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71819" w14:textId="2170AABA" w:rsidR="00B779B8" w:rsidRDefault="004E1CF2" w:rsidP="00B779B8">
      <w:pPr>
        <w:ind w:firstLine="0"/>
        <w:jc w:val="center"/>
      </w:pPr>
      <w:r>
        <w:t>Int. No.</w:t>
      </w:r>
      <w:r w:rsidR="00860E4A">
        <w:t xml:space="preserve"> 79</w:t>
      </w:r>
      <w:r w:rsidR="00F90851">
        <w:t>3</w:t>
      </w:r>
    </w:p>
    <w:p w14:paraId="685B7B43" w14:textId="77777777" w:rsidR="00B779B8" w:rsidRPr="00B779B8" w:rsidRDefault="00B779B8" w:rsidP="00B779B8">
      <w:pPr>
        <w:ind w:firstLine="0"/>
        <w:jc w:val="center"/>
        <w:rPr>
          <w:rFonts w:eastAsia="Calibri"/>
        </w:rPr>
      </w:pPr>
    </w:p>
    <w:p w14:paraId="57518B1C" w14:textId="77777777" w:rsidR="00A6472A" w:rsidRDefault="00A6472A" w:rsidP="00A6472A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Council Members Holden, Louis, Richardson Jordan, Gennaro, Riley, Schulman, Ariola, Paladino and Vernikov</w:t>
      </w:r>
    </w:p>
    <w:p w14:paraId="3DE03F56" w14:textId="77777777" w:rsidR="00901368" w:rsidRDefault="00901368" w:rsidP="00B779B8">
      <w:pPr>
        <w:pStyle w:val="BodyText"/>
        <w:spacing w:line="240" w:lineRule="auto"/>
        <w:ind w:firstLine="0"/>
      </w:pPr>
      <w:bookmarkStart w:id="0" w:name="_GoBack"/>
      <w:bookmarkEnd w:id="0"/>
    </w:p>
    <w:p w14:paraId="6A0630D4" w14:textId="77777777" w:rsidR="00791437" w:rsidRPr="00791437" w:rsidRDefault="00791437" w:rsidP="007101A2">
      <w:pPr>
        <w:pStyle w:val="BodyText"/>
        <w:spacing w:line="240" w:lineRule="auto"/>
        <w:ind w:firstLine="0"/>
        <w:rPr>
          <w:vanish/>
        </w:rPr>
      </w:pPr>
      <w:r w:rsidRPr="00791437">
        <w:rPr>
          <w:vanish/>
        </w:rPr>
        <w:t>..Title</w:t>
      </w:r>
    </w:p>
    <w:p w14:paraId="0ACE0D20" w14:textId="474754AF" w:rsidR="004E1CF2" w:rsidRDefault="00791437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392DA8">
        <w:t>administrative code of the city of New York</w:t>
      </w:r>
      <w:r w:rsidR="004E1CF2">
        <w:t>, in relation to</w:t>
      </w:r>
      <w:r w:rsidR="00981426">
        <w:t xml:space="preserve"> </w:t>
      </w:r>
      <w:r w:rsidR="00EF6837">
        <w:t xml:space="preserve">requiring the department of health and mental hygiene to </w:t>
      </w:r>
      <w:r w:rsidR="00981426">
        <w:t xml:space="preserve">report on referrals to </w:t>
      </w:r>
      <w:r w:rsidR="00D3387B">
        <w:t>assisted outpatient treatment</w:t>
      </w:r>
      <w:r w:rsidR="00981426">
        <w:t xml:space="preserve"> programs</w:t>
      </w:r>
    </w:p>
    <w:p w14:paraId="16889ADD" w14:textId="2F5A58A2" w:rsidR="00791437" w:rsidRPr="00791437" w:rsidRDefault="00791437" w:rsidP="007101A2">
      <w:pPr>
        <w:pStyle w:val="BodyText"/>
        <w:spacing w:line="240" w:lineRule="auto"/>
        <w:ind w:firstLine="0"/>
        <w:rPr>
          <w:vanish/>
        </w:rPr>
      </w:pPr>
      <w:r w:rsidRPr="00791437">
        <w:rPr>
          <w:vanish/>
        </w:rPr>
        <w:t>..Body</w:t>
      </w:r>
    </w:p>
    <w:p w14:paraId="1DDA2F1D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564E1EA3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0DFA2869" w14:textId="77777777" w:rsidR="004E1CF2" w:rsidRDefault="004E1CF2" w:rsidP="006662DF">
      <w:pPr>
        <w:jc w:val="both"/>
      </w:pPr>
    </w:p>
    <w:p w14:paraId="50ED0BC6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E99DA5" w14:textId="77777777" w:rsidR="00595589" w:rsidRDefault="007101A2" w:rsidP="00595589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E8424A">
        <w:t>Chapter 1 of title 17</w:t>
      </w:r>
      <w:r w:rsidR="00AA498E">
        <w:t xml:space="preserve"> of the administrative code of the city of New York is amended by adding a new section </w:t>
      </w:r>
      <w:r w:rsidR="00E8424A">
        <w:t>17-200.1</w:t>
      </w:r>
      <w:r w:rsidR="00AA498E">
        <w:t xml:space="preserve"> to read as follows:</w:t>
      </w:r>
    </w:p>
    <w:p w14:paraId="0D51A04E" w14:textId="7ED6C268" w:rsidR="00AA498E" w:rsidRPr="00714C5F" w:rsidRDefault="00AA498E" w:rsidP="00E8424A">
      <w:pPr>
        <w:spacing w:line="480" w:lineRule="auto"/>
        <w:jc w:val="both"/>
        <w:rPr>
          <w:rFonts w:eastAsia="Arial Unicode MS"/>
          <w:color w:val="000000"/>
          <w:u w:val="single"/>
        </w:rPr>
      </w:pPr>
      <w:r w:rsidRPr="00F4767F">
        <w:rPr>
          <w:rFonts w:eastAsia="Arial Unicode MS"/>
          <w:color w:val="000000"/>
          <w:u w:val="single"/>
        </w:rPr>
        <w:t xml:space="preserve">§ </w:t>
      </w:r>
      <w:r w:rsidR="00E8424A" w:rsidRPr="00F4767F">
        <w:rPr>
          <w:u w:val="single"/>
        </w:rPr>
        <w:t xml:space="preserve">17-200.1 </w:t>
      </w:r>
      <w:r w:rsidR="004E2D17">
        <w:rPr>
          <w:rFonts w:eastAsia="Arial Unicode MS"/>
          <w:color w:val="000000"/>
          <w:u w:val="single"/>
        </w:rPr>
        <w:t>R</w:t>
      </w:r>
      <w:r w:rsidRPr="00714C5F">
        <w:rPr>
          <w:rFonts w:eastAsia="Arial Unicode MS"/>
          <w:color w:val="000000"/>
          <w:u w:val="single"/>
        </w:rPr>
        <w:t xml:space="preserve">eport on </w:t>
      </w:r>
      <w:r w:rsidR="00C5780B" w:rsidRPr="00714C5F">
        <w:rPr>
          <w:rFonts w:eastAsia="Arial Unicode MS"/>
          <w:color w:val="000000"/>
          <w:u w:val="single"/>
        </w:rPr>
        <w:t xml:space="preserve">referrals to </w:t>
      </w:r>
      <w:r w:rsidR="00655C58" w:rsidRPr="00714C5F">
        <w:rPr>
          <w:rFonts w:eastAsia="Arial Unicode MS"/>
          <w:color w:val="000000"/>
          <w:u w:val="single"/>
        </w:rPr>
        <w:t>an</w:t>
      </w:r>
      <w:r w:rsidR="00C5780B" w:rsidRPr="00714C5F">
        <w:rPr>
          <w:rFonts w:eastAsia="Arial Unicode MS"/>
          <w:color w:val="000000"/>
          <w:u w:val="single"/>
        </w:rPr>
        <w:t xml:space="preserve"> </w:t>
      </w:r>
      <w:r w:rsidR="00D3387B" w:rsidRPr="00714C5F">
        <w:rPr>
          <w:rFonts w:eastAsia="Arial Unicode MS"/>
          <w:color w:val="000000"/>
          <w:u w:val="single"/>
        </w:rPr>
        <w:t>assisted outpatient treatment</w:t>
      </w:r>
      <w:r w:rsidR="00C5780B" w:rsidRPr="00714C5F">
        <w:rPr>
          <w:rFonts w:eastAsia="Arial Unicode MS"/>
          <w:color w:val="000000"/>
          <w:u w:val="single"/>
        </w:rPr>
        <w:t xml:space="preserve"> program</w:t>
      </w:r>
      <w:r w:rsidRPr="00714C5F">
        <w:rPr>
          <w:rFonts w:eastAsia="Arial Unicode MS"/>
          <w:color w:val="000000"/>
          <w:u w:val="single"/>
        </w:rPr>
        <w:t xml:space="preserve">. a. No later than </w:t>
      </w:r>
      <w:r w:rsidR="00D3387B" w:rsidRPr="00714C5F">
        <w:rPr>
          <w:rFonts w:eastAsia="Arial Unicode MS"/>
          <w:color w:val="000000"/>
          <w:u w:val="single"/>
        </w:rPr>
        <w:t>February 1, 2023</w:t>
      </w:r>
      <w:r w:rsidRPr="00714C5F">
        <w:rPr>
          <w:rFonts w:eastAsia="Arial Unicode MS"/>
          <w:color w:val="000000"/>
          <w:u w:val="single"/>
        </w:rPr>
        <w:t>, an</w:t>
      </w:r>
      <w:r w:rsidR="00D3387B" w:rsidRPr="00714C5F">
        <w:rPr>
          <w:rFonts w:eastAsia="Arial Unicode MS"/>
          <w:color w:val="000000"/>
          <w:u w:val="single"/>
        </w:rPr>
        <w:t>d</w:t>
      </w:r>
      <w:r w:rsidRPr="00714C5F">
        <w:rPr>
          <w:rFonts w:eastAsia="Arial Unicode MS"/>
          <w:color w:val="000000"/>
          <w:u w:val="single"/>
        </w:rPr>
        <w:t xml:space="preserve"> </w:t>
      </w:r>
      <w:r w:rsidR="00B72C86">
        <w:rPr>
          <w:rFonts w:eastAsia="Arial Unicode MS"/>
          <w:color w:val="000000"/>
          <w:u w:val="single"/>
        </w:rPr>
        <w:t>quarterly</w:t>
      </w:r>
      <w:r w:rsidR="00B72C86" w:rsidRPr="00714C5F">
        <w:rPr>
          <w:rFonts w:eastAsia="Arial Unicode MS"/>
          <w:color w:val="000000"/>
          <w:u w:val="single"/>
        </w:rPr>
        <w:t xml:space="preserve"> </w:t>
      </w:r>
      <w:r w:rsidRPr="00714C5F">
        <w:rPr>
          <w:rFonts w:eastAsia="Arial Unicode MS"/>
          <w:color w:val="000000"/>
          <w:u w:val="single"/>
        </w:rPr>
        <w:t>thereafter, the commissioner shall submit to the mayor and the speaker of the council and shall post conspicuously on the depart</w:t>
      </w:r>
      <w:r w:rsidR="00C5780B" w:rsidRPr="00714C5F">
        <w:rPr>
          <w:rFonts w:eastAsia="Arial Unicode MS"/>
          <w:color w:val="000000"/>
          <w:u w:val="single"/>
        </w:rPr>
        <w:t xml:space="preserve">ment’s website </w:t>
      </w:r>
      <w:r w:rsidR="004E2D17">
        <w:rPr>
          <w:rFonts w:eastAsia="Arial Unicode MS"/>
          <w:color w:val="000000"/>
          <w:u w:val="single"/>
        </w:rPr>
        <w:t>a</w:t>
      </w:r>
      <w:r w:rsidR="00C5780B" w:rsidRPr="00714C5F">
        <w:rPr>
          <w:rFonts w:eastAsia="Arial Unicode MS"/>
          <w:color w:val="000000"/>
          <w:u w:val="single"/>
        </w:rPr>
        <w:t xml:space="preserve"> report regarding</w:t>
      </w:r>
      <w:r w:rsidRPr="00714C5F">
        <w:rPr>
          <w:rFonts w:eastAsia="Arial Unicode MS"/>
          <w:color w:val="000000"/>
          <w:u w:val="single"/>
        </w:rPr>
        <w:t xml:space="preserve"> the number of times any agency </w:t>
      </w:r>
      <w:r w:rsidR="00425466">
        <w:rPr>
          <w:rFonts w:eastAsia="Arial Unicode MS"/>
          <w:color w:val="000000"/>
          <w:u w:val="single"/>
        </w:rPr>
        <w:t xml:space="preserve">or hospital </w:t>
      </w:r>
      <w:r w:rsidRPr="00714C5F">
        <w:rPr>
          <w:rFonts w:eastAsia="Arial Unicode MS"/>
          <w:color w:val="000000"/>
          <w:u w:val="single"/>
        </w:rPr>
        <w:t>initiate</w:t>
      </w:r>
      <w:r w:rsidR="004E2D17">
        <w:rPr>
          <w:rFonts w:eastAsia="Arial Unicode MS"/>
          <w:color w:val="000000"/>
          <w:u w:val="single"/>
        </w:rPr>
        <w:t>d</w:t>
      </w:r>
      <w:r w:rsidRPr="00714C5F">
        <w:rPr>
          <w:rFonts w:eastAsia="Arial Unicode MS"/>
          <w:color w:val="000000"/>
          <w:u w:val="single"/>
        </w:rPr>
        <w:t xml:space="preserve"> a petition</w:t>
      </w:r>
      <w:r w:rsidR="00C5780B" w:rsidRPr="00714C5F">
        <w:rPr>
          <w:rFonts w:eastAsia="Arial Unicode MS"/>
          <w:color w:val="000000"/>
          <w:u w:val="single"/>
        </w:rPr>
        <w:t xml:space="preserve"> to assisted outpatient treatment</w:t>
      </w:r>
      <w:r w:rsidRPr="00714C5F">
        <w:rPr>
          <w:rFonts w:eastAsia="Arial Unicode MS"/>
          <w:color w:val="000000"/>
          <w:u w:val="single"/>
        </w:rPr>
        <w:t xml:space="preserve"> </w:t>
      </w:r>
      <w:r w:rsidR="004E2D17">
        <w:rPr>
          <w:rFonts w:eastAsia="Arial Unicode MS"/>
          <w:color w:val="000000"/>
          <w:u w:val="single"/>
        </w:rPr>
        <w:t>pursuant to</w:t>
      </w:r>
      <w:r w:rsidRPr="00714C5F">
        <w:rPr>
          <w:rFonts w:eastAsia="Arial Unicode MS"/>
          <w:color w:val="000000"/>
          <w:u w:val="single"/>
        </w:rPr>
        <w:t xml:space="preserve"> </w:t>
      </w:r>
      <w:r w:rsidR="00E8424A" w:rsidRPr="00714C5F">
        <w:rPr>
          <w:rFonts w:eastAsia="Arial Unicode MS"/>
          <w:color w:val="000000"/>
          <w:u w:val="single"/>
        </w:rPr>
        <w:t xml:space="preserve">paragraph (e) of section 9.60 of the mental </w:t>
      </w:r>
      <w:r w:rsidR="004E2D17">
        <w:rPr>
          <w:rFonts w:eastAsia="Arial Unicode MS"/>
          <w:color w:val="000000"/>
          <w:u w:val="single"/>
        </w:rPr>
        <w:t>hygiene</w:t>
      </w:r>
      <w:r w:rsidR="004E2D17" w:rsidRPr="00714C5F">
        <w:rPr>
          <w:rFonts w:eastAsia="Arial Unicode MS"/>
          <w:color w:val="000000"/>
          <w:u w:val="single"/>
        </w:rPr>
        <w:t xml:space="preserve"> </w:t>
      </w:r>
      <w:r w:rsidR="00E8424A" w:rsidRPr="00714C5F">
        <w:rPr>
          <w:rFonts w:eastAsia="Arial Unicode MS"/>
          <w:color w:val="000000"/>
          <w:u w:val="single"/>
        </w:rPr>
        <w:t>law.</w:t>
      </w:r>
    </w:p>
    <w:p w14:paraId="0F7F9041" w14:textId="77777777" w:rsidR="00C5780B" w:rsidRPr="00714C5F" w:rsidRDefault="00AA498E" w:rsidP="00AA498E">
      <w:pPr>
        <w:spacing w:line="480" w:lineRule="auto"/>
        <w:jc w:val="both"/>
        <w:rPr>
          <w:u w:val="single"/>
        </w:rPr>
      </w:pPr>
      <w:r w:rsidRPr="00714C5F">
        <w:rPr>
          <w:rFonts w:eastAsia="Arial Unicode MS"/>
          <w:color w:val="000000"/>
          <w:u w:val="single"/>
        </w:rPr>
        <w:t xml:space="preserve">b. </w:t>
      </w:r>
      <w:r w:rsidR="00C5780B" w:rsidRPr="00714C5F">
        <w:rPr>
          <w:u w:val="single"/>
        </w:rPr>
        <w:t xml:space="preserve">The report </w:t>
      </w:r>
      <w:r w:rsidR="004E2D17">
        <w:rPr>
          <w:u w:val="single"/>
        </w:rPr>
        <w:t xml:space="preserve">required by subdivision </w:t>
      </w:r>
      <w:proofErr w:type="gramStart"/>
      <w:r w:rsidR="004E2D17">
        <w:rPr>
          <w:u w:val="single"/>
        </w:rPr>
        <w:t>a of</w:t>
      </w:r>
      <w:proofErr w:type="gramEnd"/>
      <w:r w:rsidR="004E2D17">
        <w:rPr>
          <w:u w:val="single"/>
        </w:rPr>
        <w:t xml:space="preserve"> this section </w:t>
      </w:r>
      <w:r w:rsidR="00C5780B" w:rsidRPr="00714C5F">
        <w:rPr>
          <w:u w:val="single"/>
        </w:rPr>
        <w:t xml:space="preserve">shall include: </w:t>
      </w:r>
    </w:p>
    <w:p w14:paraId="2BCDBEC5" w14:textId="25BF0694" w:rsidR="00C5780B" w:rsidRPr="00714C5F" w:rsidRDefault="00C5780B" w:rsidP="00AA498E">
      <w:pPr>
        <w:spacing w:line="480" w:lineRule="auto"/>
        <w:jc w:val="both"/>
        <w:rPr>
          <w:u w:val="single"/>
        </w:rPr>
      </w:pPr>
      <w:r w:rsidRPr="00714C5F">
        <w:rPr>
          <w:u w:val="single"/>
        </w:rPr>
        <w:t xml:space="preserve">1. The list of agencies and hospitals that referred any individual to </w:t>
      </w:r>
      <w:r w:rsidR="00752B91" w:rsidRPr="00714C5F">
        <w:rPr>
          <w:u w:val="single"/>
        </w:rPr>
        <w:t>an</w:t>
      </w:r>
      <w:r w:rsidR="002A5204" w:rsidRPr="00714C5F">
        <w:rPr>
          <w:u w:val="single"/>
        </w:rPr>
        <w:t xml:space="preserve"> </w:t>
      </w:r>
      <w:r w:rsidRPr="00714C5F">
        <w:rPr>
          <w:u w:val="single"/>
        </w:rPr>
        <w:t xml:space="preserve">assisted outpatient </w:t>
      </w:r>
      <w:proofErr w:type="gramStart"/>
      <w:r w:rsidRPr="00714C5F">
        <w:rPr>
          <w:u w:val="single"/>
        </w:rPr>
        <w:t>treatment</w:t>
      </w:r>
      <w:proofErr w:type="gramEnd"/>
      <w:r w:rsidR="002A5204" w:rsidRPr="00714C5F">
        <w:rPr>
          <w:u w:val="single"/>
        </w:rPr>
        <w:t xml:space="preserve"> program</w:t>
      </w:r>
      <w:r w:rsidRPr="00714C5F">
        <w:rPr>
          <w:u w:val="single"/>
        </w:rPr>
        <w:t>;</w:t>
      </w:r>
    </w:p>
    <w:p w14:paraId="0F1C450A" w14:textId="41828383" w:rsidR="00AA498E" w:rsidRPr="00714C5F" w:rsidRDefault="00C5780B" w:rsidP="00AA498E">
      <w:pPr>
        <w:spacing w:line="480" w:lineRule="auto"/>
        <w:jc w:val="both"/>
        <w:rPr>
          <w:u w:val="single"/>
        </w:rPr>
      </w:pPr>
      <w:r w:rsidRPr="00714C5F">
        <w:rPr>
          <w:u w:val="single"/>
        </w:rPr>
        <w:t>2. T</w:t>
      </w:r>
      <w:r w:rsidR="00AA498E" w:rsidRPr="00714C5F">
        <w:rPr>
          <w:u w:val="single"/>
        </w:rPr>
        <w:t>he number of petitions filed and petitions granted</w:t>
      </w:r>
      <w:r w:rsidRPr="00714C5F">
        <w:rPr>
          <w:u w:val="single"/>
        </w:rPr>
        <w:t xml:space="preserve"> for each entity </w:t>
      </w:r>
      <w:r w:rsidR="004E2D17">
        <w:rPr>
          <w:u w:val="single"/>
        </w:rPr>
        <w:t xml:space="preserve">that appears on the list required by </w:t>
      </w:r>
      <w:r w:rsidRPr="00714C5F">
        <w:rPr>
          <w:u w:val="single"/>
        </w:rPr>
        <w:t>paragraph 1</w:t>
      </w:r>
      <w:r w:rsidR="004E2D17">
        <w:rPr>
          <w:u w:val="single"/>
        </w:rPr>
        <w:t xml:space="preserve"> of this subdivision</w:t>
      </w:r>
      <w:r w:rsidR="00AA498E" w:rsidRPr="00714C5F">
        <w:rPr>
          <w:u w:val="single"/>
        </w:rPr>
        <w:t>.</w:t>
      </w:r>
    </w:p>
    <w:p w14:paraId="4A915052" w14:textId="77777777" w:rsidR="004E1CF2" w:rsidRPr="006D562C" w:rsidRDefault="00595589" w:rsidP="00094A70">
      <w:pPr>
        <w:spacing w:line="480" w:lineRule="auto"/>
        <w:jc w:val="both"/>
        <w:rPr>
          <w:u w:val="single"/>
        </w:rPr>
      </w:pPr>
      <w:r>
        <w:t>§ 2.</w:t>
      </w:r>
      <w:r w:rsidR="00AA498E">
        <w:t xml:space="preserve"> </w:t>
      </w:r>
      <w:r w:rsidR="00AA498E" w:rsidRPr="00BD12F6">
        <w:rPr>
          <w:rFonts w:eastAsia="Arial Unicode MS"/>
          <w:color w:val="000000"/>
        </w:rPr>
        <w:t xml:space="preserve">This local law takes effect </w:t>
      </w:r>
      <w:r w:rsidR="00D3387B">
        <w:t>30</w:t>
      </w:r>
      <w:r w:rsidR="00AA498E">
        <w:t xml:space="preserve"> days</w:t>
      </w:r>
      <w:r w:rsidR="00AA498E">
        <w:rPr>
          <w:rFonts w:eastAsia="Arial Unicode MS"/>
          <w:color w:val="000000"/>
          <w:sz w:val="20"/>
          <w:szCs w:val="20"/>
        </w:rPr>
        <w:t xml:space="preserve"> </w:t>
      </w:r>
      <w:r w:rsidR="00AA498E">
        <w:rPr>
          <w:rFonts w:eastAsia="Arial Unicode MS"/>
          <w:color w:val="000000"/>
        </w:rPr>
        <w:t>after it becomes law</w:t>
      </w:r>
      <w:r w:rsidR="008E3D03">
        <w:rPr>
          <w:rFonts w:eastAsia="Arial Unicode MS"/>
          <w:color w:val="000000"/>
        </w:rPr>
        <w:t>.</w:t>
      </w:r>
      <w:r w:rsidR="00AA498E">
        <w:rPr>
          <w:rFonts w:eastAsia="Arial Unicode MS"/>
          <w:color w:val="000000"/>
        </w:rPr>
        <w:t xml:space="preserve"> </w:t>
      </w:r>
    </w:p>
    <w:p w14:paraId="43C342C4" w14:textId="77777777"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34E51F0A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5069B444" w14:textId="77777777" w:rsidR="00791437" w:rsidRDefault="00791437" w:rsidP="007101A2">
      <w:pPr>
        <w:ind w:firstLine="0"/>
        <w:jc w:val="both"/>
        <w:rPr>
          <w:sz w:val="18"/>
          <w:szCs w:val="18"/>
        </w:rPr>
      </w:pPr>
    </w:p>
    <w:p w14:paraId="28334CF7" w14:textId="77777777" w:rsidR="00791437" w:rsidRDefault="00791437" w:rsidP="007101A2">
      <w:pPr>
        <w:ind w:firstLine="0"/>
        <w:jc w:val="both"/>
        <w:rPr>
          <w:sz w:val="18"/>
          <w:szCs w:val="18"/>
        </w:rPr>
      </w:pPr>
    </w:p>
    <w:p w14:paraId="2D387379" w14:textId="77777777" w:rsidR="00791437" w:rsidRDefault="00791437" w:rsidP="007101A2">
      <w:pPr>
        <w:ind w:firstLine="0"/>
        <w:jc w:val="both"/>
        <w:rPr>
          <w:sz w:val="18"/>
          <w:szCs w:val="18"/>
        </w:rPr>
      </w:pPr>
    </w:p>
    <w:p w14:paraId="7D9196ED" w14:textId="77777777" w:rsidR="00791437" w:rsidRDefault="00791437" w:rsidP="007101A2">
      <w:pPr>
        <w:ind w:firstLine="0"/>
        <w:jc w:val="both"/>
        <w:rPr>
          <w:sz w:val="18"/>
          <w:szCs w:val="18"/>
        </w:rPr>
      </w:pPr>
    </w:p>
    <w:p w14:paraId="54E48132" w14:textId="7DE60D1A" w:rsidR="00EB262D" w:rsidRDefault="00392DA8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JGP</w:t>
      </w:r>
    </w:p>
    <w:p w14:paraId="5D3D4EB4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392DA8">
        <w:rPr>
          <w:sz w:val="18"/>
          <w:szCs w:val="18"/>
        </w:rPr>
        <w:t>7238</w:t>
      </w:r>
    </w:p>
    <w:p w14:paraId="14012CAE" w14:textId="3FADEAAA" w:rsidR="002D5F4F" w:rsidRDefault="00714C5F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10/</w:t>
      </w:r>
      <w:r w:rsidR="00B72C86">
        <w:rPr>
          <w:sz w:val="18"/>
          <w:szCs w:val="18"/>
        </w:rPr>
        <w:t>2</w:t>
      </w:r>
      <w:r w:rsidR="002813FA">
        <w:rPr>
          <w:sz w:val="18"/>
          <w:szCs w:val="18"/>
        </w:rPr>
        <w:t>4/22 10:00a</w:t>
      </w: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19961" w14:textId="77777777" w:rsidR="00F54722" w:rsidRDefault="00F54722">
      <w:r>
        <w:separator/>
      </w:r>
    </w:p>
    <w:p w14:paraId="1435F71B" w14:textId="77777777" w:rsidR="00F54722" w:rsidRDefault="00F54722"/>
  </w:endnote>
  <w:endnote w:type="continuationSeparator" w:id="0">
    <w:p w14:paraId="6DB3B7FF" w14:textId="77777777" w:rsidR="00F54722" w:rsidRDefault="00F54722">
      <w:r>
        <w:continuationSeparator/>
      </w:r>
    </w:p>
    <w:p w14:paraId="22A6A15B" w14:textId="77777777" w:rsidR="00F54722" w:rsidRDefault="00F547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4030B2" w14:textId="72692434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7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98EE2F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26B60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FDED7C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C1971" w14:textId="77777777" w:rsidR="00F54722" w:rsidRDefault="00F54722">
      <w:r>
        <w:separator/>
      </w:r>
    </w:p>
    <w:p w14:paraId="0C38B8BB" w14:textId="77777777" w:rsidR="00F54722" w:rsidRDefault="00F54722"/>
  </w:footnote>
  <w:footnote w:type="continuationSeparator" w:id="0">
    <w:p w14:paraId="42FAEF1F" w14:textId="77777777" w:rsidR="00F54722" w:rsidRDefault="00F54722">
      <w:r>
        <w:continuationSeparator/>
      </w:r>
    </w:p>
    <w:p w14:paraId="2FB44C8F" w14:textId="77777777" w:rsidR="00F54722" w:rsidRDefault="00F547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15"/>
    <w:rsid w:val="000135A3"/>
    <w:rsid w:val="00035181"/>
    <w:rsid w:val="000502BC"/>
    <w:rsid w:val="00056BB0"/>
    <w:rsid w:val="00064AFB"/>
    <w:rsid w:val="0009173E"/>
    <w:rsid w:val="00094A70"/>
    <w:rsid w:val="000D4A7F"/>
    <w:rsid w:val="001073BD"/>
    <w:rsid w:val="0011208B"/>
    <w:rsid w:val="00115B31"/>
    <w:rsid w:val="001215EC"/>
    <w:rsid w:val="001509BF"/>
    <w:rsid w:val="00150A27"/>
    <w:rsid w:val="00162FC0"/>
    <w:rsid w:val="00165627"/>
    <w:rsid w:val="00167107"/>
    <w:rsid w:val="00180BD2"/>
    <w:rsid w:val="00195A80"/>
    <w:rsid w:val="001A2639"/>
    <w:rsid w:val="001D4249"/>
    <w:rsid w:val="00205741"/>
    <w:rsid w:val="00207323"/>
    <w:rsid w:val="0021642E"/>
    <w:rsid w:val="0022099D"/>
    <w:rsid w:val="00241F94"/>
    <w:rsid w:val="0025323E"/>
    <w:rsid w:val="00270162"/>
    <w:rsid w:val="00280955"/>
    <w:rsid w:val="002813FA"/>
    <w:rsid w:val="00292C42"/>
    <w:rsid w:val="002A5204"/>
    <w:rsid w:val="002B467E"/>
    <w:rsid w:val="002C4435"/>
    <w:rsid w:val="002D5F4F"/>
    <w:rsid w:val="002F196D"/>
    <w:rsid w:val="002F269C"/>
    <w:rsid w:val="00301E5D"/>
    <w:rsid w:val="00320D3B"/>
    <w:rsid w:val="0033027F"/>
    <w:rsid w:val="003447CD"/>
    <w:rsid w:val="00352CA7"/>
    <w:rsid w:val="003720CF"/>
    <w:rsid w:val="003874A1"/>
    <w:rsid w:val="00387754"/>
    <w:rsid w:val="00392DA8"/>
    <w:rsid w:val="003A29EF"/>
    <w:rsid w:val="003A75C2"/>
    <w:rsid w:val="003F26F9"/>
    <w:rsid w:val="003F3109"/>
    <w:rsid w:val="00425466"/>
    <w:rsid w:val="00432688"/>
    <w:rsid w:val="00444642"/>
    <w:rsid w:val="00447A01"/>
    <w:rsid w:val="00465293"/>
    <w:rsid w:val="004948B5"/>
    <w:rsid w:val="00497233"/>
    <w:rsid w:val="004B097C"/>
    <w:rsid w:val="004E1CF2"/>
    <w:rsid w:val="004E2D17"/>
    <w:rsid w:val="004F3343"/>
    <w:rsid w:val="005020E8"/>
    <w:rsid w:val="00550E96"/>
    <w:rsid w:val="00554C35"/>
    <w:rsid w:val="00555217"/>
    <w:rsid w:val="0057235A"/>
    <w:rsid w:val="00586366"/>
    <w:rsid w:val="00595589"/>
    <w:rsid w:val="005A1EBD"/>
    <w:rsid w:val="005B5DE4"/>
    <w:rsid w:val="005C0A5E"/>
    <w:rsid w:val="005C27BB"/>
    <w:rsid w:val="005C6980"/>
    <w:rsid w:val="005D4A03"/>
    <w:rsid w:val="005E655A"/>
    <w:rsid w:val="005E7681"/>
    <w:rsid w:val="005F3AA6"/>
    <w:rsid w:val="00630AB3"/>
    <w:rsid w:val="00655C58"/>
    <w:rsid w:val="006662DF"/>
    <w:rsid w:val="00681A93"/>
    <w:rsid w:val="00687344"/>
    <w:rsid w:val="006A691C"/>
    <w:rsid w:val="006B0BEA"/>
    <w:rsid w:val="006B26AF"/>
    <w:rsid w:val="006B590A"/>
    <w:rsid w:val="006B5AB9"/>
    <w:rsid w:val="006C29D8"/>
    <w:rsid w:val="006D18F7"/>
    <w:rsid w:val="006D3E3C"/>
    <w:rsid w:val="006D562C"/>
    <w:rsid w:val="006F5CC7"/>
    <w:rsid w:val="00707F56"/>
    <w:rsid w:val="007101A2"/>
    <w:rsid w:val="00714C5F"/>
    <w:rsid w:val="007218EB"/>
    <w:rsid w:val="0072551E"/>
    <w:rsid w:val="00727F04"/>
    <w:rsid w:val="00750030"/>
    <w:rsid w:val="00752B91"/>
    <w:rsid w:val="00767CD4"/>
    <w:rsid w:val="00770B9A"/>
    <w:rsid w:val="00791437"/>
    <w:rsid w:val="007A1A40"/>
    <w:rsid w:val="007B293E"/>
    <w:rsid w:val="007B6497"/>
    <w:rsid w:val="007C1D9D"/>
    <w:rsid w:val="007C6893"/>
    <w:rsid w:val="007E73C5"/>
    <w:rsid w:val="007E79D5"/>
    <w:rsid w:val="007F0A63"/>
    <w:rsid w:val="007F4087"/>
    <w:rsid w:val="00806569"/>
    <w:rsid w:val="008167F4"/>
    <w:rsid w:val="0083646C"/>
    <w:rsid w:val="0085260B"/>
    <w:rsid w:val="00853E42"/>
    <w:rsid w:val="00860E4A"/>
    <w:rsid w:val="00872BFD"/>
    <w:rsid w:val="00873B26"/>
    <w:rsid w:val="00880099"/>
    <w:rsid w:val="008B099D"/>
    <w:rsid w:val="008E28FA"/>
    <w:rsid w:val="008E3D03"/>
    <w:rsid w:val="008F0B17"/>
    <w:rsid w:val="00900ACB"/>
    <w:rsid w:val="00901368"/>
    <w:rsid w:val="00925D71"/>
    <w:rsid w:val="0094029B"/>
    <w:rsid w:val="00965F09"/>
    <w:rsid w:val="00981426"/>
    <w:rsid w:val="009822E5"/>
    <w:rsid w:val="00990ECE"/>
    <w:rsid w:val="009C3E15"/>
    <w:rsid w:val="00A03635"/>
    <w:rsid w:val="00A10451"/>
    <w:rsid w:val="00A269C2"/>
    <w:rsid w:val="00A46ACE"/>
    <w:rsid w:val="00A531EC"/>
    <w:rsid w:val="00A6472A"/>
    <w:rsid w:val="00A654D0"/>
    <w:rsid w:val="00A9182B"/>
    <w:rsid w:val="00AA498E"/>
    <w:rsid w:val="00AD1881"/>
    <w:rsid w:val="00AE212E"/>
    <w:rsid w:val="00AF1031"/>
    <w:rsid w:val="00AF39A5"/>
    <w:rsid w:val="00B15D83"/>
    <w:rsid w:val="00B1635A"/>
    <w:rsid w:val="00B30100"/>
    <w:rsid w:val="00B33DCD"/>
    <w:rsid w:val="00B47730"/>
    <w:rsid w:val="00B72C86"/>
    <w:rsid w:val="00B779B8"/>
    <w:rsid w:val="00B968DE"/>
    <w:rsid w:val="00BA4408"/>
    <w:rsid w:val="00BA599A"/>
    <w:rsid w:val="00BB6434"/>
    <w:rsid w:val="00BC1806"/>
    <w:rsid w:val="00BC48DC"/>
    <w:rsid w:val="00BD4E49"/>
    <w:rsid w:val="00BF76F0"/>
    <w:rsid w:val="00C5780B"/>
    <w:rsid w:val="00C92A35"/>
    <w:rsid w:val="00C93F56"/>
    <w:rsid w:val="00C96CEE"/>
    <w:rsid w:val="00CA09E2"/>
    <w:rsid w:val="00CA2899"/>
    <w:rsid w:val="00CA30A1"/>
    <w:rsid w:val="00CA6B5C"/>
    <w:rsid w:val="00CB4EA1"/>
    <w:rsid w:val="00CC4ED3"/>
    <w:rsid w:val="00CE602C"/>
    <w:rsid w:val="00CF17D2"/>
    <w:rsid w:val="00D30A34"/>
    <w:rsid w:val="00D3357C"/>
    <w:rsid w:val="00D3387B"/>
    <w:rsid w:val="00D52CE9"/>
    <w:rsid w:val="00D61B0C"/>
    <w:rsid w:val="00D929DF"/>
    <w:rsid w:val="00D94395"/>
    <w:rsid w:val="00D975BE"/>
    <w:rsid w:val="00DB6BFB"/>
    <w:rsid w:val="00DC57C0"/>
    <w:rsid w:val="00DE630B"/>
    <w:rsid w:val="00DE6E46"/>
    <w:rsid w:val="00DF57BF"/>
    <w:rsid w:val="00DF7976"/>
    <w:rsid w:val="00E0423E"/>
    <w:rsid w:val="00E06550"/>
    <w:rsid w:val="00E13406"/>
    <w:rsid w:val="00E310B4"/>
    <w:rsid w:val="00E34500"/>
    <w:rsid w:val="00E37C8F"/>
    <w:rsid w:val="00E42EF6"/>
    <w:rsid w:val="00E55455"/>
    <w:rsid w:val="00E611AD"/>
    <w:rsid w:val="00E611DE"/>
    <w:rsid w:val="00E719BF"/>
    <w:rsid w:val="00E8424A"/>
    <w:rsid w:val="00E84A4E"/>
    <w:rsid w:val="00E96AB4"/>
    <w:rsid w:val="00E97376"/>
    <w:rsid w:val="00EB262D"/>
    <w:rsid w:val="00EB4F54"/>
    <w:rsid w:val="00EB5A95"/>
    <w:rsid w:val="00EC5DFE"/>
    <w:rsid w:val="00ED266D"/>
    <w:rsid w:val="00ED2846"/>
    <w:rsid w:val="00ED6ADF"/>
    <w:rsid w:val="00EF1E62"/>
    <w:rsid w:val="00EF6837"/>
    <w:rsid w:val="00F01C1E"/>
    <w:rsid w:val="00F0418B"/>
    <w:rsid w:val="00F12CB7"/>
    <w:rsid w:val="00F1371E"/>
    <w:rsid w:val="00F23C44"/>
    <w:rsid w:val="00F33321"/>
    <w:rsid w:val="00F34140"/>
    <w:rsid w:val="00F4767F"/>
    <w:rsid w:val="00F54722"/>
    <w:rsid w:val="00F60349"/>
    <w:rsid w:val="00F90851"/>
    <w:rsid w:val="00FA5BBD"/>
    <w:rsid w:val="00FA63F7"/>
    <w:rsid w:val="00FB2FD6"/>
    <w:rsid w:val="00FC0FCF"/>
    <w:rsid w:val="00FC5382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C0A6A6"/>
  <w15:docId w15:val="{2C515847-9EFD-4F98-AC68-DF219D70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1a%20-%20Consolidated%20Bill%20Template%20(Jan.%2020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5432E-0841-4F29-AD2D-16DBF57C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(Jan. 2019).dotx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Goldsmith-Pinkham, Julia</dc:creator>
  <cp:lastModifiedBy>Martin, William</cp:lastModifiedBy>
  <cp:revision>22</cp:revision>
  <cp:lastPrinted>2013-04-22T14:57:00Z</cp:lastPrinted>
  <dcterms:created xsi:type="dcterms:W3CDTF">2022-10-24T14:36:00Z</dcterms:created>
  <dcterms:modified xsi:type="dcterms:W3CDTF">2023-09-18T16:05:00Z</dcterms:modified>
</cp:coreProperties>
</file>