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D68B"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620" w:type="dxa"/>
        <w:jc w:val="center"/>
        <w:tblLayout w:type="fixed"/>
        <w:tblCellMar>
          <w:left w:w="115" w:type="dxa"/>
          <w:right w:w="115" w:type="dxa"/>
        </w:tblCellMar>
        <w:tblLook w:val="0600" w:firstRow="0" w:lastRow="0" w:firstColumn="0" w:lastColumn="0" w:noHBand="1" w:noVBand="1"/>
      </w:tblPr>
      <w:tblGrid>
        <w:gridCol w:w="6030"/>
        <w:gridCol w:w="4590"/>
      </w:tblGrid>
      <w:tr w:rsidR="00567D6C" w14:paraId="6BF671D8" w14:textId="77777777" w:rsidTr="009F447D">
        <w:trPr>
          <w:jc w:val="center"/>
        </w:trPr>
        <w:tc>
          <w:tcPr>
            <w:tcW w:w="6030" w:type="dxa"/>
            <w:tcBorders>
              <w:bottom w:val="single" w:sz="4" w:space="0" w:color="000000" w:themeColor="text1"/>
            </w:tcBorders>
          </w:tcPr>
          <w:p w14:paraId="1E456AFD"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6730525" wp14:editId="0599140B">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4590" w:type="dxa"/>
            <w:tcBorders>
              <w:bottom w:val="single" w:sz="4" w:space="0" w:color="000000" w:themeColor="text1"/>
            </w:tcBorders>
          </w:tcPr>
          <w:p w14:paraId="6826333D" w14:textId="77777777" w:rsidR="00567D6C" w:rsidRDefault="00263651">
            <w:pPr>
              <w:rPr>
                <w:b/>
                <w:smallCaps/>
                <w:sz w:val="22"/>
                <w:szCs w:val="22"/>
              </w:rPr>
            </w:pPr>
            <w:r>
              <w:rPr>
                <w:b/>
                <w:smallCaps/>
                <w:sz w:val="22"/>
                <w:szCs w:val="22"/>
              </w:rPr>
              <w:t>The Council of the City of New York</w:t>
            </w:r>
          </w:p>
          <w:p w14:paraId="1C88A85E" w14:textId="77777777" w:rsidR="00567D6C" w:rsidRDefault="00263651">
            <w:pPr>
              <w:rPr>
                <w:b/>
                <w:smallCaps/>
                <w:sz w:val="22"/>
                <w:szCs w:val="22"/>
              </w:rPr>
            </w:pPr>
            <w:r>
              <w:rPr>
                <w:b/>
                <w:smallCaps/>
                <w:sz w:val="22"/>
                <w:szCs w:val="22"/>
              </w:rPr>
              <w:t>Finance Division</w:t>
            </w:r>
          </w:p>
          <w:p w14:paraId="02D2F467" w14:textId="5594F746" w:rsidR="00CF7560" w:rsidRDefault="00BA7C24">
            <w:pPr>
              <w:spacing w:before="120"/>
              <w:rPr>
                <w:b/>
                <w:smallCaps/>
                <w:sz w:val="22"/>
                <w:szCs w:val="22"/>
              </w:rPr>
            </w:pPr>
            <w:r>
              <w:rPr>
                <w:b/>
                <w:smallCaps/>
                <w:sz w:val="22"/>
                <w:szCs w:val="22"/>
              </w:rPr>
              <w:t>Tanisha Edwards</w:t>
            </w:r>
            <w:r w:rsidR="00263651">
              <w:rPr>
                <w:b/>
                <w:smallCaps/>
                <w:sz w:val="22"/>
                <w:szCs w:val="22"/>
              </w:rPr>
              <w:t xml:space="preserve">, </w:t>
            </w:r>
            <w:r w:rsidR="006B3735">
              <w:rPr>
                <w:b/>
                <w:smallCaps/>
                <w:sz w:val="22"/>
                <w:szCs w:val="22"/>
              </w:rPr>
              <w:t>Esq</w:t>
            </w:r>
            <w:r w:rsidR="00CF7560">
              <w:rPr>
                <w:b/>
                <w:smallCaps/>
                <w:sz w:val="22"/>
                <w:szCs w:val="22"/>
              </w:rPr>
              <w:t xml:space="preserve">., cfo </w:t>
            </w:r>
            <w:r w:rsidR="00BF0BCE">
              <w:rPr>
                <w:b/>
                <w:smallCaps/>
                <w:sz w:val="22"/>
                <w:szCs w:val="22"/>
              </w:rPr>
              <w:t>&amp;</w:t>
            </w:r>
            <w:r w:rsidR="00CF7560">
              <w:rPr>
                <w:b/>
                <w:smallCaps/>
                <w:sz w:val="22"/>
                <w:szCs w:val="22"/>
              </w:rPr>
              <w:t xml:space="preserve"> deputy chief of staff to the speaker</w:t>
            </w:r>
          </w:p>
          <w:p w14:paraId="14093645" w14:textId="77777777" w:rsidR="00567D6C" w:rsidRDefault="00263651">
            <w:pPr>
              <w:spacing w:before="120"/>
              <w:rPr>
                <w:sz w:val="22"/>
                <w:szCs w:val="22"/>
              </w:rPr>
            </w:pPr>
            <w:r>
              <w:rPr>
                <w:b/>
                <w:smallCaps/>
                <w:sz w:val="22"/>
                <w:szCs w:val="22"/>
              </w:rPr>
              <w:t>Fiscal Impact Statement</w:t>
            </w:r>
          </w:p>
          <w:p w14:paraId="4073B44E" w14:textId="4710D591" w:rsidR="00567D6C" w:rsidRDefault="003C615F" w:rsidP="5DDD319C">
            <w:pPr>
              <w:spacing w:before="120"/>
              <w:rPr>
                <w:b/>
                <w:bCs/>
                <w:sz w:val="22"/>
                <w:szCs w:val="22"/>
              </w:rPr>
            </w:pPr>
            <w:r>
              <w:rPr>
                <w:b/>
                <w:bCs/>
                <w:smallCaps/>
                <w:sz w:val="22"/>
                <w:szCs w:val="22"/>
              </w:rPr>
              <w:t>Proposed Int</w:t>
            </w:r>
            <w:r w:rsidR="00263651" w:rsidRPr="3743CED7">
              <w:rPr>
                <w:b/>
                <w:bCs/>
                <w:smallCaps/>
                <w:sz w:val="22"/>
                <w:szCs w:val="22"/>
              </w:rPr>
              <w:t>. No</w:t>
            </w:r>
            <w:r w:rsidR="00263651" w:rsidRPr="3743CED7">
              <w:rPr>
                <w:b/>
                <w:bCs/>
                <w:sz w:val="22"/>
                <w:szCs w:val="22"/>
              </w:rPr>
              <w:t xml:space="preserve">: </w:t>
            </w:r>
            <w:r w:rsidR="00383FCC">
              <w:rPr>
                <w:b/>
                <w:bCs/>
                <w:sz w:val="22"/>
                <w:szCs w:val="22"/>
              </w:rPr>
              <w:t>291</w:t>
            </w:r>
            <w:r w:rsidR="00BA7C24">
              <w:rPr>
                <w:b/>
                <w:bCs/>
                <w:sz w:val="22"/>
                <w:szCs w:val="22"/>
              </w:rPr>
              <w:t>-A</w:t>
            </w:r>
          </w:p>
          <w:p w14:paraId="31D8F9DD" w14:textId="7DA2C4F5" w:rsidR="00567D6C" w:rsidRDefault="00263651" w:rsidP="00383FC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383FCC">
              <w:rPr>
                <w:b/>
                <w:sz w:val="22"/>
                <w:szCs w:val="22"/>
              </w:rPr>
              <w:t>Transportation &amp; Infrastructure</w:t>
            </w:r>
          </w:p>
        </w:tc>
      </w:tr>
      <w:tr w:rsidR="00567D6C" w14:paraId="68D942F0" w14:textId="77777777" w:rsidTr="009F447D">
        <w:trPr>
          <w:jc w:val="center"/>
        </w:trPr>
        <w:tc>
          <w:tcPr>
            <w:tcW w:w="6030" w:type="dxa"/>
            <w:tcBorders>
              <w:top w:val="single" w:sz="4" w:space="0" w:color="000000" w:themeColor="text1"/>
            </w:tcBorders>
          </w:tcPr>
          <w:p w14:paraId="3714EA30" w14:textId="02933712" w:rsidR="006C04CE" w:rsidRDefault="00263651" w:rsidP="00383FCC">
            <w:pPr>
              <w:pStyle w:val="Body"/>
              <w:shd w:val="clear" w:color="auto" w:fill="FFFFFF"/>
              <w:ind w:left="-113"/>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w:t>
            </w:r>
            <w:r w:rsidR="00FB7101">
              <w:t xml:space="preserve">relation to </w:t>
            </w:r>
            <w:r w:rsidR="00383FCC" w:rsidRPr="00383FCC">
              <w:t>a citywide greenway master plan</w:t>
            </w:r>
          </w:p>
        </w:tc>
        <w:tc>
          <w:tcPr>
            <w:tcW w:w="4590" w:type="dxa"/>
            <w:tcBorders>
              <w:top w:val="single" w:sz="4" w:space="0" w:color="000000" w:themeColor="text1"/>
            </w:tcBorders>
          </w:tcPr>
          <w:p w14:paraId="3868F9DF" w14:textId="62A34416" w:rsidR="00134E88" w:rsidRPr="00134E88" w:rsidRDefault="00263651" w:rsidP="004A724D">
            <w:pPr>
              <w:jc w:val="both"/>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0F2537">
              <w:rPr>
                <w:sz w:val="22"/>
                <w:szCs w:val="22"/>
              </w:rPr>
              <w:t>Council Member</w:t>
            </w:r>
            <w:r w:rsidR="006C04CE">
              <w:rPr>
                <w:sz w:val="22"/>
                <w:szCs w:val="22"/>
              </w:rPr>
              <w:t xml:space="preserve">s </w:t>
            </w:r>
            <w:r w:rsidR="00383FCC">
              <w:rPr>
                <w:sz w:val="22"/>
                <w:szCs w:val="22"/>
              </w:rPr>
              <w:t xml:space="preserve">Rivera, Brooks-Powers, Hudson, Sanchez, Stevens, Williams, Ung, Ayala, Restler, Abreu, Krishnan, Nurse, Won, Joseph, Menin, De La Rosa, Narcisse, Brannan, </w:t>
            </w:r>
            <w:r w:rsidR="00383FCC" w:rsidRPr="00383FCC">
              <w:rPr>
                <w:sz w:val="22"/>
                <w:szCs w:val="22"/>
              </w:rPr>
              <w:t>Avilés, Powers, Velázquez, Farías, Schulman, Richardson Jordan, Hanif, Riley, Cabán, Gutiérrez, Dinowitz, Lee and Paladino (in conjunction with the Brooklyn Borough President)</w:t>
            </w:r>
          </w:p>
          <w:p w14:paraId="2E46AFF6" w14:textId="77777777" w:rsidR="00107082" w:rsidRDefault="00107082" w:rsidP="56A63D9C">
            <w:pPr>
              <w:widowControl w:val="0"/>
              <w:rPr>
                <w:color w:val="000000" w:themeColor="text1"/>
                <w:sz w:val="22"/>
                <w:szCs w:val="22"/>
              </w:rPr>
            </w:pPr>
          </w:p>
        </w:tc>
      </w:tr>
    </w:tbl>
    <w:p w14:paraId="71E9D178" w14:textId="77777777" w:rsidR="00640406" w:rsidRDefault="00640406" w:rsidP="004A7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mallCaps/>
          <w:sz w:val="22"/>
          <w:szCs w:val="22"/>
        </w:rPr>
      </w:pPr>
    </w:p>
    <w:p w14:paraId="0A29B2F8" w14:textId="7FE84FFF" w:rsidR="00736E71" w:rsidRDefault="00263651" w:rsidP="004A7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003C615F">
        <w:rPr>
          <w:sz w:val="22"/>
          <w:szCs w:val="22"/>
        </w:rPr>
        <w:t xml:space="preserve">  Proposed Int</w:t>
      </w:r>
      <w:r w:rsidRPr="00C96069">
        <w:rPr>
          <w:sz w:val="22"/>
          <w:szCs w:val="22"/>
        </w:rPr>
        <w:t xml:space="preserve">. No. </w:t>
      </w:r>
      <w:r w:rsidR="00383FCC">
        <w:rPr>
          <w:sz w:val="22"/>
          <w:szCs w:val="22"/>
        </w:rPr>
        <w:t>291</w:t>
      </w:r>
      <w:r w:rsidRPr="00DB2241">
        <w:rPr>
          <w:sz w:val="22"/>
          <w:szCs w:val="22"/>
        </w:rPr>
        <w:t xml:space="preserve"> </w:t>
      </w:r>
      <w:r w:rsidR="009B2589" w:rsidRPr="00DB2241">
        <w:rPr>
          <w:sz w:val="22"/>
          <w:szCs w:val="22"/>
        </w:rPr>
        <w:t xml:space="preserve">would </w:t>
      </w:r>
      <w:r w:rsidR="00383FCC">
        <w:rPr>
          <w:sz w:val="22"/>
          <w:szCs w:val="22"/>
        </w:rPr>
        <w:t>require the Department of Transportation (DOT) and the Department of Parks and Recreation (DPR), in conjunction with other relevant City agencies and entities, to prepare a master plan on the City’s Greenways, defined as linear open space developed as a multi-use pathway on which motor vehicles are prohibited, except as authorized by any law enforcement agency or authority or by any federal, state, local or non-governmental agency, authority or other entity with jurisdiction over such greenway.  The goal of the plan would be to achieve a comprehensive citywide network of greenways</w:t>
      </w:r>
      <w:r w:rsidR="00B23C68">
        <w:rPr>
          <w:sz w:val="22"/>
          <w:szCs w:val="22"/>
        </w:rPr>
        <w:t xml:space="preserve">, including </w:t>
      </w:r>
      <w:r w:rsidR="00DF1595">
        <w:rPr>
          <w:sz w:val="22"/>
          <w:szCs w:val="22"/>
        </w:rPr>
        <w:t>identification</w:t>
      </w:r>
      <w:r w:rsidR="00B23C68">
        <w:rPr>
          <w:sz w:val="22"/>
          <w:szCs w:val="22"/>
        </w:rPr>
        <w:t xml:space="preserve"> of locations feasible for development into a greenway, the </w:t>
      </w:r>
      <w:r w:rsidR="00DF1595">
        <w:rPr>
          <w:sz w:val="22"/>
          <w:szCs w:val="22"/>
        </w:rPr>
        <w:t>identification</w:t>
      </w:r>
      <w:r w:rsidR="00B23C68">
        <w:rPr>
          <w:sz w:val="22"/>
          <w:szCs w:val="22"/>
        </w:rPr>
        <w:t xml:space="preserve"> of opportunities for </w:t>
      </w:r>
      <w:r w:rsidR="00DF1595">
        <w:rPr>
          <w:sz w:val="22"/>
          <w:szCs w:val="22"/>
        </w:rPr>
        <w:t>integrating</w:t>
      </w:r>
      <w:r w:rsidR="00B23C68">
        <w:rPr>
          <w:sz w:val="22"/>
          <w:szCs w:val="22"/>
        </w:rPr>
        <w:t xml:space="preserve"> green infrastructure, and the creation of a map that displays the status of the greenways.</w:t>
      </w:r>
      <w:r w:rsidR="00383FCC">
        <w:rPr>
          <w:sz w:val="22"/>
          <w:szCs w:val="22"/>
        </w:rPr>
        <w:t xml:space="preserve">  </w:t>
      </w:r>
      <w:r w:rsidR="00017E5E">
        <w:rPr>
          <w:sz w:val="22"/>
          <w:szCs w:val="22"/>
        </w:rPr>
        <w:t>It would also require DOT and DPR to regularly engage with affected communities regarding proposed changes, updates or other repair work on greenways</w:t>
      </w:r>
      <w:r w:rsidR="0070435B">
        <w:rPr>
          <w:sz w:val="22"/>
          <w:szCs w:val="22"/>
        </w:rPr>
        <w:t>.</w:t>
      </w:r>
      <w:r w:rsidR="000638E0">
        <w:rPr>
          <w:sz w:val="22"/>
          <w:szCs w:val="22"/>
        </w:rPr>
        <w:t xml:space="preserve"> DOT or DPR would have to provide notice of and an opportunity to request a presentation on future greenway development proposals to affected community boards</w:t>
      </w:r>
      <w:r w:rsidR="0066688F">
        <w:rPr>
          <w:sz w:val="22"/>
          <w:szCs w:val="22"/>
        </w:rPr>
        <w:t>.</w:t>
      </w:r>
      <w:r w:rsidR="00CB54AB">
        <w:rPr>
          <w:sz w:val="22"/>
          <w:szCs w:val="22"/>
        </w:rPr>
        <w:t xml:space="preserve"> </w:t>
      </w:r>
      <w:r w:rsidR="000006B3">
        <w:rPr>
          <w:sz w:val="22"/>
          <w:szCs w:val="22"/>
        </w:rPr>
        <w:t>In addition t</w:t>
      </w:r>
      <w:r w:rsidR="00B54596">
        <w:rPr>
          <w:sz w:val="22"/>
          <w:szCs w:val="22"/>
        </w:rPr>
        <w:t xml:space="preserve">his bill would require the creation of an internal working group to draft the citywide greenway plan no later than March 23, 2023.  The plan would be required to be completed by December 1, 2024, and would be updated by December 1, 2026 and by December 1 of every fifth year thereafter.  </w:t>
      </w:r>
      <w:r w:rsidR="00017E5E">
        <w:rPr>
          <w:sz w:val="22"/>
          <w:szCs w:val="22"/>
        </w:rPr>
        <w:t>This bill would</w:t>
      </w:r>
      <w:r w:rsidR="00B54596">
        <w:rPr>
          <w:sz w:val="22"/>
          <w:szCs w:val="22"/>
        </w:rPr>
        <w:t xml:space="preserve"> also</w:t>
      </w:r>
      <w:r w:rsidR="00017E5E">
        <w:rPr>
          <w:sz w:val="22"/>
          <w:szCs w:val="22"/>
        </w:rPr>
        <w:t xml:space="preserve"> require that no later than February 1, 2025 and by February 1 of each year thereafter, that DOT and DPR submit to the Mayor and Speaker of the Council and post on the websites of the agencies a greenway development report that provides a summary of the implementation</w:t>
      </w:r>
      <w:r w:rsidR="00B54596">
        <w:rPr>
          <w:sz w:val="22"/>
          <w:szCs w:val="22"/>
        </w:rPr>
        <w:t xml:space="preserve"> of the citywide greenway plan.</w:t>
      </w:r>
    </w:p>
    <w:p w14:paraId="7CC39C2C" w14:textId="77777777" w:rsidR="00D151CE" w:rsidRPr="00D151CE" w:rsidRDefault="00D151CE" w:rsidP="00D1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74B3A25" w14:textId="77777777" w:rsidR="008707C1" w:rsidRPr="008707C1" w:rsidRDefault="00263651" w:rsidP="008707C1">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6C04CE">
        <w:rPr>
          <w:color w:val="000000" w:themeColor="text1"/>
          <w:sz w:val="22"/>
          <w:szCs w:val="22"/>
        </w:rPr>
        <w:t xml:space="preserve">Immediately </w:t>
      </w:r>
    </w:p>
    <w:p w14:paraId="1C028884" w14:textId="77777777" w:rsidR="00C74068" w:rsidRDefault="00C74068" w:rsidP="0077411A">
      <w:pPr>
        <w:spacing w:line="259" w:lineRule="auto"/>
        <w:rPr>
          <w:color w:val="000000" w:themeColor="text1"/>
          <w:sz w:val="22"/>
          <w:szCs w:val="22"/>
        </w:rPr>
      </w:pPr>
    </w:p>
    <w:p w14:paraId="283BF929" w14:textId="01E840BF"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880FFA">
        <w:rPr>
          <w:smallCaps/>
          <w:sz w:val="22"/>
          <w:szCs w:val="22"/>
        </w:rPr>
        <w:t>4</w:t>
      </w:r>
    </w:p>
    <w:p w14:paraId="1FD25F21"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7ECAAB20"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4984888" w14:textId="77777777" w:rsidR="003A3D21" w:rsidRDefault="003A3D21" w:rsidP="009D584E">
            <w:pPr>
              <w:spacing w:line="201" w:lineRule="auto"/>
              <w:jc w:val="center"/>
              <w:rPr>
                <w:sz w:val="20"/>
                <w:szCs w:val="20"/>
              </w:rPr>
            </w:pPr>
          </w:p>
          <w:p w14:paraId="4123778D"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8AE3684" w14:textId="027AF104" w:rsidR="003A3D21" w:rsidRDefault="003A3D21" w:rsidP="00383FCC">
            <w:pPr>
              <w:jc w:val="center"/>
              <w:rPr>
                <w:b/>
                <w:bCs/>
                <w:sz w:val="20"/>
                <w:szCs w:val="20"/>
              </w:rPr>
            </w:pPr>
            <w:r w:rsidRPr="6C2AFBF1">
              <w:rPr>
                <w:b/>
                <w:bCs/>
                <w:sz w:val="20"/>
                <w:szCs w:val="20"/>
              </w:rPr>
              <w:t>Effective FY2</w:t>
            </w:r>
            <w:r w:rsidR="00383FCC">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E6E14B6" w14:textId="6C8ADF1A" w:rsidR="003A3D21" w:rsidRDefault="003A3D21" w:rsidP="00383FCC">
            <w:pPr>
              <w:jc w:val="center"/>
              <w:rPr>
                <w:b/>
                <w:bCs/>
                <w:sz w:val="20"/>
                <w:szCs w:val="20"/>
              </w:rPr>
            </w:pPr>
            <w:r w:rsidRPr="6C2AFBF1">
              <w:rPr>
                <w:b/>
                <w:bCs/>
                <w:sz w:val="20"/>
                <w:szCs w:val="20"/>
              </w:rPr>
              <w:t>FY Succeeding Effective FY2</w:t>
            </w:r>
            <w:r w:rsidR="00383FCC">
              <w:rPr>
                <w:b/>
                <w:bCs/>
                <w:sz w:val="20"/>
                <w:szCs w:val="20"/>
              </w:rPr>
              <w:t>4</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001D4AC9" w14:textId="4F8CF5C4" w:rsidR="003A3D21" w:rsidRPr="6C2AFBF1" w:rsidRDefault="003A3D21" w:rsidP="00B54596">
            <w:pPr>
              <w:jc w:val="center"/>
              <w:rPr>
                <w:b/>
                <w:bCs/>
                <w:sz w:val="20"/>
                <w:szCs w:val="20"/>
              </w:rPr>
            </w:pPr>
            <w:r w:rsidRPr="6C2AFBF1">
              <w:rPr>
                <w:b/>
                <w:bCs/>
                <w:sz w:val="20"/>
                <w:szCs w:val="20"/>
              </w:rPr>
              <w:t>Full Fiscal Impact FY2</w:t>
            </w:r>
            <w:r w:rsidR="00880FFA">
              <w:rPr>
                <w:b/>
                <w:bCs/>
                <w:sz w:val="20"/>
                <w:szCs w:val="20"/>
              </w:rPr>
              <w:t>4</w:t>
            </w:r>
          </w:p>
        </w:tc>
      </w:tr>
      <w:tr w:rsidR="003A3D21" w14:paraId="2B7E1E69"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013EDFA"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79D61B7"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BBA97C6"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505D6F27" w14:textId="77777777" w:rsidR="003A3D21" w:rsidRDefault="003A3D21" w:rsidP="009D584E">
            <w:pPr>
              <w:jc w:val="center"/>
              <w:rPr>
                <w:sz w:val="20"/>
                <w:szCs w:val="20"/>
              </w:rPr>
            </w:pPr>
            <w:r>
              <w:rPr>
                <w:sz w:val="20"/>
                <w:szCs w:val="20"/>
              </w:rPr>
              <w:t>$0</w:t>
            </w:r>
          </w:p>
        </w:tc>
      </w:tr>
      <w:tr w:rsidR="003A3D21" w14:paraId="757AA923"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061638F"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3352E61"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3A411961"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6E77656B"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1A76AD34"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DB799E0"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7971174"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531FB"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DB55C9"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55DF6BAC" w14:textId="77777777" w:rsidR="008A2D2F" w:rsidRDefault="00263651">
      <w:pPr>
        <w:spacing w:before="120"/>
        <w:rPr>
          <w:sz w:val="22"/>
          <w:szCs w:val="22"/>
        </w:rPr>
      </w:pPr>
      <w:r>
        <w:rPr>
          <w:b/>
          <w:smallCaps/>
          <w:sz w:val="22"/>
          <w:szCs w:val="22"/>
        </w:rPr>
        <w:t>Impact on Revenues:</w:t>
      </w:r>
      <w:r w:rsidR="00736E71">
        <w:rPr>
          <w:bCs/>
          <w:smallCaps/>
          <w:sz w:val="22"/>
          <w:szCs w:val="22"/>
        </w:rPr>
        <w:t xml:space="preserve"> </w:t>
      </w:r>
      <w:r w:rsidR="00D55001" w:rsidRPr="00D55001">
        <w:rPr>
          <w:sz w:val="22"/>
          <w:szCs w:val="22"/>
        </w:rPr>
        <w:t xml:space="preserve">It is estimated that there would be no impact on revenues resulting from the enactment of this legislation. </w:t>
      </w:r>
    </w:p>
    <w:p w14:paraId="77327FC5" w14:textId="77777777" w:rsidR="00567D6C" w:rsidRDefault="00567D6C">
      <w:pPr>
        <w:rPr>
          <w:b/>
          <w:smallCaps/>
          <w:sz w:val="22"/>
          <w:szCs w:val="22"/>
        </w:rPr>
      </w:pPr>
    </w:p>
    <w:p w14:paraId="675CA40C" w14:textId="77777777" w:rsidR="00DA445E"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6AFF">
        <w:rPr>
          <w:sz w:val="22"/>
          <w:szCs w:val="22"/>
        </w:rPr>
        <w:t xml:space="preserve">resulting </w:t>
      </w:r>
      <w:r w:rsidR="00B05E59">
        <w:rPr>
          <w:sz w:val="22"/>
          <w:szCs w:val="22"/>
        </w:rPr>
        <w:t>from the enactment of this legislation</w:t>
      </w:r>
      <w:r w:rsidR="009F53FE">
        <w:rPr>
          <w:sz w:val="22"/>
          <w:szCs w:val="22"/>
        </w:rPr>
        <w:t xml:space="preserve"> </w:t>
      </w:r>
      <w:r w:rsidR="006C04CE">
        <w:rPr>
          <w:sz w:val="22"/>
          <w:szCs w:val="22"/>
        </w:rPr>
        <w:t>because the department would utilize existing resources to implement the requirements of this legislation.</w:t>
      </w:r>
    </w:p>
    <w:p w14:paraId="680E4762" w14:textId="77777777" w:rsidR="00567D6C" w:rsidRDefault="00263651">
      <w:pPr>
        <w:spacing w:before="240"/>
        <w:rPr>
          <w:sz w:val="22"/>
          <w:szCs w:val="22"/>
        </w:rPr>
      </w:pPr>
      <w:r w:rsidRPr="56A63D9C">
        <w:rPr>
          <w:b/>
          <w:bCs/>
          <w:smallCaps/>
          <w:sz w:val="22"/>
          <w:szCs w:val="22"/>
        </w:rPr>
        <w:lastRenderedPageBreak/>
        <w:t>Source of Funds to Cover Estimated Costs:</w:t>
      </w:r>
      <w:r w:rsidRPr="56A63D9C">
        <w:rPr>
          <w:sz w:val="22"/>
          <w:szCs w:val="22"/>
        </w:rPr>
        <w:t xml:space="preserve"> </w:t>
      </w:r>
      <w:r w:rsidR="006B4D55">
        <w:rPr>
          <w:sz w:val="22"/>
          <w:szCs w:val="22"/>
        </w:rPr>
        <w:t>N/A</w:t>
      </w:r>
    </w:p>
    <w:p w14:paraId="06D57171"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456DB2AC" w14:textId="6EE2C53E"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sidR="00AB558D">
        <w:rPr>
          <w:color w:val="000000"/>
          <w:sz w:val="22"/>
          <w:szCs w:val="22"/>
        </w:rPr>
        <w:t>Mayor’s Office of Legislative Affairs</w:t>
      </w:r>
    </w:p>
    <w:p w14:paraId="1C6C5A49" w14:textId="1D61B479"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 xml:space="preserve">John Basile, </w:t>
      </w:r>
      <w:r w:rsidR="00575D4D">
        <w:rPr>
          <w:sz w:val="22"/>
          <w:szCs w:val="22"/>
        </w:rPr>
        <w:t>Principal</w:t>
      </w:r>
      <w:r>
        <w:rPr>
          <w:sz w:val="22"/>
          <w:szCs w:val="22"/>
        </w:rPr>
        <w:t xml:space="preserve"> Financial Analyst</w:t>
      </w:r>
    </w:p>
    <w:p w14:paraId="03D06848" w14:textId="77777777" w:rsidR="00CA15DE" w:rsidRDefault="00CA15DE">
      <w:pPr>
        <w:rPr>
          <w:b/>
          <w:smallCaps/>
          <w:sz w:val="22"/>
          <w:szCs w:val="22"/>
        </w:rPr>
      </w:pPr>
    </w:p>
    <w:p w14:paraId="6D3D49C0" w14:textId="6A2FC069"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1B468F">
        <w:rPr>
          <w:sz w:val="22"/>
          <w:szCs w:val="22"/>
        </w:rPr>
        <w:t>Deputy Director</w:t>
      </w:r>
    </w:p>
    <w:p w14:paraId="7EE849DA" w14:textId="4D89794B" w:rsidR="00CF7560" w:rsidRDefault="00CF7560">
      <w:pPr>
        <w:rPr>
          <w:sz w:val="22"/>
          <w:szCs w:val="22"/>
        </w:rPr>
      </w:pPr>
      <w:r>
        <w:rPr>
          <w:sz w:val="22"/>
          <w:szCs w:val="22"/>
        </w:rPr>
        <w:tab/>
      </w:r>
      <w:r>
        <w:rPr>
          <w:sz w:val="22"/>
          <w:szCs w:val="22"/>
        </w:rPr>
        <w:tab/>
      </w:r>
      <w:r>
        <w:rPr>
          <w:sz w:val="22"/>
          <w:szCs w:val="22"/>
        </w:rPr>
        <w:tab/>
      </w:r>
      <w:r>
        <w:rPr>
          <w:sz w:val="22"/>
          <w:szCs w:val="22"/>
        </w:rPr>
        <w:tab/>
        <w:t>Eisha Wright, Deputy Director</w:t>
      </w:r>
    </w:p>
    <w:p w14:paraId="2DFF0F15" w14:textId="1B1011EB" w:rsidR="00FC7EF4" w:rsidRDefault="00FC7EF4">
      <w:pPr>
        <w:rPr>
          <w:sz w:val="22"/>
          <w:szCs w:val="22"/>
        </w:rPr>
      </w:pPr>
      <w:r>
        <w:rPr>
          <w:sz w:val="22"/>
          <w:szCs w:val="22"/>
        </w:rPr>
        <w:tab/>
      </w:r>
      <w:r>
        <w:rPr>
          <w:sz w:val="22"/>
          <w:szCs w:val="22"/>
        </w:rPr>
        <w:tab/>
      </w:r>
      <w:r>
        <w:rPr>
          <w:sz w:val="22"/>
          <w:szCs w:val="22"/>
        </w:rPr>
        <w:tab/>
      </w:r>
      <w:r>
        <w:rPr>
          <w:sz w:val="22"/>
          <w:szCs w:val="22"/>
        </w:rPr>
        <w:tab/>
        <w:t>Jonathan Rosenberg, Managing</w:t>
      </w:r>
      <w:r w:rsidR="005B3015">
        <w:rPr>
          <w:sz w:val="22"/>
          <w:szCs w:val="22"/>
        </w:rPr>
        <w:t xml:space="preserve"> Deputy</w:t>
      </w:r>
      <w:r>
        <w:rPr>
          <w:sz w:val="22"/>
          <w:szCs w:val="22"/>
        </w:rPr>
        <w:t xml:space="preserve"> Director</w:t>
      </w:r>
    </w:p>
    <w:p w14:paraId="63434269" w14:textId="7F463564" w:rsidR="00567D6C" w:rsidRDefault="00263651">
      <w:pPr>
        <w:rPr>
          <w:sz w:val="22"/>
          <w:szCs w:val="22"/>
        </w:rPr>
      </w:pPr>
      <w:r>
        <w:rPr>
          <w:sz w:val="22"/>
          <w:szCs w:val="22"/>
        </w:rPr>
        <w:tab/>
      </w:r>
      <w:r>
        <w:rPr>
          <w:sz w:val="22"/>
          <w:szCs w:val="22"/>
        </w:rPr>
        <w:tab/>
      </w:r>
      <w:r>
        <w:rPr>
          <w:sz w:val="22"/>
          <w:szCs w:val="22"/>
        </w:rPr>
        <w:tab/>
      </w:r>
      <w:r>
        <w:rPr>
          <w:sz w:val="22"/>
          <w:szCs w:val="22"/>
        </w:rPr>
        <w:tab/>
      </w:r>
      <w:r w:rsidR="00CF7560">
        <w:rPr>
          <w:sz w:val="22"/>
          <w:szCs w:val="22"/>
        </w:rPr>
        <w:t xml:space="preserve">Kathleen </w:t>
      </w:r>
      <w:r w:rsidR="004D4386">
        <w:rPr>
          <w:sz w:val="22"/>
          <w:szCs w:val="22"/>
        </w:rPr>
        <w:t>Ahn</w:t>
      </w:r>
      <w:r w:rsidRPr="008705D7">
        <w:rPr>
          <w:sz w:val="22"/>
          <w:szCs w:val="22"/>
        </w:rPr>
        <w:t xml:space="preserve">, </w:t>
      </w:r>
      <w:r w:rsidR="00BB53F8">
        <w:rPr>
          <w:sz w:val="22"/>
          <w:szCs w:val="22"/>
        </w:rPr>
        <w:t xml:space="preserve">Finance Division </w:t>
      </w:r>
      <w:r w:rsidRPr="008705D7">
        <w:rPr>
          <w:sz w:val="22"/>
          <w:szCs w:val="22"/>
        </w:rPr>
        <w:t>Counsel</w:t>
      </w:r>
      <w:r>
        <w:t xml:space="preserve"> </w:t>
      </w:r>
    </w:p>
    <w:p w14:paraId="26579322" w14:textId="14555574" w:rsidR="00640406" w:rsidRDefault="00263651" w:rsidP="00E62046">
      <w:pPr>
        <w:spacing w:before="240" w:after="240"/>
        <w:rPr>
          <w:color w:val="000000" w:themeColor="text1"/>
          <w:sz w:val="22"/>
          <w:szCs w:val="22"/>
        </w:rPr>
      </w:pPr>
      <w:r w:rsidRPr="3743CED7">
        <w:rPr>
          <w:b/>
          <w:bCs/>
          <w:smallCaps/>
          <w:sz w:val="22"/>
          <w:szCs w:val="22"/>
        </w:rPr>
        <w:t>Legislative History:</w:t>
      </w:r>
      <w:r w:rsidR="00270E87">
        <w:rPr>
          <w:sz w:val="22"/>
          <w:szCs w:val="22"/>
        </w:rPr>
        <w:t xml:space="preserve"> </w:t>
      </w:r>
      <w:r w:rsidR="00244D21" w:rsidRPr="00244D21">
        <w:rPr>
          <w:sz w:val="22"/>
          <w:szCs w:val="22"/>
        </w:rPr>
        <w:t xml:space="preserve">This legislation was first introduced to the full Council as Intro. No. </w:t>
      </w:r>
      <w:r w:rsidR="00244D21">
        <w:rPr>
          <w:sz w:val="22"/>
          <w:szCs w:val="22"/>
        </w:rPr>
        <w:t>291</w:t>
      </w:r>
      <w:r w:rsidR="00244D21" w:rsidRPr="00244D21">
        <w:rPr>
          <w:sz w:val="22"/>
          <w:szCs w:val="22"/>
        </w:rPr>
        <w:t xml:space="preserve"> on </w:t>
      </w:r>
      <w:r w:rsidR="00780B5A">
        <w:rPr>
          <w:sz w:val="22"/>
          <w:szCs w:val="22"/>
        </w:rPr>
        <w:t>April 28</w:t>
      </w:r>
      <w:r w:rsidR="00244D21" w:rsidRPr="00244D21">
        <w:rPr>
          <w:sz w:val="22"/>
          <w:szCs w:val="22"/>
        </w:rPr>
        <w:t>, 20</w:t>
      </w:r>
      <w:r w:rsidR="00780B5A">
        <w:rPr>
          <w:sz w:val="22"/>
          <w:szCs w:val="22"/>
        </w:rPr>
        <w:t>22</w:t>
      </w:r>
      <w:r w:rsidR="00244D21" w:rsidRPr="00244D21">
        <w:rPr>
          <w:sz w:val="22"/>
          <w:szCs w:val="22"/>
        </w:rPr>
        <w:t xml:space="preserve"> and the bill was referred to the Committee on Transportation </w:t>
      </w:r>
      <w:r w:rsidR="00780B5A">
        <w:rPr>
          <w:sz w:val="22"/>
          <w:szCs w:val="22"/>
        </w:rPr>
        <w:t xml:space="preserve">&amp; Infrastructure </w:t>
      </w:r>
      <w:r w:rsidR="00244D21" w:rsidRPr="00244D21">
        <w:rPr>
          <w:sz w:val="22"/>
          <w:szCs w:val="22"/>
        </w:rPr>
        <w:t xml:space="preserve">(Committee).  A hearing was held by the Committee on </w:t>
      </w:r>
      <w:r w:rsidR="00780B5A">
        <w:rPr>
          <w:sz w:val="22"/>
          <w:szCs w:val="22"/>
        </w:rPr>
        <w:t>June</w:t>
      </w:r>
      <w:r w:rsidR="00244D21" w:rsidRPr="00244D21">
        <w:rPr>
          <w:sz w:val="22"/>
          <w:szCs w:val="22"/>
        </w:rPr>
        <w:t xml:space="preserve"> </w:t>
      </w:r>
      <w:r w:rsidR="00780B5A">
        <w:rPr>
          <w:sz w:val="22"/>
          <w:szCs w:val="22"/>
        </w:rPr>
        <w:t>28</w:t>
      </w:r>
      <w:r w:rsidR="00244D21" w:rsidRPr="00244D21">
        <w:rPr>
          <w:sz w:val="22"/>
          <w:szCs w:val="22"/>
        </w:rPr>
        <w:t>, 20</w:t>
      </w:r>
      <w:r w:rsidR="00780B5A">
        <w:rPr>
          <w:sz w:val="22"/>
          <w:szCs w:val="22"/>
        </w:rPr>
        <w:t>22</w:t>
      </w:r>
      <w:r w:rsidR="00244D21" w:rsidRPr="00244D21">
        <w:rPr>
          <w:sz w:val="22"/>
          <w:szCs w:val="22"/>
        </w:rPr>
        <w:t xml:space="preserve"> and the bill was laid over.  The legislation has been amended and the amended version, Proposed Intro. No. </w:t>
      </w:r>
      <w:r w:rsidR="00780B5A">
        <w:rPr>
          <w:sz w:val="22"/>
          <w:szCs w:val="22"/>
        </w:rPr>
        <w:t>291</w:t>
      </w:r>
      <w:r w:rsidR="00244D21" w:rsidRPr="00244D21">
        <w:rPr>
          <w:sz w:val="22"/>
          <w:szCs w:val="22"/>
        </w:rPr>
        <w:t xml:space="preserve">-A, will be considered by the Committee on </w:t>
      </w:r>
      <w:r w:rsidR="00780B5A">
        <w:rPr>
          <w:sz w:val="22"/>
          <w:szCs w:val="22"/>
        </w:rPr>
        <w:t>October</w:t>
      </w:r>
      <w:r w:rsidR="00244D21" w:rsidRPr="00244D21">
        <w:rPr>
          <w:sz w:val="22"/>
          <w:szCs w:val="22"/>
        </w:rPr>
        <w:t xml:space="preserve"> </w:t>
      </w:r>
      <w:r w:rsidR="00780B5A">
        <w:rPr>
          <w:sz w:val="22"/>
          <w:szCs w:val="22"/>
        </w:rPr>
        <w:t>13</w:t>
      </w:r>
      <w:r w:rsidR="00244D21" w:rsidRPr="00244D21">
        <w:rPr>
          <w:sz w:val="22"/>
          <w:szCs w:val="22"/>
        </w:rPr>
        <w:t>, 202</w:t>
      </w:r>
      <w:r w:rsidR="00780B5A">
        <w:rPr>
          <w:sz w:val="22"/>
          <w:szCs w:val="22"/>
        </w:rPr>
        <w:t>2</w:t>
      </w:r>
      <w:r w:rsidR="00244D21" w:rsidRPr="00244D21">
        <w:rPr>
          <w:sz w:val="22"/>
          <w:szCs w:val="22"/>
        </w:rPr>
        <w:t xml:space="preserve">. Upon a successful vote by the Committee, Proposed Intro. No. </w:t>
      </w:r>
      <w:r w:rsidR="00780B5A">
        <w:rPr>
          <w:sz w:val="22"/>
          <w:szCs w:val="22"/>
        </w:rPr>
        <w:t>291</w:t>
      </w:r>
      <w:r w:rsidR="00244D21" w:rsidRPr="00244D21">
        <w:rPr>
          <w:sz w:val="22"/>
          <w:szCs w:val="22"/>
        </w:rPr>
        <w:t xml:space="preserve">-A will be submitted to the full Council for a vote on </w:t>
      </w:r>
      <w:r w:rsidR="00780B5A">
        <w:rPr>
          <w:sz w:val="22"/>
          <w:szCs w:val="22"/>
        </w:rPr>
        <w:t>Octo</w:t>
      </w:r>
      <w:r w:rsidR="000006B3">
        <w:rPr>
          <w:sz w:val="22"/>
          <w:szCs w:val="22"/>
        </w:rPr>
        <w:t>b</w:t>
      </w:r>
      <w:r w:rsidR="00780B5A">
        <w:rPr>
          <w:sz w:val="22"/>
          <w:szCs w:val="22"/>
        </w:rPr>
        <w:t>er</w:t>
      </w:r>
      <w:r w:rsidR="00244D21" w:rsidRPr="00244D21">
        <w:rPr>
          <w:sz w:val="22"/>
          <w:szCs w:val="22"/>
        </w:rPr>
        <w:t xml:space="preserve"> </w:t>
      </w:r>
      <w:r w:rsidR="00AF3675">
        <w:rPr>
          <w:sz w:val="22"/>
          <w:szCs w:val="22"/>
        </w:rPr>
        <w:t>27</w:t>
      </w:r>
      <w:r w:rsidR="00244D21" w:rsidRPr="00244D21">
        <w:rPr>
          <w:sz w:val="22"/>
          <w:szCs w:val="22"/>
        </w:rPr>
        <w:t>, 202</w:t>
      </w:r>
      <w:r w:rsidR="00780B5A">
        <w:rPr>
          <w:sz w:val="22"/>
          <w:szCs w:val="22"/>
        </w:rPr>
        <w:t>2</w:t>
      </w:r>
      <w:r w:rsidR="00244D21" w:rsidRPr="00244D21">
        <w:rPr>
          <w:sz w:val="22"/>
          <w:szCs w:val="22"/>
        </w:rPr>
        <w:t>.</w:t>
      </w:r>
    </w:p>
    <w:p w14:paraId="08B442CA" w14:textId="7C26CF09" w:rsidR="000C7596" w:rsidRDefault="00263651">
      <w:pPr>
        <w:spacing w:before="120"/>
        <w:rPr>
          <w:sz w:val="22"/>
          <w:szCs w:val="22"/>
        </w:rPr>
      </w:pPr>
      <w:r w:rsidRPr="440A625D">
        <w:rPr>
          <w:b/>
          <w:bCs/>
          <w:smallCaps/>
          <w:sz w:val="22"/>
          <w:szCs w:val="22"/>
        </w:rPr>
        <w:t xml:space="preserve">Date Prepared: </w:t>
      </w:r>
      <w:r w:rsidR="00746C31">
        <w:rPr>
          <w:sz w:val="22"/>
          <w:szCs w:val="22"/>
        </w:rPr>
        <w:t>October</w:t>
      </w:r>
      <w:r w:rsidR="009F431F">
        <w:rPr>
          <w:sz w:val="22"/>
          <w:szCs w:val="22"/>
        </w:rPr>
        <w:t xml:space="preserve"> </w:t>
      </w:r>
      <w:r w:rsidR="00746C31">
        <w:rPr>
          <w:sz w:val="22"/>
          <w:szCs w:val="22"/>
        </w:rPr>
        <w:t>7</w:t>
      </w:r>
      <w:r w:rsidR="00780B5A">
        <w:rPr>
          <w:sz w:val="22"/>
          <w:szCs w:val="22"/>
        </w:rPr>
        <w:t>,</w:t>
      </w:r>
      <w:r w:rsidR="009F431F">
        <w:rPr>
          <w:sz w:val="22"/>
          <w:szCs w:val="22"/>
        </w:rPr>
        <w:t xml:space="preserve"> 202</w:t>
      </w:r>
      <w:r w:rsidR="00746C31">
        <w:rPr>
          <w:sz w:val="22"/>
          <w:szCs w:val="22"/>
        </w:rPr>
        <w:t>2</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E984" w14:textId="77777777" w:rsidR="0055162E" w:rsidRDefault="0055162E">
      <w:r>
        <w:separator/>
      </w:r>
    </w:p>
  </w:endnote>
  <w:endnote w:type="continuationSeparator" w:id="0">
    <w:p w14:paraId="5A7FF1C5" w14:textId="77777777" w:rsidR="0055162E" w:rsidRDefault="0055162E">
      <w:r>
        <w:continuationSeparator/>
      </w:r>
    </w:p>
  </w:endnote>
  <w:endnote w:type="continuationNotice" w:id="1">
    <w:p w14:paraId="1A280373" w14:textId="77777777" w:rsidR="0055162E" w:rsidRDefault="00551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737C" w14:textId="2D332B1B"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 No. </w:t>
    </w:r>
    <w:r w:rsidR="00575D4D">
      <w:rPr>
        <w:rFonts w:ascii="Cambria" w:eastAsia="Cambria" w:hAnsi="Cambria" w:cs="Cambria"/>
        <w:color w:val="000000" w:themeColor="text1"/>
      </w:rPr>
      <w:t>291</w:t>
    </w:r>
    <w:r w:rsidR="00BA7C24">
      <w:rPr>
        <w:rFonts w:ascii="Cambria" w:eastAsia="Cambria" w:hAnsi="Cambria" w:cs="Cambria"/>
        <w:color w:val="000000" w:themeColor="text1"/>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865D" w14:textId="77777777" w:rsidR="0055162E" w:rsidRDefault="0055162E">
      <w:r>
        <w:separator/>
      </w:r>
    </w:p>
  </w:footnote>
  <w:footnote w:type="continuationSeparator" w:id="0">
    <w:p w14:paraId="49F25ECB" w14:textId="77777777" w:rsidR="0055162E" w:rsidRDefault="0055162E">
      <w:r>
        <w:continuationSeparator/>
      </w:r>
    </w:p>
  </w:footnote>
  <w:footnote w:type="continuationNotice" w:id="1">
    <w:p w14:paraId="09ADE9EE" w14:textId="77777777" w:rsidR="0055162E" w:rsidRDefault="005516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06B3"/>
    <w:rsid w:val="00002828"/>
    <w:rsid w:val="00005E99"/>
    <w:rsid w:val="00010B49"/>
    <w:rsid w:val="00017E5E"/>
    <w:rsid w:val="00031563"/>
    <w:rsid w:val="0004550D"/>
    <w:rsid w:val="00053C7C"/>
    <w:rsid w:val="00062710"/>
    <w:rsid w:val="0006311F"/>
    <w:rsid w:val="000638E0"/>
    <w:rsid w:val="00074581"/>
    <w:rsid w:val="000766A7"/>
    <w:rsid w:val="0008059F"/>
    <w:rsid w:val="00084F1C"/>
    <w:rsid w:val="000A5E0C"/>
    <w:rsid w:val="000C7596"/>
    <w:rsid w:val="000D0CBF"/>
    <w:rsid w:val="000F2537"/>
    <w:rsid w:val="001004F4"/>
    <w:rsid w:val="00107082"/>
    <w:rsid w:val="0011755C"/>
    <w:rsid w:val="00117F02"/>
    <w:rsid w:val="00134E88"/>
    <w:rsid w:val="00135EDF"/>
    <w:rsid w:val="001462D6"/>
    <w:rsid w:val="00150AD5"/>
    <w:rsid w:val="0016015A"/>
    <w:rsid w:val="001679D5"/>
    <w:rsid w:val="00167E51"/>
    <w:rsid w:val="001825DF"/>
    <w:rsid w:val="001979EB"/>
    <w:rsid w:val="001A3A6F"/>
    <w:rsid w:val="001B333F"/>
    <w:rsid w:val="001B468F"/>
    <w:rsid w:val="001B4FA0"/>
    <w:rsid w:val="001B7BF5"/>
    <w:rsid w:val="001C19BE"/>
    <w:rsid w:val="001C3BDD"/>
    <w:rsid w:val="001C783D"/>
    <w:rsid w:val="001D63B1"/>
    <w:rsid w:val="001D716D"/>
    <w:rsid w:val="0020280D"/>
    <w:rsid w:val="002034AC"/>
    <w:rsid w:val="00225854"/>
    <w:rsid w:val="00230B79"/>
    <w:rsid w:val="002314BE"/>
    <w:rsid w:val="00240C91"/>
    <w:rsid w:val="00244D21"/>
    <w:rsid w:val="00257631"/>
    <w:rsid w:val="00263651"/>
    <w:rsid w:val="0026373D"/>
    <w:rsid w:val="00270E87"/>
    <w:rsid w:val="002A222A"/>
    <w:rsid w:val="002B0379"/>
    <w:rsid w:val="002C3F8D"/>
    <w:rsid w:val="002C5CC4"/>
    <w:rsid w:val="002F3C2B"/>
    <w:rsid w:val="002F6735"/>
    <w:rsid w:val="0031609D"/>
    <w:rsid w:val="00316681"/>
    <w:rsid w:val="00316816"/>
    <w:rsid w:val="003206BC"/>
    <w:rsid w:val="00326A05"/>
    <w:rsid w:val="00333009"/>
    <w:rsid w:val="00343F65"/>
    <w:rsid w:val="003468E2"/>
    <w:rsid w:val="00351419"/>
    <w:rsid w:val="003742B1"/>
    <w:rsid w:val="00375E26"/>
    <w:rsid w:val="00383FCC"/>
    <w:rsid w:val="00396140"/>
    <w:rsid w:val="003A09F8"/>
    <w:rsid w:val="003A3D21"/>
    <w:rsid w:val="003B46E7"/>
    <w:rsid w:val="003B6149"/>
    <w:rsid w:val="003C3AA5"/>
    <w:rsid w:val="003C615F"/>
    <w:rsid w:val="003D57AA"/>
    <w:rsid w:val="003E0642"/>
    <w:rsid w:val="003E2EDD"/>
    <w:rsid w:val="00400E8F"/>
    <w:rsid w:val="00405E71"/>
    <w:rsid w:val="00410075"/>
    <w:rsid w:val="004159F3"/>
    <w:rsid w:val="00424A38"/>
    <w:rsid w:val="00427973"/>
    <w:rsid w:val="00431ED5"/>
    <w:rsid w:val="0043368C"/>
    <w:rsid w:val="00442F83"/>
    <w:rsid w:val="00451DDA"/>
    <w:rsid w:val="00457364"/>
    <w:rsid w:val="004609F7"/>
    <w:rsid w:val="004633AE"/>
    <w:rsid w:val="00484D83"/>
    <w:rsid w:val="00484E71"/>
    <w:rsid w:val="00484F9E"/>
    <w:rsid w:val="0048746F"/>
    <w:rsid w:val="004924D3"/>
    <w:rsid w:val="004A3694"/>
    <w:rsid w:val="004A5D6A"/>
    <w:rsid w:val="004A724D"/>
    <w:rsid w:val="004B567D"/>
    <w:rsid w:val="004C7BC3"/>
    <w:rsid w:val="004D08CA"/>
    <w:rsid w:val="004D12F7"/>
    <w:rsid w:val="004D2344"/>
    <w:rsid w:val="004D4386"/>
    <w:rsid w:val="004D4708"/>
    <w:rsid w:val="004D6B27"/>
    <w:rsid w:val="004D7B78"/>
    <w:rsid w:val="004E5DB2"/>
    <w:rsid w:val="004F345D"/>
    <w:rsid w:val="004F6270"/>
    <w:rsid w:val="00510C73"/>
    <w:rsid w:val="00516537"/>
    <w:rsid w:val="00516A5F"/>
    <w:rsid w:val="00521C69"/>
    <w:rsid w:val="005324DF"/>
    <w:rsid w:val="005326A3"/>
    <w:rsid w:val="00533BD2"/>
    <w:rsid w:val="005379D3"/>
    <w:rsid w:val="0055162E"/>
    <w:rsid w:val="00555309"/>
    <w:rsid w:val="00567D6C"/>
    <w:rsid w:val="005717C7"/>
    <w:rsid w:val="00575D4D"/>
    <w:rsid w:val="00576A7E"/>
    <w:rsid w:val="00580E5B"/>
    <w:rsid w:val="00582814"/>
    <w:rsid w:val="00587665"/>
    <w:rsid w:val="005A3566"/>
    <w:rsid w:val="005B205E"/>
    <w:rsid w:val="005B3015"/>
    <w:rsid w:val="005C635E"/>
    <w:rsid w:val="005D3C94"/>
    <w:rsid w:val="005D3EAB"/>
    <w:rsid w:val="005E5BCF"/>
    <w:rsid w:val="005E6A0A"/>
    <w:rsid w:val="005E7AFA"/>
    <w:rsid w:val="005F2F92"/>
    <w:rsid w:val="0060421E"/>
    <w:rsid w:val="00610EDE"/>
    <w:rsid w:val="00623E08"/>
    <w:rsid w:val="00635CA5"/>
    <w:rsid w:val="00636AFF"/>
    <w:rsid w:val="00640406"/>
    <w:rsid w:val="00644758"/>
    <w:rsid w:val="0064704E"/>
    <w:rsid w:val="00666061"/>
    <w:rsid w:val="0066688F"/>
    <w:rsid w:val="00670678"/>
    <w:rsid w:val="00694C06"/>
    <w:rsid w:val="006B3735"/>
    <w:rsid w:val="006B4D55"/>
    <w:rsid w:val="006C04CE"/>
    <w:rsid w:val="006D5BFC"/>
    <w:rsid w:val="006F28DB"/>
    <w:rsid w:val="0070435B"/>
    <w:rsid w:val="00712A3F"/>
    <w:rsid w:val="00725362"/>
    <w:rsid w:val="007327BB"/>
    <w:rsid w:val="00734566"/>
    <w:rsid w:val="00736E71"/>
    <w:rsid w:val="00742005"/>
    <w:rsid w:val="00745277"/>
    <w:rsid w:val="00746C31"/>
    <w:rsid w:val="00751AF1"/>
    <w:rsid w:val="0075316A"/>
    <w:rsid w:val="00763454"/>
    <w:rsid w:val="00772603"/>
    <w:rsid w:val="0077411A"/>
    <w:rsid w:val="00780B5A"/>
    <w:rsid w:val="00785DAC"/>
    <w:rsid w:val="007C461B"/>
    <w:rsid w:val="007C5F2B"/>
    <w:rsid w:val="007C751B"/>
    <w:rsid w:val="007D02ED"/>
    <w:rsid w:val="007D216F"/>
    <w:rsid w:val="007D55DF"/>
    <w:rsid w:val="007F2786"/>
    <w:rsid w:val="008162D6"/>
    <w:rsid w:val="00830134"/>
    <w:rsid w:val="0083596F"/>
    <w:rsid w:val="00844903"/>
    <w:rsid w:val="008468B5"/>
    <w:rsid w:val="008705D7"/>
    <w:rsid w:val="0087076D"/>
    <w:rsid w:val="008707C1"/>
    <w:rsid w:val="00870E1C"/>
    <w:rsid w:val="00870ED7"/>
    <w:rsid w:val="00872EF0"/>
    <w:rsid w:val="00880C5C"/>
    <w:rsid w:val="00880FFA"/>
    <w:rsid w:val="008925AF"/>
    <w:rsid w:val="008930E8"/>
    <w:rsid w:val="008A2B4E"/>
    <w:rsid w:val="008A2D2F"/>
    <w:rsid w:val="008B0107"/>
    <w:rsid w:val="008B2C7B"/>
    <w:rsid w:val="008B5433"/>
    <w:rsid w:val="008D08BF"/>
    <w:rsid w:val="008F2B73"/>
    <w:rsid w:val="008F6BB1"/>
    <w:rsid w:val="008F6EE4"/>
    <w:rsid w:val="008F7888"/>
    <w:rsid w:val="0090577A"/>
    <w:rsid w:val="009126C0"/>
    <w:rsid w:val="00920A7B"/>
    <w:rsid w:val="00942A1D"/>
    <w:rsid w:val="00946BBF"/>
    <w:rsid w:val="0095779C"/>
    <w:rsid w:val="00967B78"/>
    <w:rsid w:val="00974453"/>
    <w:rsid w:val="00985339"/>
    <w:rsid w:val="00986008"/>
    <w:rsid w:val="00986791"/>
    <w:rsid w:val="009A04DF"/>
    <w:rsid w:val="009A7D08"/>
    <w:rsid w:val="009B2589"/>
    <w:rsid w:val="009B2F9A"/>
    <w:rsid w:val="009C0714"/>
    <w:rsid w:val="009D2045"/>
    <w:rsid w:val="009D584E"/>
    <w:rsid w:val="009E0A22"/>
    <w:rsid w:val="009F0696"/>
    <w:rsid w:val="009F1FF5"/>
    <w:rsid w:val="009F431F"/>
    <w:rsid w:val="009F447D"/>
    <w:rsid w:val="009F53FE"/>
    <w:rsid w:val="00A009C3"/>
    <w:rsid w:val="00A1016D"/>
    <w:rsid w:val="00A103F8"/>
    <w:rsid w:val="00A11D0F"/>
    <w:rsid w:val="00A24772"/>
    <w:rsid w:val="00A26C55"/>
    <w:rsid w:val="00A50EB3"/>
    <w:rsid w:val="00A51DB3"/>
    <w:rsid w:val="00A61305"/>
    <w:rsid w:val="00A70F67"/>
    <w:rsid w:val="00A85D43"/>
    <w:rsid w:val="00A909F4"/>
    <w:rsid w:val="00A97B87"/>
    <w:rsid w:val="00AB5134"/>
    <w:rsid w:val="00AB558D"/>
    <w:rsid w:val="00AC0312"/>
    <w:rsid w:val="00AD3CBC"/>
    <w:rsid w:val="00AD5802"/>
    <w:rsid w:val="00AE058A"/>
    <w:rsid w:val="00AE15BB"/>
    <w:rsid w:val="00AE20DC"/>
    <w:rsid w:val="00AF3675"/>
    <w:rsid w:val="00B05E59"/>
    <w:rsid w:val="00B108AE"/>
    <w:rsid w:val="00B11DE9"/>
    <w:rsid w:val="00B23C68"/>
    <w:rsid w:val="00B23F6C"/>
    <w:rsid w:val="00B50028"/>
    <w:rsid w:val="00B54596"/>
    <w:rsid w:val="00B56D68"/>
    <w:rsid w:val="00B57C7B"/>
    <w:rsid w:val="00B81594"/>
    <w:rsid w:val="00B826BC"/>
    <w:rsid w:val="00B82C6C"/>
    <w:rsid w:val="00B86A2D"/>
    <w:rsid w:val="00B90D33"/>
    <w:rsid w:val="00B95A17"/>
    <w:rsid w:val="00BA7C24"/>
    <w:rsid w:val="00BB3623"/>
    <w:rsid w:val="00BB4798"/>
    <w:rsid w:val="00BB53F8"/>
    <w:rsid w:val="00BC277B"/>
    <w:rsid w:val="00BD475B"/>
    <w:rsid w:val="00BE0223"/>
    <w:rsid w:val="00BE1816"/>
    <w:rsid w:val="00BE2233"/>
    <w:rsid w:val="00BF0BCE"/>
    <w:rsid w:val="00C01ADB"/>
    <w:rsid w:val="00C37451"/>
    <w:rsid w:val="00C42105"/>
    <w:rsid w:val="00C54BC5"/>
    <w:rsid w:val="00C606D8"/>
    <w:rsid w:val="00C628F2"/>
    <w:rsid w:val="00C6436A"/>
    <w:rsid w:val="00C74068"/>
    <w:rsid w:val="00C83A5F"/>
    <w:rsid w:val="00C83B49"/>
    <w:rsid w:val="00C85984"/>
    <w:rsid w:val="00C96069"/>
    <w:rsid w:val="00CA1078"/>
    <w:rsid w:val="00CA15DE"/>
    <w:rsid w:val="00CB54AB"/>
    <w:rsid w:val="00CD1E73"/>
    <w:rsid w:val="00CD2AE8"/>
    <w:rsid w:val="00CD688D"/>
    <w:rsid w:val="00CE4580"/>
    <w:rsid w:val="00CF47E6"/>
    <w:rsid w:val="00CF5703"/>
    <w:rsid w:val="00CF600E"/>
    <w:rsid w:val="00CF65D6"/>
    <w:rsid w:val="00CF7560"/>
    <w:rsid w:val="00CF7837"/>
    <w:rsid w:val="00CF7C0C"/>
    <w:rsid w:val="00D026EA"/>
    <w:rsid w:val="00D067C8"/>
    <w:rsid w:val="00D11597"/>
    <w:rsid w:val="00D13056"/>
    <w:rsid w:val="00D151CE"/>
    <w:rsid w:val="00D16CCF"/>
    <w:rsid w:val="00D232B6"/>
    <w:rsid w:val="00D2467F"/>
    <w:rsid w:val="00D55001"/>
    <w:rsid w:val="00D56D03"/>
    <w:rsid w:val="00D62330"/>
    <w:rsid w:val="00D721C5"/>
    <w:rsid w:val="00D80F0C"/>
    <w:rsid w:val="00D8561C"/>
    <w:rsid w:val="00D87F99"/>
    <w:rsid w:val="00D91C0F"/>
    <w:rsid w:val="00D946AE"/>
    <w:rsid w:val="00DA1412"/>
    <w:rsid w:val="00DA445E"/>
    <w:rsid w:val="00DA5C8A"/>
    <w:rsid w:val="00DB2241"/>
    <w:rsid w:val="00DB6F28"/>
    <w:rsid w:val="00DC21D2"/>
    <w:rsid w:val="00DD5EC7"/>
    <w:rsid w:val="00DD66B6"/>
    <w:rsid w:val="00DE1452"/>
    <w:rsid w:val="00DE246D"/>
    <w:rsid w:val="00DE3437"/>
    <w:rsid w:val="00DF024B"/>
    <w:rsid w:val="00DF1595"/>
    <w:rsid w:val="00DF2507"/>
    <w:rsid w:val="00DF2580"/>
    <w:rsid w:val="00DF6EC4"/>
    <w:rsid w:val="00E045B0"/>
    <w:rsid w:val="00E1219E"/>
    <w:rsid w:val="00E1454A"/>
    <w:rsid w:val="00E166E8"/>
    <w:rsid w:val="00E4342E"/>
    <w:rsid w:val="00E47E1F"/>
    <w:rsid w:val="00E62046"/>
    <w:rsid w:val="00E75F08"/>
    <w:rsid w:val="00E80D0C"/>
    <w:rsid w:val="00E832AD"/>
    <w:rsid w:val="00E83AE7"/>
    <w:rsid w:val="00E922FA"/>
    <w:rsid w:val="00E93E27"/>
    <w:rsid w:val="00E9489C"/>
    <w:rsid w:val="00EA1403"/>
    <w:rsid w:val="00EA255D"/>
    <w:rsid w:val="00EA2B23"/>
    <w:rsid w:val="00EC3A83"/>
    <w:rsid w:val="00ED3059"/>
    <w:rsid w:val="00EF2B06"/>
    <w:rsid w:val="00EF4F89"/>
    <w:rsid w:val="00F07DDA"/>
    <w:rsid w:val="00F113CC"/>
    <w:rsid w:val="00F14B29"/>
    <w:rsid w:val="00F729A0"/>
    <w:rsid w:val="00F77EA5"/>
    <w:rsid w:val="00F80C02"/>
    <w:rsid w:val="00F861FD"/>
    <w:rsid w:val="00F91DB5"/>
    <w:rsid w:val="00F92022"/>
    <w:rsid w:val="00F93C88"/>
    <w:rsid w:val="00F9547E"/>
    <w:rsid w:val="00FB7101"/>
    <w:rsid w:val="00FC7EF4"/>
    <w:rsid w:val="00FE718C"/>
    <w:rsid w:val="00FE78DA"/>
    <w:rsid w:val="00FF42B7"/>
    <w:rsid w:val="00FF7444"/>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644"/>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 w:type="paragraph" w:styleId="Revision">
    <w:name w:val="Revision"/>
    <w:hidden/>
    <w:uiPriority w:val="99"/>
    <w:semiHidden/>
    <w:rsid w:val="001B468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7" ma:contentTypeDescription="Create a new document." ma:contentTypeScope="" ma:versionID="ad070f0c4c0107b60235dc836be5aa48">
  <xsd:schema xmlns:xsd="http://www.w3.org/2001/XMLSchema" xmlns:xs="http://www.w3.org/2001/XMLSchema" xmlns:p="http://schemas.microsoft.com/office/2006/metadata/properties" xmlns:ns3="e439e139-2b0c-4fc1-9916-e7e9fc29bb32" xmlns:ns4="6643d114-9f0b-4f64-97b5-776969dd6e84" targetNamespace="http://schemas.microsoft.com/office/2006/metadata/properties" ma:root="true" ma:fieldsID="c88ff93524f1221191cf294a39392794" ns3:_="" ns4:_="">
    <xsd:import namespace="e439e139-2b0c-4fc1-9916-e7e9fc29bb32"/>
    <xsd:import namespace="6643d114-9f0b-4f64-97b5-776969dd6e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B06BE-3190-4E47-94FE-75D72903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9e139-2b0c-4fc1-9916-e7e9fc29bb32"/>
    <ds:schemaRef ds:uri="6643d114-9f0b-4f64-97b5-776969dd6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4.xml><?xml version="1.0" encoding="utf-8"?>
<ds:datastoreItem xmlns:ds="http://schemas.openxmlformats.org/officeDocument/2006/customXml" ds:itemID="{7BB7D584-83D0-4F1B-916A-443E1DE3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2022-10-13T14:55:00Z</dcterms:created>
  <dcterms:modified xsi:type="dcterms:W3CDTF">2022-10-13T14:55:00Z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