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584A9" w14:textId="77777777" w:rsidR="001F020E" w:rsidRPr="001F020E" w:rsidRDefault="001F020E" w:rsidP="001F020E">
      <w:pPr>
        <w:pStyle w:val="NoSpacing"/>
        <w:spacing w:after="240"/>
        <w:jc w:val="center"/>
        <w:rPr>
          <w:rFonts w:cs="Times New Roman"/>
          <w:b/>
          <w:sz w:val="28"/>
          <w:szCs w:val="28"/>
          <w:u w:val="single"/>
        </w:rPr>
      </w:pPr>
      <w:r w:rsidRPr="001F020E">
        <w:rPr>
          <w:rFonts w:cs="Times New Roman"/>
          <w:b/>
          <w:sz w:val="28"/>
          <w:szCs w:val="28"/>
          <w:u w:val="single"/>
        </w:rPr>
        <w:t>Plain Language Summary</w:t>
      </w:r>
    </w:p>
    <w:p w14:paraId="7D2EFD7D" w14:textId="77777777" w:rsidR="001F020E" w:rsidRPr="001F020E" w:rsidRDefault="001F020E" w:rsidP="001F020E">
      <w:pPr>
        <w:pStyle w:val="NoSpacing"/>
        <w:jc w:val="both"/>
        <w:rPr>
          <w:rFonts w:cs="Times New Roman"/>
          <w:szCs w:val="24"/>
        </w:rPr>
      </w:pPr>
      <w:r w:rsidRPr="001F020E">
        <w:rPr>
          <w:rFonts w:cs="Times New Roman"/>
          <w:b/>
          <w:szCs w:val="24"/>
          <w:u w:val="single"/>
        </w:rPr>
        <w:t>Current Introduction Number</w:t>
      </w:r>
      <w:r w:rsidRPr="001F020E">
        <w:rPr>
          <w:rFonts w:cs="Times New Roman"/>
          <w:b/>
          <w:szCs w:val="24"/>
        </w:rPr>
        <w:t>:</w:t>
      </w:r>
    </w:p>
    <w:p w14:paraId="0EBFAA29" w14:textId="5C4A49EB" w:rsidR="001F020E" w:rsidRPr="001F020E" w:rsidRDefault="001F020E" w:rsidP="001F020E">
      <w:pPr>
        <w:pStyle w:val="NoSpacing"/>
        <w:jc w:val="both"/>
        <w:rPr>
          <w:rFonts w:cs="Times New Roman"/>
          <w:szCs w:val="24"/>
        </w:rPr>
      </w:pPr>
      <w:r w:rsidRPr="001F020E">
        <w:rPr>
          <w:rFonts w:cs="Times New Roman"/>
          <w:szCs w:val="24"/>
        </w:rPr>
        <w:t>Int. No.</w:t>
      </w:r>
      <w:r w:rsidR="00294123">
        <w:rPr>
          <w:rFonts w:cs="Times New Roman"/>
          <w:szCs w:val="24"/>
        </w:rPr>
        <w:t xml:space="preserve"> 783</w:t>
      </w:r>
    </w:p>
    <w:p w14:paraId="69EFAEC0" w14:textId="77777777" w:rsidR="001F020E" w:rsidRPr="001F020E" w:rsidRDefault="001F020E" w:rsidP="001F020E">
      <w:pPr>
        <w:pStyle w:val="NoSpacing"/>
        <w:jc w:val="both"/>
        <w:rPr>
          <w:rFonts w:cs="Times New Roman"/>
          <w:szCs w:val="24"/>
        </w:rPr>
      </w:pPr>
    </w:p>
    <w:p w14:paraId="2B0FDD02" w14:textId="77777777" w:rsidR="001F020E" w:rsidRPr="001F020E" w:rsidRDefault="001F020E" w:rsidP="001F020E">
      <w:pPr>
        <w:pStyle w:val="NoSpacing"/>
        <w:jc w:val="both"/>
        <w:rPr>
          <w:rFonts w:cs="Times New Roman"/>
          <w:b/>
          <w:szCs w:val="24"/>
          <w:u w:val="single"/>
        </w:rPr>
      </w:pPr>
      <w:r w:rsidRPr="001F020E">
        <w:rPr>
          <w:rFonts w:cs="Times New Roman"/>
          <w:b/>
          <w:szCs w:val="24"/>
          <w:u w:val="single"/>
        </w:rPr>
        <w:t>Prime Sponsors</w:t>
      </w:r>
      <w:r w:rsidRPr="001F020E">
        <w:rPr>
          <w:rFonts w:cs="Times New Roman"/>
          <w:b/>
          <w:szCs w:val="24"/>
        </w:rPr>
        <w:t>:</w:t>
      </w:r>
    </w:p>
    <w:p w14:paraId="28D1025F" w14:textId="77777777" w:rsidR="00F1609B" w:rsidRDefault="00F1609B" w:rsidP="00F1609B">
      <w:pPr>
        <w:autoSpaceDE w:val="0"/>
        <w:autoSpaceDN w:val="0"/>
        <w:adjustRightInd w:val="0"/>
        <w:spacing w:line="276" w:lineRule="auto"/>
        <w:jc w:val="both"/>
        <w:rPr>
          <w:rFonts w:ascii="Calibri" w:hAnsi="Calibri" w:cs="Calibri"/>
        </w:rPr>
      </w:pPr>
      <w:r>
        <w:rPr>
          <w:rFonts w:ascii="Times New Roman" w:hAnsi="Times New Roman" w:cs="Times New Roman"/>
          <w:color w:val="222222"/>
        </w:rPr>
        <w:t xml:space="preserve">By Council Members </w:t>
      </w:r>
      <w:r>
        <w:rPr>
          <w:rFonts w:ascii="Times New Roman" w:hAnsi="Times New Roman" w:cs="Times New Roman"/>
        </w:rPr>
        <w:t xml:space="preserve">Sanchez, Powers, Farias, Stevens, Riley, Salamanca, Dinowitz, Ayala, </w:t>
      </w:r>
      <w:r>
        <w:rPr>
          <w:rFonts w:ascii="Times New Roman" w:hAnsi="Times New Roman" w:cs="Times New Roman"/>
          <w:color w:val="222222"/>
        </w:rPr>
        <w:t>Velázquez</w:t>
      </w:r>
      <w:r>
        <w:rPr>
          <w:rFonts w:ascii="Calibri" w:hAnsi="Calibri" w:cs="Calibri"/>
          <w:color w:val="222222"/>
        </w:rPr>
        <w:t>,</w:t>
      </w:r>
      <w:r>
        <w:rPr>
          <w:rFonts w:ascii="Times New Roman" w:hAnsi="Times New Roman" w:cs="Times New Roman"/>
        </w:rPr>
        <w:t xml:space="preserve"> Feliz, Hudson, Abreu, Louis, Rivera, Schulman, Marte and Avilés (in conjunction with the Bronx Borough President) </w:t>
      </w:r>
    </w:p>
    <w:p w14:paraId="49D7AE9C" w14:textId="77777777" w:rsidR="001F020E" w:rsidRPr="001F020E" w:rsidRDefault="001F020E" w:rsidP="001F020E">
      <w:pPr>
        <w:pStyle w:val="NoSpacing"/>
        <w:jc w:val="both"/>
        <w:rPr>
          <w:rFonts w:cs="Times New Roman"/>
          <w:szCs w:val="24"/>
        </w:rPr>
      </w:pPr>
      <w:bookmarkStart w:id="0" w:name="_GoBack"/>
      <w:bookmarkEnd w:id="0"/>
    </w:p>
    <w:p w14:paraId="7252639F" w14:textId="77777777" w:rsidR="001F020E" w:rsidRPr="001F020E" w:rsidRDefault="001F020E" w:rsidP="001F020E">
      <w:pPr>
        <w:pStyle w:val="NoSpacing"/>
        <w:jc w:val="both"/>
        <w:rPr>
          <w:rFonts w:cs="Times New Roman"/>
          <w:szCs w:val="24"/>
          <w:u w:val="single"/>
        </w:rPr>
      </w:pPr>
      <w:r w:rsidRPr="001F020E">
        <w:rPr>
          <w:rFonts w:cs="Times New Roman"/>
          <w:b/>
          <w:szCs w:val="24"/>
          <w:u w:val="single"/>
        </w:rPr>
        <w:t>Bill Title</w:t>
      </w:r>
      <w:r w:rsidRPr="001F020E">
        <w:rPr>
          <w:rFonts w:cs="Times New Roman"/>
          <w:b/>
          <w:szCs w:val="24"/>
        </w:rPr>
        <w:t>:</w:t>
      </w:r>
      <w:r w:rsidRPr="001F020E">
        <w:rPr>
          <w:rFonts w:cs="Times New Roman"/>
          <w:szCs w:val="24"/>
          <w:u w:val="single"/>
        </w:rPr>
        <w:t xml:space="preserve"> </w:t>
      </w:r>
    </w:p>
    <w:p w14:paraId="0CFEA2BA" w14:textId="77777777" w:rsidR="001F020E" w:rsidRPr="006021F2" w:rsidRDefault="001F020E" w:rsidP="001F020E">
      <w:pPr>
        <w:jc w:val="both"/>
        <w:rPr>
          <w:rFonts w:ascii="Times New Roman" w:eastAsia="Times New Roman" w:hAnsi="Times New Roman" w:cs="Times New Roman"/>
        </w:rPr>
      </w:pPr>
      <w:r w:rsidRPr="006021F2">
        <w:rPr>
          <w:rFonts w:ascii="Times New Roman" w:eastAsia="Times New Roman" w:hAnsi="Times New Roman" w:cs="Times New Roman"/>
        </w:rPr>
        <w:t xml:space="preserve">A Local Law to amend the administrative code of the city of New York, in relation to </w:t>
      </w:r>
      <w:r>
        <w:rPr>
          <w:rFonts w:ascii="Times New Roman" w:eastAsia="Times New Roman" w:hAnsi="Times New Roman" w:cs="Times New Roman"/>
        </w:rPr>
        <w:t>building water system maintenance and inspection</w:t>
      </w:r>
    </w:p>
    <w:p w14:paraId="5F0D75AF" w14:textId="77777777" w:rsidR="001F020E" w:rsidRPr="001F020E" w:rsidRDefault="001F020E" w:rsidP="001F020E">
      <w:pPr>
        <w:pStyle w:val="BodyText"/>
        <w:spacing w:line="240" w:lineRule="auto"/>
        <w:ind w:firstLine="0"/>
      </w:pPr>
    </w:p>
    <w:p w14:paraId="2268A307" w14:textId="77777777" w:rsidR="001F020E" w:rsidRPr="001F020E" w:rsidRDefault="001F020E" w:rsidP="001F020E">
      <w:pPr>
        <w:pStyle w:val="NoSpacing"/>
        <w:jc w:val="both"/>
        <w:rPr>
          <w:rFonts w:cs="Times New Roman"/>
          <w:b/>
          <w:szCs w:val="24"/>
          <w:u w:val="single"/>
        </w:rPr>
      </w:pPr>
      <w:r w:rsidRPr="001F020E">
        <w:rPr>
          <w:rFonts w:cs="Times New Roman"/>
          <w:b/>
          <w:szCs w:val="24"/>
          <w:u w:val="single"/>
        </w:rPr>
        <w:t>Bill Summary</w:t>
      </w:r>
      <w:r w:rsidRPr="001F020E">
        <w:rPr>
          <w:rFonts w:cs="Times New Roman"/>
          <w:b/>
          <w:szCs w:val="24"/>
        </w:rPr>
        <w:t>:</w:t>
      </w:r>
    </w:p>
    <w:p w14:paraId="2342FEF7" w14:textId="77777777" w:rsidR="001F020E" w:rsidRPr="001F020E" w:rsidRDefault="001F020E" w:rsidP="001F020E">
      <w:pPr>
        <w:pStyle w:val="NoSpacing"/>
        <w:jc w:val="both"/>
        <w:rPr>
          <w:rFonts w:cs="Times New Roman"/>
          <w:b/>
          <w:szCs w:val="24"/>
        </w:rPr>
      </w:pPr>
      <w:r w:rsidRPr="001F020E">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04AA0937" w14:textId="65B18DBE" w:rsidR="001F020E" w:rsidRDefault="001F020E" w:rsidP="001F020E">
      <w:pPr>
        <w:pStyle w:val="NoSpacing"/>
        <w:spacing w:before="120" w:after="120"/>
        <w:jc w:val="both"/>
        <w:rPr>
          <w:rFonts w:cs="Times New Roman"/>
          <w:szCs w:val="24"/>
        </w:rPr>
      </w:pPr>
      <w:r w:rsidRPr="001F020E">
        <w:rPr>
          <w:rFonts w:cs="Times New Roman"/>
          <w:szCs w:val="24"/>
        </w:rPr>
        <w:t xml:space="preserve">This bill would require </w:t>
      </w:r>
      <w:r>
        <w:rPr>
          <w:rFonts w:cs="Times New Roman"/>
          <w:szCs w:val="24"/>
        </w:rPr>
        <w:t xml:space="preserve">a </w:t>
      </w:r>
      <w:r w:rsidRPr="001F020E">
        <w:rPr>
          <w:rFonts w:cs="Times New Roman"/>
          <w:szCs w:val="24"/>
        </w:rPr>
        <w:t>large building, a building with a water device, or a building which primarily houses people older than 65 or a building that has multiple housing units and a centralized hot water system</w:t>
      </w:r>
      <w:r>
        <w:rPr>
          <w:rFonts w:cs="Times New Roman"/>
          <w:szCs w:val="24"/>
        </w:rPr>
        <w:t xml:space="preserve">, to develop and implement a building water system or water device management program and plan </w:t>
      </w:r>
      <w:r w:rsidRPr="001F020E">
        <w:rPr>
          <w:rFonts w:cs="Times New Roman"/>
          <w:szCs w:val="24"/>
        </w:rPr>
        <w:t>to minimize the growth and transmission of Legionella bacteria in the building’s water system</w:t>
      </w:r>
      <w:r>
        <w:rPr>
          <w:rFonts w:cs="Times New Roman"/>
          <w:szCs w:val="24"/>
        </w:rPr>
        <w:t>. This bill also lists requirements for system maintenance, inspection and testing, cleaning and disinfection, sample monitoring, recordkeeping, and reporting. The bill lays out an enforcement scheme, including DOHMH investigation and civil penalties. The bill additionally requires DOHMH to provide guidance and information sessions to building owners, and requires DOHMH to submit a report.</w:t>
      </w:r>
    </w:p>
    <w:p w14:paraId="6797A124" w14:textId="77777777" w:rsidR="00F77A2D" w:rsidRPr="00F77A2D" w:rsidRDefault="00F77A2D" w:rsidP="001F020E">
      <w:pPr>
        <w:pStyle w:val="NoSpacing"/>
        <w:spacing w:before="120" w:after="120"/>
        <w:jc w:val="both"/>
        <w:rPr>
          <w:rFonts w:cs="Times New Roman"/>
          <w:sz w:val="11"/>
          <w:szCs w:val="11"/>
        </w:rPr>
      </w:pPr>
    </w:p>
    <w:p w14:paraId="0A302C32" w14:textId="77777777" w:rsidR="001F020E" w:rsidRPr="001F020E" w:rsidRDefault="001F020E" w:rsidP="001F020E">
      <w:pPr>
        <w:pStyle w:val="NoSpacing"/>
        <w:jc w:val="both"/>
        <w:rPr>
          <w:rFonts w:cs="Times New Roman"/>
          <w:szCs w:val="24"/>
        </w:rPr>
      </w:pPr>
      <w:r w:rsidRPr="001F020E">
        <w:rPr>
          <w:rFonts w:cs="Times New Roman"/>
          <w:b/>
          <w:szCs w:val="24"/>
          <w:u w:val="single"/>
        </w:rPr>
        <w:t>Effective Date</w:t>
      </w:r>
      <w:r w:rsidRPr="001F020E">
        <w:rPr>
          <w:rFonts w:cs="Times New Roman"/>
          <w:b/>
          <w:szCs w:val="24"/>
        </w:rPr>
        <w:t>:</w:t>
      </w:r>
    </w:p>
    <w:p w14:paraId="548004B7" w14:textId="2186A26F" w:rsidR="001F020E" w:rsidRDefault="001F020E" w:rsidP="001F020E">
      <w:pPr>
        <w:pStyle w:val="NoSpacing"/>
        <w:jc w:val="both"/>
        <w:rPr>
          <w:rFonts w:cs="Times New Roman"/>
          <w:szCs w:val="24"/>
        </w:rPr>
      </w:pPr>
      <w:r w:rsidRPr="001F020E">
        <w:rPr>
          <w:rFonts w:cs="Times New Roman"/>
          <w:szCs w:val="24"/>
        </w:rPr>
        <w:t>This local law takes effect 180 days after it becomes law, except that the department shall take measures as are necessary for the implementation of this local law, including the promulgation of rules, before such date.</w:t>
      </w:r>
    </w:p>
    <w:p w14:paraId="7E79CBA6" w14:textId="77777777" w:rsidR="001F020E" w:rsidRPr="001F020E" w:rsidRDefault="001F020E" w:rsidP="001F020E">
      <w:pPr>
        <w:pStyle w:val="NoSpacing"/>
        <w:jc w:val="both"/>
        <w:rPr>
          <w:rFonts w:cs="Times New Roman"/>
          <w:b/>
          <w:szCs w:val="24"/>
          <w:u w:val="single"/>
        </w:rPr>
      </w:pPr>
    </w:p>
    <w:p w14:paraId="4E41C81B" w14:textId="77777777" w:rsidR="001F020E" w:rsidRPr="001F020E" w:rsidRDefault="001F020E" w:rsidP="001F020E">
      <w:pPr>
        <w:pStyle w:val="NoSpacing"/>
        <w:jc w:val="both"/>
        <w:rPr>
          <w:rFonts w:cs="Times New Roman"/>
          <w:b/>
          <w:szCs w:val="24"/>
          <w:u w:val="single"/>
        </w:rPr>
      </w:pPr>
      <w:r w:rsidRPr="001F020E">
        <w:rPr>
          <w:rFonts w:cs="Times New Roman"/>
          <w:b/>
          <w:szCs w:val="24"/>
          <w:u w:val="single"/>
        </w:rPr>
        <w:t>Legislative Impact</w:t>
      </w:r>
      <w:r w:rsidRPr="001F020E">
        <w:rPr>
          <w:rFonts w:cs="Times New Roman"/>
          <w:b/>
          <w:szCs w:val="24"/>
        </w:rPr>
        <w:t>:</w:t>
      </w:r>
    </w:p>
    <w:p w14:paraId="4CA695AA" w14:textId="6C044A87" w:rsidR="001F020E" w:rsidRPr="001F020E" w:rsidRDefault="00F1609B" w:rsidP="001F020E">
      <w:pPr>
        <w:tabs>
          <w:tab w:val="left" w:pos="540"/>
        </w:tabs>
        <w:spacing w:before="80"/>
        <w:ind w:left="187"/>
        <w:rPr>
          <w:rFonts w:ascii="Times New Roman" w:hAnsi="Times New Roman" w:cs="Times New Roman"/>
          <w:szCs w:val="22"/>
        </w:rPr>
      </w:pPr>
      <w:sdt>
        <w:sdtPr>
          <w:rPr>
            <w:rFonts w:ascii="Times New Roman" w:hAnsi="Times New Roman" w:cs="Times New Roman"/>
            <w:b/>
            <w:szCs w:val="22"/>
          </w:rPr>
          <w:id w:val="-581069426"/>
          <w14:checkbox>
            <w14:checked w14:val="1"/>
            <w14:checkedState w14:val="2612" w14:font="MS Gothic"/>
            <w14:uncheckedState w14:val="2610" w14:font="MS Gothic"/>
          </w14:checkbox>
        </w:sdtPr>
        <w:sdtEndPr/>
        <w:sdtContent>
          <w:r w:rsidR="001F020E">
            <w:rPr>
              <w:rFonts w:ascii="MS Gothic" w:eastAsia="MS Gothic" w:hAnsi="MS Gothic" w:cs="Times New Roman" w:hint="eastAsia"/>
              <w:b/>
              <w:szCs w:val="22"/>
            </w:rPr>
            <w:t>☒</w:t>
          </w:r>
        </w:sdtContent>
      </w:sdt>
      <w:r w:rsidR="001F020E" w:rsidRPr="001F020E">
        <w:rPr>
          <w:rFonts w:ascii="Times New Roman" w:hAnsi="Times New Roman" w:cs="Times New Roman"/>
          <w:b/>
          <w:szCs w:val="22"/>
        </w:rPr>
        <w:t xml:space="preserve"> Agency Rulemaking Required</w:t>
      </w:r>
      <w:r w:rsidR="001F020E" w:rsidRPr="001F020E">
        <w:rPr>
          <w:rFonts w:ascii="Times New Roman" w:hAnsi="Times New Roman" w:cs="Times New Roman"/>
          <w:szCs w:val="22"/>
        </w:rPr>
        <w:t>: Is City agency rulemaking required?</w:t>
      </w:r>
    </w:p>
    <w:p w14:paraId="2DC87D24" w14:textId="6AC9FB50" w:rsidR="001F020E" w:rsidRPr="001F020E" w:rsidRDefault="00F1609B" w:rsidP="001F020E">
      <w:pPr>
        <w:tabs>
          <w:tab w:val="left" w:pos="540"/>
        </w:tabs>
        <w:ind w:left="180"/>
        <w:rPr>
          <w:rFonts w:ascii="Times New Roman" w:hAnsi="Times New Roman" w:cs="Times New Roman"/>
          <w:szCs w:val="22"/>
        </w:rPr>
      </w:pPr>
      <w:sdt>
        <w:sdtPr>
          <w:rPr>
            <w:rFonts w:ascii="Times New Roman" w:hAnsi="Times New Roman" w:cs="Times New Roman"/>
            <w:b/>
            <w:szCs w:val="22"/>
          </w:rPr>
          <w:id w:val="-891418173"/>
          <w14:checkbox>
            <w14:checked w14:val="1"/>
            <w14:checkedState w14:val="2612" w14:font="MS Gothic"/>
            <w14:uncheckedState w14:val="2610" w14:font="MS Gothic"/>
          </w14:checkbox>
        </w:sdtPr>
        <w:sdtEndPr/>
        <w:sdtContent>
          <w:r w:rsidR="001F020E">
            <w:rPr>
              <w:rFonts w:ascii="MS Gothic" w:eastAsia="MS Gothic" w:hAnsi="MS Gothic" w:cs="Times New Roman" w:hint="eastAsia"/>
              <w:b/>
              <w:szCs w:val="22"/>
            </w:rPr>
            <w:t>☒</w:t>
          </w:r>
        </w:sdtContent>
      </w:sdt>
      <w:r w:rsidR="001F020E" w:rsidRPr="001F020E">
        <w:rPr>
          <w:rFonts w:ascii="Times New Roman" w:hAnsi="Times New Roman" w:cs="Times New Roman"/>
          <w:b/>
          <w:szCs w:val="22"/>
        </w:rPr>
        <w:t xml:space="preserve"> Report Required</w:t>
      </w:r>
      <w:r w:rsidR="001F020E" w:rsidRPr="001F020E">
        <w:rPr>
          <w:rFonts w:ascii="Times New Roman" w:hAnsi="Times New Roman" w:cs="Times New Roman"/>
          <w:szCs w:val="22"/>
        </w:rPr>
        <w:t>: Is a report due to Council required?</w:t>
      </w:r>
    </w:p>
    <w:p w14:paraId="7F759482" w14:textId="38CF859F" w:rsidR="001F020E" w:rsidRPr="001F020E" w:rsidRDefault="00F1609B" w:rsidP="001F020E">
      <w:pPr>
        <w:tabs>
          <w:tab w:val="left" w:pos="540"/>
        </w:tabs>
        <w:ind w:left="180"/>
        <w:rPr>
          <w:rFonts w:ascii="Times New Roman" w:hAnsi="Times New Roman" w:cs="Times New Roman"/>
          <w:szCs w:val="22"/>
        </w:rPr>
      </w:pPr>
      <w:sdt>
        <w:sdtPr>
          <w:rPr>
            <w:rFonts w:ascii="Times New Roman" w:hAnsi="Times New Roman" w:cs="Times New Roman"/>
            <w:b/>
            <w:szCs w:val="22"/>
          </w:rPr>
          <w:id w:val="-1647349800"/>
          <w14:checkbox>
            <w14:checked w14:val="1"/>
            <w14:checkedState w14:val="2612" w14:font="MS Gothic"/>
            <w14:uncheckedState w14:val="2610" w14:font="MS Gothic"/>
          </w14:checkbox>
        </w:sdtPr>
        <w:sdtEndPr/>
        <w:sdtContent>
          <w:r w:rsidR="001F020E">
            <w:rPr>
              <w:rFonts w:ascii="MS Gothic" w:eastAsia="MS Gothic" w:hAnsi="MS Gothic" w:cs="Times New Roman" w:hint="eastAsia"/>
              <w:b/>
              <w:szCs w:val="22"/>
            </w:rPr>
            <w:t>☒</w:t>
          </w:r>
        </w:sdtContent>
      </w:sdt>
      <w:r w:rsidR="001F020E" w:rsidRPr="001F020E">
        <w:rPr>
          <w:rFonts w:ascii="Times New Roman" w:hAnsi="Times New Roman" w:cs="Times New Roman"/>
          <w:b/>
          <w:szCs w:val="22"/>
        </w:rPr>
        <w:t xml:space="preserve"> Sunset Date Included</w:t>
      </w:r>
      <w:r w:rsidR="001F020E" w:rsidRPr="001F020E">
        <w:rPr>
          <w:rFonts w:ascii="Times New Roman" w:hAnsi="Times New Roman" w:cs="Times New Roman"/>
          <w:szCs w:val="22"/>
        </w:rPr>
        <w:t>: Does the legislation have a sunset date?</w:t>
      </w:r>
    </w:p>
    <w:p w14:paraId="5CCF3589" w14:textId="77777777" w:rsidR="001F020E" w:rsidRPr="001F020E" w:rsidRDefault="00F1609B" w:rsidP="001F020E">
      <w:pPr>
        <w:tabs>
          <w:tab w:val="left" w:pos="540"/>
        </w:tabs>
        <w:ind w:left="180"/>
        <w:rPr>
          <w:rFonts w:ascii="Times New Roman" w:hAnsi="Times New Roman" w:cs="Times New Roman"/>
          <w:szCs w:val="22"/>
        </w:rPr>
      </w:pPr>
      <w:sdt>
        <w:sdtPr>
          <w:rPr>
            <w:rFonts w:ascii="Times New Roman" w:hAnsi="Times New Roman" w:cs="Times New Roman"/>
            <w:b/>
            <w:szCs w:val="22"/>
          </w:rPr>
          <w:id w:val="700050394"/>
          <w14:checkbox>
            <w14:checked w14:val="0"/>
            <w14:checkedState w14:val="2612" w14:font="MS Gothic"/>
            <w14:uncheckedState w14:val="2610" w14:font="MS Gothic"/>
          </w14:checkbox>
        </w:sdtPr>
        <w:sdtEndPr/>
        <w:sdtContent>
          <w:r w:rsidR="001F020E" w:rsidRPr="001F020E">
            <w:rPr>
              <w:rFonts w:ascii="Segoe UI Symbol" w:eastAsia="MS Gothic" w:hAnsi="Segoe UI Symbol" w:cs="Segoe UI Symbol"/>
              <w:b/>
              <w:szCs w:val="22"/>
            </w:rPr>
            <w:t>☐</w:t>
          </w:r>
        </w:sdtContent>
      </w:sdt>
      <w:r w:rsidR="001F020E" w:rsidRPr="001F020E">
        <w:rPr>
          <w:rFonts w:ascii="Times New Roman" w:hAnsi="Times New Roman" w:cs="Times New Roman"/>
          <w:b/>
          <w:szCs w:val="22"/>
        </w:rPr>
        <w:t xml:space="preserve"> Council Appointment Required</w:t>
      </w:r>
      <w:r w:rsidR="001F020E" w:rsidRPr="001F020E">
        <w:rPr>
          <w:rFonts w:ascii="Times New Roman" w:hAnsi="Times New Roman" w:cs="Times New Roman"/>
          <w:szCs w:val="22"/>
        </w:rPr>
        <w:t>: Is an appointment by the Council required?</w:t>
      </w:r>
    </w:p>
    <w:p w14:paraId="5327D68B" w14:textId="0C45F949" w:rsidR="001F020E" w:rsidRPr="001F020E" w:rsidRDefault="00F1609B" w:rsidP="001F020E">
      <w:pPr>
        <w:tabs>
          <w:tab w:val="left" w:pos="540"/>
        </w:tabs>
        <w:spacing w:after="120"/>
        <w:ind w:left="180"/>
        <w:rPr>
          <w:rStyle w:val="apple-style-span"/>
          <w:rFonts w:ascii="Times New Roman" w:hAnsi="Times New Roman" w:cs="Times New Roman"/>
          <w:szCs w:val="22"/>
        </w:rPr>
      </w:pPr>
      <w:sdt>
        <w:sdtPr>
          <w:rPr>
            <w:rFonts w:ascii="Times New Roman" w:hAnsi="Times New Roman" w:cs="Times New Roman"/>
            <w:b/>
            <w:szCs w:val="22"/>
          </w:rPr>
          <w:id w:val="-1145196554"/>
          <w14:checkbox>
            <w14:checked w14:val="0"/>
            <w14:checkedState w14:val="2612" w14:font="MS Gothic"/>
            <w14:uncheckedState w14:val="2610" w14:font="MS Gothic"/>
          </w14:checkbox>
        </w:sdtPr>
        <w:sdtEndPr/>
        <w:sdtContent>
          <w:r w:rsidR="001F020E" w:rsidRPr="001F020E">
            <w:rPr>
              <w:rFonts w:ascii="Segoe UI Symbol" w:eastAsia="MS Gothic" w:hAnsi="Segoe UI Symbol" w:cs="Segoe UI Symbol"/>
              <w:b/>
              <w:szCs w:val="22"/>
            </w:rPr>
            <w:t>☐</w:t>
          </w:r>
        </w:sdtContent>
      </w:sdt>
      <w:r w:rsidR="001F020E" w:rsidRPr="001F020E">
        <w:rPr>
          <w:rFonts w:ascii="Times New Roman" w:hAnsi="Times New Roman" w:cs="Times New Roman"/>
          <w:b/>
          <w:szCs w:val="22"/>
        </w:rPr>
        <w:t xml:space="preserve"> Other Appointment Required</w:t>
      </w:r>
      <w:r w:rsidR="001F020E" w:rsidRPr="001F020E">
        <w:rPr>
          <w:rFonts w:ascii="Times New Roman" w:hAnsi="Times New Roman" w:cs="Times New Roman"/>
          <w:szCs w:val="22"/>
        </w:rPr>
        <w:t>: Are other appointments not by the Council required?</w:t>
      </w:r>
    </w:p>
    <w:p w14:paraId="55299CFF" w14:textId="737914CC" w:rsidR="001F020E" w:rsidRPr="001F020E" w:rsidRDefault="001F020E" w:rsidP="001F020E">
      <w:pPr>
        <w:pStyle w:val="NoSpacing"/>
        <w:spacing w:after="120"/>
        <w:jc w:val="both"/>
        <w:rPr>
          <w:rStyle w:val="apple-style-span"/>
          <w:rFonts w:cs="Times New Roman"/>
          <w:szCs w:val="24"/>
        </w:rPr>
      </w:pPr>
      <w:r w:rsidRPr="001F020E">
        <w:rPr>
          <w:rStyle w:val="apple-style-span"/>
          <w:rFonts w:cs="Times New Roman"/>
          <w:b/>
          <w:bCs/>
          <w:szCs w:val="24"/>
        </w:rPr>
        <w:t>Note:</w:t>
      </w:r>
      <w:r w:rsidRPr="001F020E">
        <w:rPr>
          <w:rStyle w:val="apple-style-span"/>
          <w:rFonts w:cs="Times New Roman"/>
          <w:szCs w:val="24"/>
        </w:rPr>
        <w:t> In the full bill text online at legistar.council.nyc.gov, language in proposed consolidated laws that is enclosed by [brackets] would be deleted, and language that is </w:t>
      </w:r>
      <w:r w:rsidRPr="001F020E">
        <w:rPr>
          <w:rStyle w:val="apple-style-span"/>
          <w:rFonts w:cs="Times New Roman"/>
          <w:szCs w:val="24"/>
          <w:u w:val="single"/>
        </w:rPr>
        <w:t>underlined</w:t>
      </w:r>
      <w:r w:rsidRPr="001F020E">
        <w:rPr>
          <w:rStyle w:val="apple-style-span"/>
          <w:rFonts w:cs="Times New Roman"/>
          <w:szCs w:val="24"/>
        </w:rPr>
        <w:t> would be new. Language in proposed unconsolidated laws, in contrast, will not have brackets or underlining because it would be entirely new. Consolidation means that the law would be placed in the New York City Charter or Administrative Code.</w:t>
      </w:r>
    </w:p>
    <w:p w14:paraId="0D72C882" w14:textId="071FC78E" w:rsidR="001F020E" w:rsidRPr="001F020E" w:rsidRDefault="001F020E" w:rsidP="001F020E">
      <w:pPr>
        <w:suppressLineNumbers/>
        <w:autoSpaceDE w:val="0"/>
        <w:autoSpaceDN w:val="0"/>
        <w:adjustRightInd w:val="0"/>
        <w:rPr>
          <w:rFonts w:ascii="Times New Roman" w:hAnsi="Times New Roman" w:cs="Times New Roman"/>
          <w:sz w:val="18"/>
          <w:szCs w:val="18"/>
        </w:rPr>
      </w:pPr>
      <w:r w:rsidRPr="001F020E">
        <w:rPr>
          <w:rFonts w:ascii="Times New Roman" w:hAnsi="Times New Roman" w:cs="Times New Roman"/>
          <w:sz w:val="18"/>
          <w:szCs w:val="18"/>
        </w:rPr>
        <w:lastRenderedPageBreak/>
        <w:t>HKA</w:t>
      </w:r>
    </w:p>
    <w:p w14:paraId="0782E9BD" w14:textId="072C0DD5" w:rsidR="001F020E" w:rsidRPr="001F020E" w:rsidRDefault="001F020E" w:rsidP="001F020E">
      <w:pPr>
        <w:suppressLineNumbers/>
        <w:autoSpaceDE w:val="0"/>
        <w:autoSpaceDN w:val="0"/>
        <w:adjustRightInd w:val="0"/>
        <w:rPr>
          <w:rFonts w:ascii="Times New Roman" w:hAnsi="Times New Roman" w:cs="Times New Roman"/>
          <w:sz w:val="18"/>
          <w:szCs w:val="18"/>
        </w:rPr>
      </w:pPr>
      <w:r w:rsidRPr="001F020E">
        <w:rPr>
          <w:rFonts w:ascii="Times New Roman" w:hAnsi="Times New Roman" w:cs="Times New Roman"/>
          <w:sz w:val="18"/>
          <w:szCs w:val="18"/>
        </w:rPr>
        <w:t>LS #</w:t>
      </w:r>
      <w:r w:rsidR="000E312D">
        <w:rPr>
          <w:rFonts w:ascii="Times New Roman" w:hAnsi="Times New Roman" w:cs="Times New Roman"/>
          <w:sz w:val="18"/>
          <w:szCs w:val="18"/>
        </w:rPr>
        <w:t>5854</w:t>
      </w:r>
      <w:r w:rsidR="00915685">
        <w:rPr>
          <w:rFonts w:ascii="Times New Roman" w:hAnsi="Times New Roman" w:cs="Times New Roman"/>
          <w:sz w:val="18"/>
          <w:szCs w:val="18"/>
        </w:rPr>
        <w:t xml:space="preserve"> &amp; LS #</w:t>
      </w:r>
      <w:r>
        <w:rPr>
          <w:rFonts w:ascii="Times New Roman" w:hAnsi="Times New Roman" w:cs="Times New Roman"/>
          <w:sz w:val="18"/>
          <w:szCs w:val="18"/>
        </w:rPr>
        <w:t>9442</w:t>
      </w:r>
    </w:p>
    <w:p w14:paraId="0CBC2451" w14:textId="22E55F5B" w:rsidR="00E27AAB" w:rsidRPr="001F020E" w:rsidRDefault="001F020E" w:rsidP="001F020E">
      <w:pPr>
        <w:suppressLineNumber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9</w:t>
      </w:r>
      <w:r w:rsidRPr="001F020E">
        <w:rPr>
          <w:rFonts w:ascii="Times New Roman" w:hAnsi="Times New Roman" w:cs="Times New Roman"/>
          <w:sz w:val="18"/>
          <w:szCs w:val="18"/>
        </w:rPr>
        <w:t>/</w:t>
      </w:r>
      <w:r>
        <w:rPr>
          <w:rFonts w:ascii="Times New Roman" w:hAnsi="Times New Roman" w:cs="Times New Roman"/>
          <w:sz w:val="18"/>
          <w:szCs w:val="18"/>
        </w:rPr>
        <w:t>8</w:t>
      </w:r>
      <w:r w:rsidRPr="001F020E">
        <w:rPr>
          <w:rFonts w:ascii="Times New Roman" w:hAnsi="Times New Roman" w:cs="Times New Roman"/>
          <w:sz w:val="18"/>
          <w:szCs w:val="18"/>
        </w:rPr>
        <w:t>/2</w:t>
      </w:r>
      <w:r>
        <w:rPr>
          <w:rFonts w:ascii="Times New Roman" w:hAnsi="Times New Roman" w:cs="Times New Roman"/>
          <w:sz w:val="18"/>
          <w:szCs w:val="18"/>
        </w:rPr>
        <w:t>2</w:t>
      </w:r>
    </w:p>
    <w:sectPr w:rsidR="00E27AAB" w:rsidRPr="001F020E" w:rsidSect="00982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0E"/>
    <w:rsid w:val="000B0AE1"/>
    <w:rsid w:val="000D08AA"/>
    <w:rsid w:val="000E312D"/>
    <w:rsid w:val="001727C8"/>
    <w:rsid w:val="001F020E"/>
    <w:rsid w:val="00294123"/>
    <w:rsid w:val="004D760E"/>
    <w:rsid w:val="004E2B76"/>
    <w:rsid w:val="005243F8"/>
    <w:rsid w:val="005543DB"/>
    <w:rsid w:val="00597958"/>
    <w:rsid w:val="00915685"/>
    <w:rsid w:val="00982CC5"/>
    <w:rsid w:val="00AA421A"/>
    <w:rsid w:val="00BC41C9"/>
    <w:rsid w:val="00F1609B"/>
    <w:rsid w:val="00F7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94CB"/>
  <w15:chartTrackingRefBased/>
  <w15:docId w15:val="{F04B2336-0C1A-B446-8F8E-F981B77E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20E"/>
    <w:rPr>
      <w:rFonts w:ascii="Times New Roman" w:hAnsi="Times New Roman"/>
      <w:szCs w:val="22"/>
    </w:rPr>
  </w:style>
  <w:style w:type="character" w:customStyle="1" w:styleId="apple-style-span">
    <w:name w:val="apple-style-span"/>
    <w:basedOn w:val="DefaultParagraphFont"/>
    <w:rsid w:val="001F020E"/>
  </w:style>
  <w:style w:type="paragraph" w:styleId="BodyText">
    <w:name w:val="Body Text"/>
    <w:basedOn w:val="Normal"/>
    <w:link w:val="BodyTextChar"/>
    <w:uiPriority w:val="99"/>
    <w:rsid w:val="001F020E"/>
    <w:pPr>
      <w:spacing w:line="480" w:lineRule="auto"/>
      <w:ind w:firstLine="720"/>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1F02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70851">
      <w:bodyDiv w:val="1"/>
      <w:marLeft w:val="0"/>
      <w:marRight w:val="0"/>
      <w:marTop w:val="0"/>
      <w:marBottom w:val="0"/>
      <w:divBdr>
        <w:top w:val="none" w:sz="0" w:space="0" w:color="auto"/>
        <w:left w:val="none" w:sz="0" w:space="0" w:color="auto"/>
        <w:bottom w:val="none" w:sz="0" w:space="0" w:color="auto"/>
        <w:right w:val="none" w:sz="0" w:space="0" w:color="auto"/>
      </w:divBdr>
    </w:div>
    <w:div w:id="919487216">
      <w:bodyDiv w:val="1"/>
      <w:marLeft w:val="0"/>
      <w:marRight w:val="0"/>
      <w:marTop w:val="0"/>
      <w:marBottom w:val="0"/>
      <w:divBdr>
        <w:top w:val="none" w:sz="0" w:space="0" w:color="auto"/>
        <w:left w:val="none" w:sz="0" w:space="0" w:color="auto"/>
        <w:bottom w:val="none" w:sz="0" w:space="0" w:color="auto"/>
        <w:right w:val="none" w:sz="0" w:space="0" w:color="auto"/>
      </w:divBdr>
    </w:div>
    <w:div w:id="15789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Martin, William</cp:lastModifiedBy>
  <cp:revision>17</cp:revision>
  <dcterms:created xsi:type="dcterms:W3CDTF">2022-09-30T12:28:00Z</dcterms:created>
  <dcterms:modified xsi:type="dcterms:W3CDTF">2023-11-29T16:03:00Z</dcterms:modified>
</cp:coreProperties>
</file>