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2CAD75CF" w:rsidR="00902A93" w:rsidRPr="005262C6" w:rsidRDefault="00E92BD9" w:rsidP="00F62E21">
            <w:pPr>
              <w:spacing w:before="120"/>
              <w:rPr>
                <w:b/>
                <w:bCs/>
                <w:smallCaps/>
              </w:rPr>
            </w:pPr>
            <w:r>
              <w:rPr>
                <w:b/>
                <w:bCs/>
                <w:smallCaps/>
              </w:rPr>
              <w:t xml:space="preserve">Tanisha </w:t>
            </w:r>
            <w:r w:rsidR="0011399B">
              <w:rPr>
                <w:b/>
                <w:bCs/>
                <w:smallCaps/>
              </w:rPr>
              <w:t xml:space="preserve">S. </w:t>
            </w:r>
            <w:r>
              <w:rPr>
                <w:b/>
                <w:bCs/>
                <w:smallCaps/>
              </w:rPr>
              <w:t>Edwards</w:t>
            </w:r>
            <w:r w:rsidR="00902A93" w:rsidRPr="005262C6">
              <w:rPr>
                <w:b/>
                <w:bCs/>
                <w:smallCaps/>
              </w:rPr>
              <w:t>,</w:t>
            </w:r>
            <w:r w:rsidR="0011399B">
              <w:rPr>
                <w:b/>
                <w:bCs/>
                <w:smallCaps/>
              </w:rPr>
              <w:t xml:space="preserve"> Esq.,</w:t>
            </w:r>
            <w:r w:rsidR="00902A93" w:rsidRPr="005262C6">
              <w:rPr>
                <w:b/>
                <w:bCs/>
                <w:smallCaps/>
              </w:rPr>
              <w:t xml:space="preserve"> </w:t>
            </w:r>
            <w:r>
              <w:rPr>
                <w:b/>
                <w:bCs/>
                <w:smallCaps/>
              </w:rPr>
              <w:t>Chief Financial</w:t>
            </w:r>
            <w:r w:rsidR="0011399B">
              <w:rPr>
                <w:b/>
                <w:bCs/>
                <w:smallCaps/>
              </w:rPr>
              <w:t xml:space="preserve"> Officer,</w:t>
            </w:r>
            <w:r>
              <w:rPr>
                <w:b/>
                <w:bCs/>
                <w:smallCaps/>
              </w:rPr>
              <w:t xml:space="preserve"> and Deputy Chief of Staff</w:t>
            </w:r>
            <w:r w:rsidR="0011399B">
              <w:rPr>
                <w:b/>
                <w:bCs/>
                <w:smallCaps/>
              </w:rPr>
              <w:t xml:space="preserve"> to the Speaker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32EB2917"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4C4333">
              <w:rPr>
                <w:b/>
                <w:bCs/>
              </w:rPr>
              <w:t>472</w:t>
            </w:r>
            <w:r w:rsidR="00F40A06">
              <w:rPr>
                <w:b/>
                <w:bCs/>
              </w:rPr>
              <w:t>-A</w:t>
            </w:r>
          </w:p>
          <w:p w14:paraId="0E642968" w14:textId="77777777" w:rsidR="00F62E21" w:rsidRPr="00A267C7" w:rsidRDefault="00F62E21" w:rsidP="00F62E21">
            <w:pPr>
              <w:rPr>
                <w:color w:val="FF0000"/>
                <w:sz w:val="16"/>
                <w:szCs w:val="16"/>
              </w:rPr>
            </w:pPr>
          </w:p>
          <w:p w14:paraId="33953800" w14:textId="24524707" w:rsidR="0011399B" w:rsidRPr="0011399B" w:rsidRDefault="00902A93" w:rsidP="004C4333">
            <w:pPr>
              <w:tabs>
                <w:tab w:val="left" w:pos="-1440"/>
              </w:tabs>
              <w:spacing w:after="120"/>
              <w:ind w:left="1440" w:hanging="1440"/>
              <w:jc w:val="left"/>
            </w:pPr>
            <w:r w:rsidRPr="00012730">
              <w:rPr>
                <w:b/>
                <w:bCs/>
                <w:smallCaps/>
              </w:rPr>
              <w:t>Committee</w:t>
            </w:r>
            <w:r w:rsidRPr="00012730">
              <w:rPr>
                <w:b/>
                <w:bCs/>
              </w:rPr>
              <w:t>:</w:t>
            </w:r>
            <w:r w:rsidRPr="00012730">
              <w:rPr>
                <w:bCs/>
              </w:rPr>
              <w:t xml:space="preserve"> </w:t>
            </w:r>
            <w:r w:rsidR="004C4333">
              <w:t>Health</w:t>
            </w:r>
          </w:p>
        </w:tc>
      </w:tr>
      <w:tr w:rsidR="00902A93" w:rsidRPr="00012730" w14:paraId="39ABDE6C" w14:textId="77777777" w:rsidTr="00527E8F">
        <w:trPr>
          <w:jc w:val="center"/>
        </w:trPr>
        <w:tc>
          <w:tcPr>
            <w:tcW w:w="6006" w:type="dxa"/>
            <w:tcBorders>
              <w:top w:val="single" w:sz="4" w:space="0" w:color="auto"/>
            </w:tcBorders>
          </w:tcPr>
          <w:p w14:paraId="461C5E7B" w14:textId="206A76D5" w:rsidR="00902A93" w:rsidRPr="00C82718" w:rsidRDefault="00902A93" w:rsidP="00F40A06">
            <w:pPr>
              <w:suppressLineNumbers/>
              <w:shd w:val="clear" w:color="auto" w:fill="FFFFFF"/>
              <w:rPr>
                <w:color w:val="000000"/>
              </w:rPr>
            </w:pPr>
            <w:r w:rsidRPr="00012730">
              <w:rPr>
                <w:b/>
                <w:bCs/>
                <w:smallCaps/>
              </w:rPr>
              <w:t>Title:</w:t>
            </w:r>
            <w:r w:rsidR="00012730">
              <w:rPr>
                <w:bCs/>
              </w:rPr>
              <w:t xml:space="preserve"> </w:t>
            </w:r>
            <w:r w:rsidR="00A43579" w:rsidRPr="00A43579">
              <w:rPr>
                <w:bCs/>
              </w:rPr>
              <w:t xml:space="preserve">A Local Law to amend the administrative code of the city of New York, </w:t>
            </w:r>
            <w:r w:rsidR="004C4333">
              <w:t xml:space="preserve">in relation to establishing </w:t>
            </w:r>
            <w:r w:rsidR="004C4333" w:rsidRPr="003A42A5">
              <w:t xml:space="preserve">a </w:t>
            </w:r>
            <w:r w:rsidR="004C4333">
              <w:t>program in the department of health and mental hygiene to train</w:t>
            </w:r>
            <w:r w:rsidR="004C4333" w:rsidRPr="003A42A5">
              <w:t xml:space="preserve"> </w:t>
            </w:r>
            <w:r w:rsidR="004C4333">
              <w:t>doulas and provide doula services to residents in all five boroughs</w:t>
            </w:r>
          </w:p>
        </w:tc>
        <w:tc>
          <w:tcPr>
            <w:tcW w:w="4869" w:type="dxa"/>
            <w:tcBorders>
              <w:top w:val="single" w:sz="4" w:space="0" w:color="auto"/>
            </w:tcBorders>
          </w:tcPr>
          <w:p w14:paraId="49616D53" w14:textId="6E7190E2" w:rsidR="00902A93" w:rsidRPr="004C4333" w:rsidRDefault="00902A93" w:rsidP="004C4333">
            <w:pPr>
              <w:autoSpaceDE w:val="0"/>
              <w:autoSpaceDN w:val="0"/>
              <w:adjustRightInd w:val="0"/>
              <w:rPr>
                <w:rFonts w:eastAsia="Calibri"/>
              </w:rPr>
            </w:pPr>
            <w:r w:rsidRPr="00012730">
              <w:rPr>
                <w:b/>
                <w:bCs/>
                <w:smallCaps/>
              </w:rPr>
              <w:t>Sponsor(S)</w:t>
            </w:r>
            <w:r w:rsidRPr="00012730">
              <w:rPr>
                <w:b/>
                <w:bCs/>
              </w:rPr>
              <w:t xml:space="preserve">: </w:t>
            </w:r>
            <w:r w:rsidR="004C4333">
              <w:rPr>
                <w:rFonts w:eastAsia="Calibri"/>
              </w:rPr>
              <w:t>Council Members Gutiérrez, Louis, Hudson, Hanif, Brooks-Powers, Brewer, Nurse, Ung, Mealy, Velázquez, De La Rosa, Stevens, Menin, Williams, Schulman, Dinowitz, Farías, Sanchez, Richardson Jordan, Cabán, Riley, Avilés, Abreu, Restler, Won, Narcisse, Ayala, Rivera, Marte, and The Speaker (Council Member Adams) (in conjunction with the Brooklyn Borough President)</w:t>
            </w:r>
          </w:p>
        </w:tc>
      </w:tr>
    </w:tbl>
    <w:p w14:paraId="51225825" w14:textId="482EC0A8" w:rsidR="001A5962" w:rsidRPr="001A5962" w:rsidRDefault="00012730" w:rsidP="001A5962">
      <w:pPr>
        <w:spacing w:before="100" w:beforeAutospacing="1" w:after="120"/>
      </w:pPr>
      <w:r>
        <w:rPr>
          <w:b/>
          <w:smallCaps/>
        </w:rPr>
        <w:t>Summary of Legislation:</w:t>
      </w:r>
      <w:r w:rsidR="000B6D40" w:rsidRPr="00AE7674">
        <w:rPr>
          <w:color w:val="000000" w:themeColor="text1"/>
        </w:rPr>
        <w:t xml:space="preserve"> This bill would require </w:t>
      </w:r>
      <w:r w:rsidR="00BD0365" w:rsidRPr="001A5962">
        <w:t xml:space="preserve">the </w:t>
      </w:r>
      <w:r w:rsidR="004C4333" w:rsidRPr="001A5962">
        <w:t>Department of Health and Mental Hygiene (DOHMH) to establish a program</w:t>
      </w:r>
      <w:bookmarkStart w:id="1" w:name="_Hlk107421711"/>
      <w:r w:rsidR="004C4333" w:rsidRPr="001A5962">
        <w:t xml:space="preserve"> to train doulas and provide </w:t>
      </w:r>
      <w:r w:rsidR="004C4333" w:rsidRPr="001A5962">
        <w:rPr>
          <w:shd w:val="clear" w:color="auto" w:fill="FFFFFF"/>
        </w:rPr>
        <w:t>doula services to residents of marginalized neighborhoods in all five boroughs</w:t>
      </w:r>
      <w:bookmarkEnd w:id="1"/>
      <w:r w:rsidR="004C4333" w:rsidRPr="001A5962">
        <w:rPr>
          <w:shd w:val="clear" w:color="auto" w:fill="FFFFFF"/>
        </w:rPr>
        <w:t xml:space="preserve"> at no cost to participants. Such program shall provide for continuing doula care, and include no fewer than 50 doulas. </w:t>
      </w:r>
      <w:r w:rsidR="004C4333" w:rsidRPr="001A5962">
        <w:t>Doulas will be trained in subject matters including, but not limited to, birth equity, trauma-informed care, perinatal mood and anxiety disorders, navigating the hospital environment and support services available to low-income birthing people and their families.</w:t>
      </w:r>
      <w:r w:rsidR="001A5962">
        <w:t xml:space="preserve"> </w:t>
      </w:r>
      <w:r w:rsidR="004C4333" w:rsidRPr="001A5962">
        <w:rPr>
          <w:bCs/>
        </w:rPr>
        <w:t xml:space="preserve">Such program shall continue until June 30, 2024, and may continue past that date at the sole discretion of the commissioner, based on factors including but not limited to the public health efficacy of the program and the allocation of sufficient funds. </w:t>
      </w:r>
    </w:p>
    <w:p w14:paraId="511A56D1" w14:textId="65ED0694" w:rsidR="004C4333" w:rsidRPr="004C4333" w:rsidRDefault="004C4333" w:rsidP="001A5962">
      <w:pPr>
        <w:spacing w:after="240"/>
        <w:rPr>
          <w:bCs/>
          <w:color w:val="000000" w:themeColor="text1"/>
        </w:rPr>
      </w:pPr>
      <w:r w:rsidRPr="001A5962">
        <w:rPr>
          <w:bCs/>
        </w:rPr>
        <w:t xml:space="preserve">No later than June 30, 2024, the commissioner shall submit to the mayor and the speaker of the council and post online a report on this program. The report shall include, but not be limited to: (i) the number and type of doulas trained through the program; (ii) an overview of topics covered in such doula training; (iii) the number of individuals served by doulas involved in the program; (iv) a list of the zip codes that such individuals live in, provided that such information would not </w:t>
      </w:r>
      <w:r w:rsidRPr="004C4333">
        <w:rPr>
          <w:bCs/>
          <w:color w:val="000000" w:themeColor="text1"/>
        </w:rPr>
        <w:t>reasonably identify any such individual; (v) an evaluation of the benefits of the program and how such benefits were measured or evaluated; (vi) an overview of challenges or lessons learned from the program, and (vii) recommendations as to whether and how such program should continue or be expanded.</w:t>
      </w:r>
    </w:p>
    <w:p w14:paraId="7869808E" w14:textId="08FC16EB" w:rsidR="00012730" w:rsidRDefault="00902A93" w:rsidP="00012730">
      <w:pPr>
        <w:spacing w:before="100" w:beforeAutospacing="1"/>
        <w:contextualSpacing/>
      </w:pPr>
      <w:r w:rsidRPr="00012730">
        <w:rPr>
          <w:b/>
          <w:smallCaps/>
        </w:rPr>
        <w:t>Effective Date:</w:t>
      </w:r>
      <w:r w:rsidR="00012730">
        <w:t xml:space="preserve"> </w:t>
      </w:r>
      <w:r w:rsidR="00F01BB5" w:rsidRPr="00F01BB5">
        <w:t xml:space="preserve">This </w:t>
      </w:r>
      <w:r w:rsidR="00AE458A">
        <w:t xml:space="preserve">local law </w:t>
      </w:r>
      <w:r w:rsidR="004C4333">
        <w:t>takes effect immediately</w:t>
      </w:r>
      <w:r w:rsidR="006E40C0">
        <w:t>.</w:t>
      </w:r>
    </w:p>
    <w:p w14:paraId="0275B104" w14:textId="77777777" w:rsidR="00012730" w:rsidRPr="00104394" w:rsidRDefault="00012730" w:rsidP="00012730">
      <w:pPr>
        <w:spacing w:before="100" w:beforeAutospacing="1"/>
        <w:contextualSpacing/>
        <w:rPr>
          <w:sz w:val="22"/>
          <w:szCs w:val="22"/>
        </w:rPr>
      </w:pPr>
    </w:p>
    <w:p w14:paraId="78148971" w14:textId="31FDC8CF"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BD0365">
        <w:t>24</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104394" w:rsidRDefault="00706E47" w:rsidP="005262C6">
      <w:pPr>
        <w:pBdr>
          <w:top w:val="single" w:sz="4" w:space="1" w:color="auto"/>
        </w:pBdr>
        <w:rPr>
          <w:b/>
          <w:smallCaps/>
          <w:sz w:val="21"/>
          <w:szCs w:val="21"/>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6BF54AF8" w:rsidR="00706E47" w:rsidRPr="00012730" w:rsidRDefault="00536117" w:rsidP="00BD0365">
            <w:pPr>
              <w:jc w:val="center"/>
              <w:rPr>
                <w:b/>
                <w:bCs/>
                <w:sz w:val="20"/>
                <w:szCs w:val="20"/>
              </w:rPr>
            </w:pPr>
            <w:r>
              <w:rPr>
                <w:b/>
                <w:bCs/>
                <w:sz w:val="20"/>
                <w:szCs w:val="20"/>
              </w:rPr>
              <w:t>Effective FY</w:t>
            </w:r>
            <w:r w:rsidR="00F8254C">
              <w:rPr>
                <w:b/>
                <w:bCs/>
                <w:sz w:val="20"/>
                <w:szCs w:val="20"/>
              </w:rPr>
              <w:t>2</w:t>
            </w:r>
            <w:r w:rsidR="00BD0365">
              <w:rPr>
                <w:b/>
                <w:bCs/>
                <w:sz w:val="20"/>
                <w:szCs w:val="20"/>
              </w:rPr>
              <w:t>3</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55C270AA" w:rsidR="00706E47" w:rsidRPr="00012730" w:rsidRDefault="00706E47" w:rsidP="007B15B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A85A29">
              <w:rPr>
                <w:b/>
                <w:bCs/>
                <w:sz w:val="20"/>
                <w:szCs w:val="20"/>
              </w:rPr>
              <w:t>2</w:t>
            </w:r>
            <w:r w:rsidR="00BD0365">
              <w:rPr>
                <w:b/>
                <w:bCs/>
                <w:sz w:val="20"/>
                <w:szCs w:val="20"/>
              </w:rPr>
              <w:t>4</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0DBACCEB"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F8254C">
              <w:rPr>
                <w:b/>
                <w:bCs/>
                <w:sz w:val="20"/>
                <w:szCs w:val="20"/>
              </w:rPr>
              <w:t>2</w:t>
            </w:r>
            <w:r w:rsidR="00BD0365">
              <w:rPr>
                <w:b/>
                <w:bCs/>
                <w:sz w:val="20"/>
                <w:szCs w:val="20"/>
              </w:rPr>
              <w:t>4</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2843F29E"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77777777" w:rsidR="00706E47" w:rsidRPr="00012730" w:rsidRDefault="00D928BC" w:rsidP="00442C52">
            <w:pPr>
              <w:jc w:val="center"/>
              <w:rPr>
                <w:bCs/>
                <w:sz w:val="20"/>
                <w:szCs w:val="20"/>
              </w:rPr>
            </w:pPr>
            <w:r>
              <w:rPr>
                <w:bCs/>
                <w:sz w:val="20"/>
                <w:szCs w:val="20"/>
              </w:rPr>
              <w:t>$</w:t>
            </w:r>
            <w:r w:rsidR="007B15B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59CD3A71" w:rsidR="00706E47" w:rsidRPr="00012730" w:rsidRDefault="00953EDB" w:rsidP="00824131">
            <w:pPr>
              <w:jc w:val="center"/>
              <w:rPr>
                <w:bCs/>
                <w:sz w:val="20"/>
                <w:szCs w:val="20"/>
              </w:rPr>
            </w:pPr>
            <w:r>
              <w:rPr>
                <w:bCs/>
                <w:sz w:val="20"/>
                <w:szCs w:val="20"/>
              </w:rPr>
              <w:t>$</w:t>
            </w:r>
            <w:r w:rsidR="00824131">
              <w:rPr>
                <w:bCs/>
                <w:sz w:val="20"/>
                <w:szCs w:val="20"/>
              </w:rPr>
              <w:t>0</w:t>
            </w:r>
          </w:p>
        </w:tc>
      </w:tr>
      <w:tr w:rsidR="00706E47" w:rsidRPr="00012730" w14:paraId="5E8B0B9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05FD41EF"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A50A7D0" w:rsidR="00706E47" w:rsidRPr="00012730" w:rsidRDefault="00E756F5" w:rsidP="00442C52">
            <w:pPr>
              <w:jc w:val="center"/>
              <w:rPr>
                <w:bCs/>
                <w:sz w:val="20"/>
                <w:szCs w:val="20"/>
              </w:rPr>
            </w:pPr>
            <w:r>
              <w:rPr>
                <w:bCs/>
                <w:sz w:val="20"/>
                <w:szCs w:val="20"/>
              </w:rPr>
              <w:t>$</w:t>
            </w:r>
            <w:r w:rsidR="00916B84">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78C3AF67" w:rsidR="00706E47" w:rsidRPr="00012730" w:rsidRDefault="00953EDB" w:rsidP="00824131">
            <w:pPr>
              <w:jc w:val="center"/>
              <w:rPr>
                <w:bCs/>
                <w:sz w:val="20"/>
                <w:szCs w:val="20"/>
              </w:rPr>
            </w:pPr>
            <w:r>
              <w:rPr>
                <w:bCs/>
                <w:sz w:val="20"/>
                <w:szCs w:val="20"/>
              </w:rPr>
              <w:t>$</w:t>
            </w:r>
            <w:r w:rsidR="00824131">
              <w:rPr>
                <w:bCs/>
                <w:sz w:val="20"/>
                <w:szCs w:val="20"/>
              </w:rPr>
              <w:t>0</w:t>
            </w:r>
          </w:p>
        </w:tc>
      </w:tr>
    </w:tbl>
    <w:p w14:paraId="1749712F" w14:textId="77777777" w:rsidR="000A5804" w:rsidRPr="00104394" w:rsidRDefault="000A5804" w:rsidP="005262C6">
      <w:pPr>
        <w:rPr>
          <w:sz w:val="21"/>
          <w:szCs w:val="21"/>
        </w:rPr>
      </w:pPr>
    </w:p>
    <w:p w14:paraId="7787E82B" w14:textId="785C2E04"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DA763F">
        <w:rPr>
          <w:spacing w:val="-3"/>
        </w:rPr>
        <w:t>It is anticipated that this legislation would not affect revenues.</w:t>
      </w:r>
    </w:p>
    <w:p w14:paraId="33E2C07E" w14:textId="77777777" w:rsidR="007B15B0" w:rsidRPr="00104394" w:rsidRDefault="007B15B0" w:rsidP="00810F48">
      <w:pPr>
        <w:rPr>
          <w:b/>
          <w:smallCaps/>
          <w:sz w:val="22"/>
          <w:szCs w:val="22"/>
        </w:rPr>
      </w:pPr>
    </w:p>
    <w:p w14:paraId="6CC86BAC" w14:textId="75903ED2" w:rsidR="00275A15" w:rsidRDefault="00396260" w:rsidP="00E059AE">
      <w:r w:rsidRPr="00012730">
        <w:rPr>
          <w:b/>
          <w:smallCaps/>
        </w:rPr>
        <w:t xml:space="preserve">Impact on </w:t>
      </w:r>
      <w:r w:rsidR="000A5804" w:rsidRPr="00BD0365">
        <w:rPr>
          <w:b/>
          <w:smallCaps/>
        </w:rPr>
        <w:t>Expenditures</w:t>
      </w:r>
      <w:r w:rsidR="000A5804" w:rsidRPr="00E83420">
        <w:rPr>
          <w:b/>
          <w:smallCaps/>
        </w:rPr>
        <w:t>:</w:t>
      </w:r>
      <w:r w:rsidR="00012730" w:rsidRPr="00E83420">
        <w:t xml:space="preserve"> </w:t>
      </w:r>
      <w:r w:rsidR="00E059AE" w:rsidRPr="00E83420">
        <w:t xml:space="preserve">It is anticipated that there would be no impact on expenditures resulting from the enactment of </w:t>
      </w:r>
      <w:r w:rsidR="00AA1853" w:rsidRPr="00E83420">
        <w:t xml:space="preserve">Proposed </w:t>
      </w:r>
      <w:r w:rsidR="00E059AE" w:rsidRPr="00E83420">
        <w:t xml:space="preserve">Intro. </w:t>
      </w:r>
      <w:r w:rsidR="0098684B" w:rsidRPr="00E83420">
        <w:t>472</w:t>
      </w:r>
      <w:r w:rsidR="00E059AE" w:rsidRPr="00E83420">
        <w:t xml:space="preserve">-A because the relevant City agencies would utilize existing resources to fulfill the </w:t>
      </w:r>
      <w:r w:rsidR="00E83420" w:rsidRPr="00E83420">
        <w:t>program</w:t>
      </w:r>
      <w:r w:rsidR="00603304">
        <w:t xml:space="preserve"> and reporting</w:t>
      </w:r>
      <w:r w:rsidR="00E10F58" w:rsidRPr="00E83420">
        <w:t xml:space="preserve"> </w:t>
      </w:r>
      <w:r w:rsidR="00E059AE" w:rsidRPr="00E83420">
        <w:t>requirements.</w:t>
      </w:r>
    </w:p>
    <w:p w14:paraId="5AF0D574" w14:textId="77777777" w:rsidR="00E059AE" w:rsidRDefault="00E059AE" w:rsidP="00E059AE"/>
    <w:p w14:paraId="5FD786D1" w14:textId="3C90F441" w:rsidR="000A5804" w:rsidRPr="00012730" w:rsidRDefault="000A5804" w:rsidP="00851D23">
      <w:r w:rsidRPr="00012730">
        <w:rPr>
          <w:b/>
          <w:smallCaps/>
        </w:rPr>
        <w:t>Source of Funds To Cover Estimated Costs:</w:t>
      </w:r>
      <w:r w:rsidR="00012730">
        <w:t xml:space="preserve"> </w:t>
      </w:r>
      <w:r w:rsidR="00E059AE">
        <w:rPr>
          <w:bCs/>
          <w:lang w:eastAsia="zh-CN"/>
        </w:rPr>
        <w:t>N/A</w:t>
      </w:r>
    </w:p>
    <w:p w14:paraId="6A5BD7F7" w14:textId="1E0984C1"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6E369097" w14:textId="4AE9D7D7" w:rsidR="00E83420" w:rsidRDefault="00E83420" w:rsidP="001A5962">
      <w:r>
        <w:tab/>
      </w:r>
      <w:r>
        <w:tab/>
      </w:r>
      <w:r>
        <w:tab/>
      </w:r>
      <w:r>
        <w:tab/>
      </w:r>
      <w:r w:rsidR="00E5496D">
        <w:t>Mayor’s</w:t>
      </w:r>
      <w:r>
        <w:t xml:space="preserve"> Office of Management and Budget</w:t>
      </w:r>
    </w:p>
    <w:p w14:paraId="607908FA" w14:textId="5AB5DEC4" w:rsidR="000A5804" w:rsidRPr="00E10F58" w:rsidRDefault="000A5804" w:rsidP="006E1466">
      <w:pPr>
        <w:spacing w:before="240"/>
        <w:rPr>
          <w:b/>
          <w:smallCaps/>
        </w:rPr>
      </w:pPr>
      <w:r w:rsidRPr="00012730">
        <w:rPr>
          <w:b/>
          <w:smallCaps/>
        </w:rPr>
        <w:t>Estimate Prepared By:</w:t>
      </w:r>
      <w:r w:rsidR="00A92984">
        <w:rPr>
          <w:b/>
          <w:smallCaps/>
        </w:rPr>
        <w:t xml:space="preserve"> </w:t>
      </w:r>
      <w:r w:rsidRPr="00012730">
        <w:rPr>
          <w:b/>
          <w:smallCaps/>
        </w:rPr>
        <w:tab/>
      </w:r>
      <w:r w:rsidR="00E10F58" w:rsidRPr="00E10F58">
        <w:rPr>
          <w:bCs/>
        </w:rPr>
        <w:t xml:space="preserve"> Crilhien R. Francisco, Unit Head, NYC Council Finance Division </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3365CDD0" w14:textId="54633756" w:rsidR="005510EB" w:rsidRDefault="00A65724" w:rsidP="00004EED">
      <w:pPr>
        <w:ind w:left="2880" w:hanging="2880"/>
      </w:pPr>
      <w:r>
        <w:rPr>
          <w:b/>
          <w:smallCaps/>
        </w:rPr>
        <w:t>Estimate</w:t>
      </w:r>
      <w:r w:rsidR="000A5804" w:rsidRPr="00012730">
        <w:rPr>
          <w:b/>
          <w:smallCaps/>
        </w:rPr>
        <w:t xml:space="preserve"> Reviewed By:</w:t>
      </w:r>
      <w:r w:rsidR="000A5804" w:rsidRPr="00012730">
        <w:rPr>
          <w:b/>
          <w:smallCaps/>
        </w:rPr>
        <w:tab/>
      </w:r>
      <w:r w:rsidR="005510EB">
        <w:t>Eisha Wright, Deputy Director, NYC Council Finance Division</w:t>
      </w:r>
    </w:p>
    <w:p w14:paraId="097E1791" w14:textId="1848A130" w:rsidR="006A181A" w:rsidRDefault="005510EB" w:rsidP="005510EB">
      <w:pPr>
        <w:ind w:left="2880"/>
      </w:pPr>
      <w:r>
        <w:t>Jo</w:t>
      </w:r>
      <w:r w:rsidR="000D61BF">
        <w:t>nathan Rosenberg</w:t>
      </w:r>
      <w:r w:rsidR="006A181A">
        <w:t>,</w:t>
      </w:r>
      <w:r w:rsidR="003A42D7">
        <w:t xml:space="preserve"> Managing</w:t>
      </w:r>
      <w:r w:rsidR="006A181A">
        <w:t xml:space="preserve"> Deputy Director, NYC Council </w:t>
      </w:r>
      <w:r w:rsidR="006A181A" w:rsidRPr="00F50F25">
        <w:t>Finance Division</w:t>
      </w:r>
      <w:r w:rsidR="006A181A" w:rsidRPr="002B2C5E">
        <w:t xml:space="preserve"> </w:t>
      </w:r>
    </w:p>
    <w:p w14:paraId="789C88AD" w14:textId="0E91475B"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E059AE" w:rsidRPr="00812E22">
        <w:rPr>
          <w:szCs w:val="22"/>
        </w:rPr>
        <w:t xml:space="preserve">The legislation was introduced to the full Council on </w:t>
      </w:r>
      <w:r w:rsidR="00F40A06">
        <w:rPr>
          <w:szCs w:val="22"/>
        </w:rPr>
        <w:t>June</w:t>
      </w:r>
      <w:r w:rsidR="006E40C0">
        <w:rPr>
          <w:szCs w:val="22"/>
        </w:rPr>
        <w:t xml:space="preserve"> </w:t>
      </w:r>
      <w:r w:rsidR="00F40A06">
        <w:rPr>
          <w:szCs w:val="22"/>
        </w:rPr>
        <w:t>2</w:t>
      </w:r>
      <w:r w:rsidR="00E059AE" w:rsidRPr="00812E22">
        <w:rPr>
          <w:szCs w:val="22"/>
        </w:rPr>
        <w:t>, 20</w:t>
      </w:r>
      <w:r w:rsidR="00C737D6">
        <w:rPr>
          <w:szCs w:val="22"/>
        </w:rPr>
        <w:t>22</w:t>
      </w:r>
      <w:r w:rsidR="00E059AE" w:rsidRPr="00812E22">
        <w:rPr>
          <w:szCs w:val="22"/>
        </w:rPr>
        <w:t xml:space="preserve"> as Intro. </w:t>
      </w:r>
      <w:r w:rsidR="0098684B">
        <w:rPr>
          <w:szCs w:val="22"/>
        </w:rPr>
        <w:t>472</w:t>
      </w:r>
      <w:r w:rsidR="00E059AE" w:rsidRPr="00812E22">
        <w:rPr>
          <w:szCs w:val="22"/>
        </w:rPr>
        <w:t xml:space="preserve"> and referred to the Committee on </w:t>
      </w:r>
      <w:r w:rsidR="0098684B">
        <w:rPr>
          <w:szCs w:val="22"/>
        </w:rPr>
        <w:t>Health.</w:t>
      </w:r>
      <w:r w:rsidR="00E059AE" w:rsidRPr="00812E22">
        <w:rPr>
          <w:szCs w:val="22"/>
        </w:rPr>
        <w:t xml:space="preserve"> The legislation </w:t>
      </w:r>
      <w:r w:rsidR="006E40C0">
        <w:rPr>
          <w:szCs w:val="22"/>
        </w:rPr>
        <w:t>was considered by</w:t>
      </w:r>
      <w:r w:rsidR="00F40A06" w:rsidRPr="00812E22">
        <w:rPr>
          <w:szCs w:val="22"/>
        </w:rPr>
        <w:t xml:space="preserve"> the Committee on </w:t>
      </w:r>
      <w:r w:rsidR="0098684B">
        <w:rPr>
          <w:szCs w:val="22"/>
        </w:rPr>
        <w:t>Health</w:t>
      </w:r>
      <w:r w:rsidR="00F40A06">
        <w:rPr>
          <w:szCs w:val="22"/>
        </w:rPr>
        <w:t xml:space="preserve"> at a</w:t>
      </w:r>
      <w:r w:rsidR="00F40A06" w:rsidRPr="00812E22">
        <w:rPr>
          <w:szCs w:val="22"/>
        </w:rPr>
        <w:t xml:space="preserve"> hearing held on </w:t>
      </w:r>
      <w:r w:rsidR="0098684B">
        <w:rPr>
          <w:szCs w:val="22"/>
        </w:rPr>
        <w:t>June 29</w:t>
      </w:r>
      <w:r w:rsidR="00F40A06" w:rsidRPr="00812E22">
        <w:rPr>
          <w:szCs w:val="22"/>
        </w:rPr>
        <w:t>, 20</w:t>
      </w:r>
      <w:r w:rsidR="00F40A06">
        <w:rPr>
          <w:szCs w:val="22"/>
        </w:rPr>
        <w:t>22</w:t>
      </w:r>
      <w:r w:rsidR="006E40C0">
        <w:rPr>
          <w:szCs w:val="22"/>
        </w:rPr>
        <w:t xml:space="preserve"> and</w:t>
      </w:r>
      <w:r w:rsidR="00F40A06" w:rsidRPr="00812E22">
        <w:rPr>
          <w:szCs w:val="22"/>
        </w:rPr>
        <w:t xml:space="preserve"> </w:t>
      </w:r>
      <w:r w:rsidR="00E059AE" w:rsidRPr="00812E22">
        <w:rPr>
          <w:szCs w:val="22"/>
        </w:rPr>
        <w:t>was subsequently amended</w:t>
      </w:r>
      <w:r w:rsidR="00AA1853">
        <w:rPr>
          <w:szCs w:val="22"/>
        </w:rPr>
        <w:t>,</w:t>
      </w:r>
      <w:r w:rsidR="00E059AE" w:rsidRPr="00812E22">
        <w:rPr>
          <w:szCs w:val="22"/>
        </w:rPr>
        <w:t xml:space="preserve"> and the a</w:t>
      </w:r>
      <w:r w:rsidR="00E059AE">
        <w:rPr>
          <w:szCs w:val="22"/>
        </w:rPr>
        <w:t>mended</w:t>
      </w:r>
      <w:r w:rsidR="00C737D6">
        <w:rPr>
          <w:szCs w:val="22"/>
        </w:rPr>
        <w:t xml:space="preserve"> </w:t>
      </w:r>
      <w:r w:rsidR="00E059AE">
        <w:rPr>
          <w:szCs w:val="22"/>
        </w:rPr>
        <w:t xml:space="preserve">version Proposed Intro. </w:t>
      </w:r>
      <w:r w:rsidR="0098684B">
        <w:rPr>
          <w:szCs w:val="22"/>
        </w:rPr>
        <w:t>472</w:t>
      </w:r>
      <w:r w:rsidR="00F40A06">
        <w:rPr>
          <w:szCs w:val="22"/>
        </w:rPr>
        <w:t>-</w:t>
      </w:r>
      <w:r w:rsidR="00E059AE" w:rsidRPr="00812E22">
        <w:rPr>
          <w:szCs w:val="22"/>
        </w:rPr>
        <w:t xml:space="preserve">A will be considered by the </w:t>
      </w:r>
      <w:r w:rsidR="0098684B">
        <w:rPr>
          <w:szCs w:val="22"/>
        </w:rPr>
        <w:t>Health</w:t>
      </w:r>
      <w:r w:rsidR="00E059AE" w:rsidRPr="00812E22">
        <w:rPr>
          <w:szCs w:val="22"/>
        </w:rPr>
        <w:t xml:space="preserve"> on</w:t>
      </w:r>
      <w:r w:rsidR="0098684B">
        <w:rPr>
          <w:szCs w:val="22"/>
        </w:rPr>
        <w:t xml:space="preserve"> August</w:t>
      </w:r>
      <w:r w:rsidR="00E059AE" w:rsidRPr="00812E22">
        <w:rPr>
          <w:szCs w:val="22"/>
        </w:rPr>
        <w:t xml:space="preserve"> </w:t>
      </w:r>
      <w:r w:rsidR="00DD7CF7">
        <w:rPr>
          <w:szCs w:val="22"/>
        </w:rPr>
        <w:t>10</w:t>
      </w:r>
      <w:r w:rsidR="00E059AE" w:rsidRPr="00812E22">
        <w:rPr>
          <w:szCs w:val="22"/>
        </w:rPr>
        <w:t>, 20</w:t>
      </w:r>
      <w:r w:rsidR="000D61BF">
        <w:rPr>
          <w:szCs w:val="22"/>
        </w:rPr>
        <w:t>22</w:t>
      </w:r>
      <w:r w:rsidR="00E059AE" w:rsidRPr="00812E22">
        <w:rPr>
          <w:szCs w:val="22"/>
        </w:rPr>
        <w:t>. Upon successful</w:t>
      </w:r>
      <w:r w:rsidR="00E059AE" w:rsidRPr="00A57DBA">
        <w:rPr>
          <w:szCs w:val="22"/>
        </w:rPr>
        <w:t xml:space="preserve"> vote by the Committee on</w:t>
      </w:r>
      <w:r w:rsidR="00E059AE" w:rsidRPr="00246609">
        <w:t xml:space="preserve"> </w:t>
      </w:r>
      <w:r w:rsidR="0098684B">
        <w:rPr>
          <w:szCs w:val="22"/>
        </w:rPr>
        <w:t>Health</w:t>
      </w:r>
      <w:r w:rsidR="00E059AE" w:rsidRPr="00A57DBA">
        <w:rPr>
          <w:szCs w:val="22"/>
        </w:rPr>
        <w:t xml:space="preserve">, Proposed Intro. No. </w:t>
      </w:r>
      <w:r w:rsidR="0098684B">
        <w:rPr>
          <w:szCs w:val="22"/>
        </w:rPr>
        <w:t>472</w:t>
      </w:r>
      <w:r w:rsidR="00E059AE" w:rsidRPr="00A57DBA">
        <w:rPr>
          <w:szCs w:val="22"/>
        </w:rPr>
        <w:t xml:space="preserve">-A will be submitted to the full Council for a vote on </w:t>
      </w:r>
      <w:r w:rsidR="0098684B">
        <w:rPr>
          <w:szCs w:val="22"/>
        </w:rPr>
        <w:t>August</w:t>
      </w:r>
      <w:r w:rsidR="00E059AE">
        <w:rPr>
          <w:szCs w:val="22"/>
        </w:rPr>
        <w:t xml:space="preserve"> </w:t>
      </w:r>
      <w:r w:rsidR="0098684B">
        <w:rPr>
          <w:szCs w:val="22"/>
        </w:rPr>
        <w:t>11</w:t>
      </w:r>
      <w:r w:rsidR="00E059AE">
        <w:rPr>
          <w:szCs w:val="22"/>
        </w:rPr>
        <w:t>, 20</w:t>
      </w:r>
      <w:r w:rsidR="000D61BF">
        <w:rPr>
          <w:szCs w:val="22"/>
        </w:rPr>
        <w:t>22</w:t>
      </w:r>
      <w:r w:rsidR="00E059AE">
        <w:rPr>
          <w:szCs w:val="22"/>
        </w:rPr>
        <w:t>.</w:t>
      </w:r>
    </w:p>
    <w:p w14:paraId="28345055" w14:textId="5031B693" w:rsidR="006E1466" w:rsidRPr="00012730" w:rsidRDefault="00012730" w:rsidP="006E1466">
      <w:pPr>
        <w:spacing w:before="120"/>
      </w:pPr>
      <w:r>
        <w:rPr>
          <w:b/>
          <w:smallCaps/>
        </w:rPr>
        <w:t>Date Prepared:</w:t>
      </w:r>
      <w:r>
        <w:t xml:space="preserve"> </w:t>
      </w:r>
      <w:r w:rsidR="0098684B">
        <w:t>August 5</w:t>
      </w:r>
      <w:r w:rsidR="00800904">
        <w:t>, 20</w:t>
      </w:r>
      <w:r w:rsidR="000D61BF">
        <w:t>22</w:t>
      </w:r>
    </w:p>
    <w:sectPr w:rsidR="006E1466" w:rsidRPr="00012730" w:rsidSect="00150787">
      <w:footerReference w:type="default" r:id="rId12"/>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DE0B" w14:textId="77777777" w:rsidR="001C5C00" w:rsidRDefault="001C5C00" w:rsidP="000B7EB0">
      <w:r>
        <w:separator/>
      </w:r>
    </w:p>
  </w:endnote>
  <w:endnote w:type="continuationSeparator" w:id="0">
    <w:p w14:paraId="5E4C4F20" w14:textId="77777777" w:rsidR="001C5C00" w:rsidRDefault="001C5C0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44D4F9B2"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4C4333">
      <w:rPr>
        <w:rFonts w:asciiTheme="majorHAnsi" w:eastAsiaTheme="majorEastAsia" w:hAnsiTheme="majorHAnsi" w:cstheme="majorBidi"/>
      </w:rPr>
      <w:t>472</w:t>
    </w:r>
    <w:r w:rsidR="00800904">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991520" w:rsidRPr="00991520">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09B0" w14:textId="77777777" w:rsidR="001C5C00" w:rsidRDefault="001C5C00" w:rsidP="000B7EB0">
      <w:r>
        <w:separator/>
      </w:r>
    </w:p>
  </w:footnote>
  <w:footnote w:type="continuationSeparator" w:id="0">
    <w:p w14:paraId="1E83C83B" w14:textId="77777777" w:rsidR="001C5C00" w:rsidRDefault="001C5C0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4EED"/>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D40"/>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962"/>
    <w:rsid w:val="001A5F33"/>
    <w:rsid w:val="001A5FA6"/>
    <w:rsid w:val="001A600E"/>
    <w:rsid w:val="001A60CC"/>
    <w:rsid w:val="001A6ACA"/>
    <w:rsid w:val="001A6AD2"/>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5C00"/>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D9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674"/>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40C"/>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0B2D"/>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4333"/>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D0D"/>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0EB"/>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304"/>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6CE"/>
    <w:rsid w:val="006E2D55"/>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361"/>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DE"/>
    <w:rsid w:val="007C633E"/>
    <w:rsid w:val="007C6512"/>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7B0"/>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286"/>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2F4"/>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C82"/>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6AF"/>
    <w:rsid w:val="0098684B"/>
    <w:rsid w:val="00986B2B"/>
    <w:rsid w:val="009871E6"/>
    <w:rsid w:val="00987A3C"/>
    <w:rsid w:val="00987A9F"/>
    <w:rsid w:val="00990FA8"/>
    <w:rsid w:val="00991520"/>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D10"/>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41B"/>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3579"/>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320"/>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0365"/>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5C7D"/>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D7CF7"/>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261"/>
    <w:rsid w:val="00E5496D"/>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420"/>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5139"/>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12" ma:contentTypeDescription="Create a new document." ma:contentTypeScope="" ma:versionID="36c88814f5728564373292d8446a4853">
  <xsd:schema xmlns:xsd="http://www.w3.org/2001/XMLSchema" xmlns:xs="http://www.w3.org/2001/XMLSchema" xmlns:p="http://schemas.microsoft.com/office/2006/metadata/properties" xmlns:ns3="6643d114-9f0b-4f64-97b5-776969dd6e84" xmlns:ns4="e439e139-2b0c-4fc1-9916-e7e9fc29bb32" targetNamespace="http://schemas.microsoft.com/office/2006/metadata/properties" ma:root="true" ma:fieldsID="425bd479db79098a33c69f7b21b8120a" ns3:_="" ns4:_="">
    <xsd:import namespace="6643d114-9f0b-4f64-97b5-776969dd6e84"/>
    <xsd:import namespace="e439e139-2b0c-4fc1-9916-e7e9fc29b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2.xml><?xml version="1.0" encoding="utf-8"?>
<ds:datastoreItem xmlns:ds="http://schemas.openxmlformats.org/officeDocument/2006/customXml" ds:itemID="{209F05F3-92E1-45EE-92EE-0CB103C25928}">
  <ds:schemaRefs>
    <ds:schemaRef ds:uri="http://schemas.microsoft.com/office/infopath/2007/PartnerControls"/>
    <ds:schemaRef ds:uri="6643d114-9f0b-4f64-97b5-776969dd6e84"/>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e439e139-2b0c-4fc1-9916-e7e9fc29bb32"/>
  </ds:schemaRefs>
</ds:datastoreItem>
</file>

<file path=customXml/itemProps3.xml><?xml version="1.0" encoding="utf-8"?>
<ds:datastoreItem xmlns:ds="http://schemas.openxmlformats.org/officeDocument/2006/customXml" ds:itemID="{E8AE93B4-4C78-4F9A-9BBE-2FF68828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d114-9f0b-4f64-97b5-776969dd6e84"/>
    <ds:schemaRef ds:uri="e439e139-2b0c-4fc1-9916-e7e9fc29b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9145E-6D44-422F-B7D8-A5C08555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2022-08-11T15:30:00Z</dcterms:created>
  <dcterms:modified xsi:type="dcterms:W3CDTF">2022-08-11T15:30:00Z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