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4F" w:rsidRPr="00C6747D" w:rsidRDefault="0058644F" w:rsidP="0058644F">
      <w:pPr>
        <w:ind w:firstLine="0"/>
        <w:jc w:val="center"/>
      </w:pPr>
      <w:r w:rsidRPr="00C6747D">
        <w:t>Int. No.</w:t>
      </w:r>
      <w:r w:rsidR="00A23588">
        <w:t xml:space="preserve"> 309</w:t>
      </w:r>
    </w:p>
    <w:p w:rsidR="0058644F" w:rsidRPr="00C6747D" w:rsidRDefault="0058644F" w:rsidP="0058644F">
      <w:pPr>
        <w:ind w:firstLine="0"/>
        <w:jc w:val="center"/>
      </w:pPr>
    </w:p>
    <w:p w:rsidR="00577CA5" w:rsidRDefault="00577CA5" w:rsidP="00577CA5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Borelli, Holden, Brannan, Yeger, Abreu, Sanchez and Ariola</w:t>
      </w:r>
    </w:p>
    <w:p w:rsidR="00B73B1D" w:rsidRPr="00C6747D" w:rsidRDefault="00B73B1D" w:rsidP="0058644F">
      <w:pPr>
        <w:pStyle w:val="BodyText"/>
        <w:spacing w:line="240" w:lineRule="auto"/>
        <w:ind w:firstLine="0"/>
      </w:pPr>
      <w:bookmarkStart w:id="0" w:name="_GoBack"/>
      <w:bookmarkEnd w:id="0"/>
    </w:p>
    <w:p w:rsidR="00C6747D" w:rsidRPr="00C6747D" w:rsidRDefault="00C6747D" w:rsidP="0058644F">
      <w:pPr>
        <w:pStyle w:val="BodyText"/>
        <w:spacing w:line="240" w:lineRule="auto"/>
        <w:ind w:firstLine="0"/>
        <w:rPr>
          <w:vanish/>
        </w:rPr>
      </w:pPr>
      <w:r w:rsidRPr="00C6747D">
        <w:rPr>
          <w:vanish/>
        </w:rPr>
        <w:t>..Title</w:t>
      </w:r>
    </w:p>
    <w:p w:rsidR="0058644F" w:rsidRDefault="00C6747D" w:rsidP="0058644F">
      <w:pPr>
        <w:pStyle w:val="BodyText"/>
        <w:spacing w:line="240" w:lineRule="auto"/>
        <w:ind w:firstLine="0"/>
      </w:pPr>
      <w:r>
        <w:t>A Local Law t</w:t>
      </w:r>
      <w:r w:rsidR="0058644F" w:rsidRPr="00C6747D">
        <w:t xml:space="preserve">o amend the </w:t>
      </w:r>
      <w:r w:rsidR="00084648" w:rsidRPr="00C6747D">
        <w:t>administrative code of the city of New York</w:t>
      </w:r>
      <w:r w:rsidR="0058644F" w:rsidRPr="00C6747D">
        <w:t xml:space="preserve">, in relation to </w:t>
      </w:r>
      <w:r w:rsidR="00084648" w:rsidRPr="00C6747D">
        <w:t xml:space="preserve">requiring the department of consumer </w:t>
      </w:r>
      <w:r w:rsidR="007653E7">
        <w:t>and worker protection</w:t>
      </w:r>
      <w:r w:rsidR="00084648" w:rsidRPr="00C6747D">
        <w:t xml:space="preserve"> to send documents </w:t>
      </w:r>
      <w:r w:rsidR="00BE25E5" w:rsidRPr="00C6747D">
        <w:t>related to licensing</w:t>
      </w:r>
      <w:r w:rsidR="007A465F" w:rsidRPr="00C6747D">
        <w:t xml:space="preserve"> </w:t>
      </w:r>
      <w:r w:rsidR="00084648" w:rsidRPr="00C6747D">
        <w:t>by certified mail</w:t>
      </w:r>
    </w:p>
    <w:p w:rsidR="00C6747D" w:rsidRPr="00C6747D" w:rsidRDefault="00C6747D" w:rsidP="0058644F">
      <w:pPr>
        <w:pStyle w:val="BodyText"/>
        <w:spacing w:line="240" w:lineRule="auto"/>
        <w:ind w:firstLine="0"/>
        <w:rPr>
          <w:vanish/>
        </w:rPr>
      </w:pPr>
      <w:r w:rsidRPr="00C6747D">
        <w:rPr>
          <w:vanish/>
        </w:rPr>
        <w:t>..Body</w:t>
      </w:r>
    </w:p>
    <w:p w:rsidR="0058644F" w:rsidRPr="00C6747D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:rsidR="0058644F" w:rsidRPr="00C6747D" w:rsidRDefault="0058644F" w:rsidP="0058644F">
      <w:pPr>
        <w:ind w:firstLine="0"/>
        <w:jc w:val="both"/>
      </w:pPr>
      <w:r w:rsidRPr="00C6747D">
        <w:rPr>
          <w:u w:val="single"/>
        </w:rPr>
        <w:t>Be it enacted by the Council as follows:</w:t>
      </w:r>
    </w:p>
    <w:p w:rsidR="0058644F" w:rsidRPr="00C6747D" w:rsidRDefault="0058644F" w:rsidP="0058644F">
      <w:pPr>
        <w:jc w:val="both"/>
      </w:pPr>
    </w:p>
    <w:p w:rsidR="0058644F" w:rsidRPr="00C6747D" w:rsidRDefault="0058644F" w:rsidP="0058644F">
      <w:pPr>
        <w:spacing w:line="480" w:lineRule="auto"/>
        <w:jc w:val="both"/>
        <w:sectPr w:rsidR="0058644F" w:rsidRPr="00C6747D" w:rsidSect="007E7CD7">
          <w:headerReference w:type="default" r:id="rId6"/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644F" w:rsidRPr="00C6747D" w:rsidRDefault="0058644F" w:rsidP="0058644F">
      <w:pPr>
        <w:spacing w:line="480" w:lineRule="auto"/>
        <w:jc w:val="both"/>
      </w:pPr>
      <w:r w:rsidRPr="00C6747D">
        <w:t xml:space="preserve">Section 1. </w:t>
      </w:r>
      <w:r w:rsidR="00084648" w:rsidRPr="00C6747D">
        <w:t>Chapter 1 of title 20 of the administrative code of the city of New York is amended by adding a new section 20-120 to read as follows:</w:t>
      </w:r>
    </w:p>
    <w:p w:rsidR="00251DED" w:rsidRPr="00C6747D" w:rsidRDefault="00084648" w:rsidP="00251DED">
      <w:pPr>
        <w:spacing w:line="480" w:lineRule="auto"/>
        <w:jc w:val="both"/>
        <w:rPr>
          <w:u w:val="single"/>
        </w:rPr>
      </w:pPr>
      <w:r w:rsidRPr="00C6747D">
        <w:rPr>
          <w:u w:val="single"/>
        </w:rPr>
        <w:t xml:space="preserve">§ 20-120 </w:t>
      </w:r>
      <w:r w:rsidR="007437D9" w:rsidRPr="00C6747D">
        <w:rPr>
          <w:u w:val="single"/>
        </w:rPr>
        <w:t>Transmittal</w:t>
      </w:r>
      <w:r w:rsidRPr="00C6747D">
        <w:rPr>
          <w:u w:val="single"/>
        </w:rPr>
        <w:t xml:space="preserve"> of documents. </w:t>
      </w:r>
      <w:r w:rsidR="00A56EFE" w:rsidRPr="00C6747D">
        <w:rPr>
          <w:u w:val="single"/>
        </w:rPr>
        <w:t xml:space="preserve">When </w:t>
      </w:r>
      <w:r w:rsidR="007437D9" w:rsidRPr="00C6747D">
        <w:rPr>
          <w:u w:val="single"/>
        </w:rPr>
        <w:t>transmitting</w:t>
      </w:r>
      <w:r w:rsidR="00A56EFE" w:rsidRPr="00C6747D">
        <w:rPr>
          <w:u w:val="single"/>
        </w:rPr>
        <w:t xml:space="preserve"> any document related to business licensing </w:t>
      </w:r>
      <w:r w:rsidR="00756BEC" w:rsidRPr="00C6747D">
        <w:rPr>
          <w:u w:val="single"/>
        </w:rPr>
        <w:t>to</w:t>
      </w:r>
      <w:r w:rsidR="00A56EFE" w:rsidRPr="00C6747D">
        <w:rPr>
          <w:u w:val="single"/>
        </w:rPr>
        <w:t xml:space="preserve"> a licensee, license applicant or any other party</w:t>
      </w:r>
      <w:r w:rsidR="006E0709" w:rsidRPr="00C6747D">
        <w:rPr>
          <w:u w:val="single"/>
        </w:rPr>
        <w:t>,</w:t>
      </w:r>
      <w:r w:rsidR="00A56EFE" w:rsidRPr="00C6747D">
        <w:rPr>
          <w:u w:val="single"/>
        </w:rPr>
        <w:t xml:space="preserve"> the department shall </w:t>
      </w:r>
      <w:r w:rsidR="007437D9" w:rsidRPr="00C6747D">
        <w:rPr>
          <w:u w:val="single"/>
        </w:rPr>
        <w:t xml:space="preserve">transmit such documents </w:t>
      </w:r>
      <w:r w:rsidR="00231E24" w:rsidRPr="00C6747D">
        <w:rPr>
          <w:u w:val="single"/>
        </w:rPr>
        <w:t>by</w:t>
      </w:r>
      <w:r w:rsidR="00251DED" w:rsidRPr="00C6747D">
        <w:rPr>
          <w:u w:val="single"/>
        </w:rPr>
        <w:t xml:space="preserve"> </w:t>
      </w:r>
      <w:r w:rsidR="00231E24" w:rsidRPr="00C6747D">
        <w:rPr>
          <w:u w:val="single"/>
        </w:rPr>
        <w:t>certified mail</w:t>
      </w:r>
      <w:r w:rsidR="007437D9" w:rsidRPr="00C6747D">
        <w:rPr>
          <w:u w:val="single"/>
        </w:rPr>
        <w:t xml:space="preserve"> in addition to any other means of transmittal as may be prescribed by law</w:t>
      </w:r>
      <w:r w:rsidR="00E10F92" w:rsidRPr="00C6747D">
        <w:rPr>
          <w:u w:val="single"/>
        </w:rPr>
        <w:t>.</w:t>
      </w:r>
    </w:p>
    <w:p w:rsidR="0058644F" w:rsidRDefault="00084648" w:rsidP="00231E24">
      <w:pPr>
        <w:spacing w:line="480" w:lineRule="auto"/>
        <w:jc w:val="both"/>
      </w:pPr>
      <w:r w:rsidRPr="00C6747D">
        <w:t xml:space="preserve">§ 2. This local law takes effect </w:t>
      </w:r>
      <w:r w:rsidR="00CE2EA9" w:rsidRPr="00C6747D">
        <w:t>120</w:t>
      </w:r>
      <w:r w:rsidRPr="00C6747D">
        <w:t xml:space="preserve"> days after it becomes law.</w:t>
      </w:r>
    </w:p>
    <w:p w:rsidR="00385A74" w:rsidRPr="00C6747D" w:rsidRDefault="00385A74" w:rsidP="00231E24">
      <w:pPr>
        <w:spacing w:line="480" w:lineRule="auto"/>
        <w:jc w:val="both"/>
        <w:rPr>
          <w:u w:val="single"/>
        </w:rPr>
        <w:sectPr w:rsidR="00385A74" w:rsidRPr="00C6747D" w:rsidSect="007E7CD7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58644F" w:rsidRPr="00C6747D" w:rsidRDefault="0058644F" w:rsidP="0058644F">
      <w:pPr>
        <w:ind w:firstLine="0"/>
        <w:jc w:val="both"/>
      </w:pPr>
    </w:p>
    <w:p w:rsidR="00C6747D" w:rsidRDefault="00C6747D" w:rsidP="0058644F">
      <w:pPr>
        <w:ind w:firstLine="0"/>
        <w:jc w:val="both"/>
      </w:pPr>
    </w:p>
    <w:p w:rsidR="00C6747D" w:rsidRDefault="00C6747D" w:rsidP="0058644F">
      <w:pPr>
        <w:ind w:firstLine="0"/>
        <w:jc w:val="both"/>
      </w:pPr>
    </w:p>
    <w:p w:rsidR="00C6747D" w:rsidRPr="00952275" w:rsidRDefault="00B91952" w:rsidP="0058644F">
      <w:pPr>
        <w:ind w:firstLine="0"/>
        <w:jc w:val="both"/>
        <w:rPr>
          <w:sz w:val="18"/>
        </w:rPr>
      </w:pPr>
      <w:r w:rsidRPr="00952275">
        <w:rPr>
          <w:sz w:val="18"/>
          <w:u w:val="single"/>
        </w:rPr>
        <w:t>Session 12</w:t>
      </w:r>
    </w:p>
    <w:p w:rsidR="00B91952" w:rsidRPr="00952275" w:rsidRDefault="00B91952" w:rsidP="0058644F">
      <w:pPr>
        <w:ind w:firstLine="0"/>
        <w:jc w:val="both"/>
        <w:rPr>
          <w:sz w:val="18"/>
        </w:rPr>
      </w:pPr>
      <w:r w:rsidRPr="00952275">
        <w:rPr>
          <w:sz w:val="18"/>
        </w:rPr>
        <w:t>SJ</w:t>
      </w:r>
    </w:p>
    <w:p w:rsidR="00B91952" w:rsidRPr="00952275" w:rsidRDefault="00B91952" w:rsidP="0058644F">
      <w:pPr>
        <w:ind w:firstLine="0"/>
        <w:jc w:val="both"/>
        <w:rPr>
          <w:sz w:val="18"/>
        </w:rPr>
      </w:pPr>
      <w:r w:rsidRPr="00952275">
        <w:rPr>
          <w:sz w:val="18"/>
        </w:rPr>
        <w:t>LS #1902</w:t>
      </w:r>
    </w:p>
    <w:p w:rsidR="00B91952" w:rsidRPr="00952275" w:rsidRDefault="00B91952" w:rsidP="0058644F">
      <w:pPr>
        <w:ind w:firstLine="0"/>
        <w:jc w:val="both"/>
        <w:rPr>
          <w:sz w:val="18"/>
        </w:rPr>
      </w:pPr>
      <w:r w:rsidRPr="00952275">
        <w:rPr>
          <w:sz w:val="18"/>
        </w:rPr>
        <w:t>4/5/22 9:37 AM</w:t>
      </w:r>
    </w:p>
    <w:p w:rsidR="00C6747D" w:rsidRPr="00952275" w:rsidRDefault="00C6747D" w:rsidP="0058644F">
      <w:pPr>
        <w:ind w:firstLine="0"/>
        <w:jc w:val="both"/>
        <w:rPr>
          <w:sz w:val="18"/>
        </w:rPr>
      </w:pPr>
    </w:p>
    <w:p w:rsidR="00C6747D" w:rsidRPr="00952275" w:rsidRDefault="00B91952" w:rsidP="0058644F">
      <w:pPr>
        <w:ind w:firstLine="0"/>
        <w:jc w:val="both"/>
        <w:rPr>
          <w:sz w:val="18"/>
          <w:u w:val="single"/>
        </w:rPr>
      </w:pPr>
      <w:r w:rsidRPr="00952275">
        <w:rPr>
          <w:sz w:val="18"/>
          <w:u w:val="single"/>
        </w:rPr>
        <w:t>Session 11</w:t>
      </w:r>
    </w:p>
    <w:p w:rsidR="0058644F" w:rsidRPr="00952275" w:rsidRDefault="0058644F" w:rsidP="0058644F">
      <w:pPr>
        <w:ind w:firstLine="0"/>
        <w:jc w:val="both"/>
        <w:rPr>
          <w:sz w:val="18"/>
        </w:rPr>
      </w:pPr>
      <w:r w:rsidRPr="00952275">
        <w:rPr>
          <w:sz w:val="18"/>
        </w:rPr>
        <w:t>JEF</w:t>
      </w:r>
    </w:p>
    <w:p w:rsidR="0058644F" w:rsidRPr="00952275" w:rsidRDefault="0058644F" w:rsidP="0058644F">
      <w:pPr>
        <w:ind w:firstLine="0"/>
        <w:jc w:val="both"/>
        <w:rPr>
          <w:sz w:val="18"/>
        </w:rPr>
      </w:pPr>
      <w:r w:rsidRPr="00952275">
        <w:rPr>
          <w:sz w:val="18"/>
        </w:rPr>
        <w:t>LS #</w:t>
      </w:r>
      <w:r w:rsidR="00084648" w:rsidRPr="00952275">
        <w:rPr>
          <w:sz w:val="18"/>
        </w:rPr>
        <w:t>8869</w:t>
      </w:r>
    </w:p>
    <w:p w:rsidR="00B91952" w:rsidRPr="00952275" w:rsidRDefault="00B91952" w:rsidP="0058644F">
      <w:pPr>
        <w:ind w:firstLine="0"/>
        <w:jc w:val="both"/>
        <w:rPr>
          <w:sz w:val="18"/>
        </w:rPr>
      </w:pPr>
      <w:r w:rsidRPr="00952275">
        <w:rPr>
          <w:sz w:val="18"/>
        </w:rPr>
        <w:t>Int. #1343-2019</w:t>
      </w:r>
    </w:p>
    <w:p w:rsidR="0058644F" w:rsidRPr="00C6747D" w:rsidRDefault="00C90E94" w:rsidP="0058644F">
      <w:pPr>
        <w:ind w:firstLine="0"/>
      </w:pPr>
      <w:r w:rsidRPr="00952275">
        <w:rPr>
          <w:sz w:val="18"/>
        </w:rPr>
        <w:t>12/</w:t>
      </w:r>
      <w:r w:rsidR="00977E26" w:rsidRPr="00952275">
        <w:rPr>
          <w:sz w:val="18"/>
        </w:rPr>
        <w:t>21/</w:t>
      </w:r>
      <w:r w:rsidR="00084648" w:rsidRPr="00952275">
        <w:rPr>
          <w:sz w:val="18"/>
        </w:rPr>
        <w:t>2018</w:t>
      </w:r>
    </w:p>
    <w:p w:rsidR="0058644F" w:rsidRPr="00C6747D" w:rsidRDefault="0058644F" w:rsidP="0058644F">
      <w:pPr>
        <w:ind w:firstLine="0"/>
      </w:pPr>
    </w:p>
    <w:p w:rsidR="0058644F" w:rsidRPr="00C6747D" w:rsidRDefault="0058644F" w:rsidP="0058644F">
      <w:pPr>
        <w:ind w:firstLine="0"/>
      </w:pPr>
    </w:p>
    <w:p w:rsidR="000F6EA8" w:rsidRDefault="000F6EA8"/>
    <w:sectPr w:rsidR="000F6EA8" w:rsidSect="007E7CD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62" w:rsidRDefault="00E16562">
      <w:r>
        <w:separator/>
      </w:r>
    </w:p>
  </w:endnote>
  <w:endnote w:type="continuationSeparator" w:id="0">
    <w:p w:rsidR="00E16562" w:rsidRDefault="00E1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D7" w:rsidRDefault="005864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CA5">
      <w:rPr>
        <w:noProof/>
      </w:rPr>
      <w:t>1</w:t>
    </w:r>
    <w:r>
      <w:rPr>
        <w:noProof/>
      </w:rPr>
      <w:fldChar w:fldCharType="end"/>
    </w:r>
  </w:p>
  <w:p w:rsidR="007E7CD7" w:rsidRDefault="007E7C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D7" w:rsidRDefault="005864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E7CD7" w:rsidRDefault="007E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62" w:rsidRDefault="00E16562">
      <w:r>
        <w:separator/>
      </w:r>
    </w:p>
  </w:footnote>
  <w:footnote w:type="continuationSeparator" w:id="0">
    <w:p w:rsidR="00E16562" w:rsidRDefault="00E1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52" w:rsidRPr="00AA676F" w:rsidRDefault="00B91952" w:rsidP="00AA6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20486"/>
    <w:rsid w:val="00084648"/>
    <w:rsid w:val="000928F6"/>
    <w:rsid w:val="000D0ECA"/>
    <w:rsid w:val="000F6EA8"/>
    <w:rsid w:val="001B1CB5"/>
    <w:rsid w:val="001D6658"/>
    <w:rsid w:val="00211953"/>
    <w:rsid w:val="00213D35"/>
    <w:rsid w:val="00231675"/>
    <w:rsid w:val="00231E24"/>
    <w:rsid w:val="00251DED"/>
    <w:rsid w:val="002F3009"/>
    <w:rsid w:val="003511E4"/>
    <w:rsid w:val="00385A74"/>
    <w:rsid w:val="003B36AF"/>
    <w:rsid w:val="004027E5"/>
    <w:rsid w:val="0042617B"/>
    <w:rsid w:val="0049470A"/>
    <w:rsid w:val="0055475C"/>
    <w:rsid w:val="005752C9"/>
    <w:rsid w:val="00577CA5"/>
    <w:rsid w:val="0058644F"/>
    <w:rsid w:val="0059159F"/>
    <w:rsid w:val="00637978"/>
    <w:rsid w:val="006609C6"/>
    <w:rsid w:val="00673481"/>
    <w:rsid w:val="006E0709"/>
    <w:rsid w:val="00712756"/>
    <w:rsid w:val="007437D9"/>
    <w:rsid w:val="00756BEC"/>
    <w:rsid w:val="007653E7"/>
    <w:rsid w:val="007A018E"/>
    <w:rsid w:val="007A465F"/>
    <w:rsid w:val="007D1D4B"/>
    <w:rsid w:val="007E7CD7"/>
    <w:rsid w:val="0081561D"/>
    <w:rsid w:val="008629B4"/>
    <w:rsid w:val="00871615"/>
    <w:rsid w:val="008A0749"/>
    <w:rsid w:val="008C37EF"/>
    <w:rsid w:val="00952275"/>
    <w:rsid w:val="00977E26"/>
    <w:rsid w:val="00982586"/>
    <w:rsid w:val="00A23588"/>
    <w:rsid w:val="00A56EFE"/>
    <w:rsid w:val="00A713C9"/>
    <w:rsid w:val="00A8158E"/>
    <w:rsid w:val="00AA676F"/>
    <w:rsid w:val="00AD2408"/>
    <w:rsid w:val="00AE6152"/>
    <w:rsid w:val="00B73B1D"/>
    <w:rsid w:val="00B91952"/>
    <w:rsid w:val="00BE25E5"/>
    <w:rsid w:val="00BE64BA"/>
    <w:rsid w:val="00C6747D"/>
    <w:rsid w:val="00C90E94"/>
    <w:rsid w:val="00CE2EA9"/>
    <w:rsid w:val="00DA4B38"/>
    <w:rsid w:val="00DE1715"/>
    <w:rsid w:val="00DE49FE"/>
    <w:rsid w:val="00DE5844"/>
    <w:rsid w:val="00DF7503"/>
    <w:rsid w:val="00E05797"/>
    <w:rsid w:val="00E10F92"/>
    <w:rsid w:val="00E15EC0"/>
    <w:rsid w:val="00E16562"/>
    <w:rsid w:val="00E16A6D"/>
    <w:rsid w:val="00E47414"/>
    <w:rsid w:val="00E47D68"/>
    <w:rsid w:val="00E54C4A"/>
    <w:rsid w:val="00E91E7F"/>
    <w:rsid w:val="00E978DE"/>
    <w:rsid w:val="00E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BF02F-9D8E-44D8-A907-A4033802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paragraph" w:styleId="ListParagraph">
    <w:name w:val="List Paragraph"/>
    <w:basedOn w:val="Normal"/>
    <w:uiPriority w:val="34"/>
    <w:qFormat/>
    <w:rsid w:val="00251DE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E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E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6E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9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8</cp:revision>
  <dcterms:created xsi:type="dcterms:W3CDTF">2022-04-15T14:00:00Z</dcterms:created>
  <dcterms:modified xsi:type="dcterms:W3CDTF">2022-09-26T19:58:00Z</dcterms:modified>
</cp:coreProperties>
</file>