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1B3C1" w14:textId="77777777" w:rsidR="00387EF2" w:rsidRPr="005952DF" w:rsidRDefault="00387EF2" w:rsidP="00387EF2">
      <w:pPr>
        <w:pStyle w:val="NoSpacing"/>
        <w:jc w:val="center"/>
        <w:rPr>
          <w:rFonts w:ascii="Times New Roman" w:hAnsi="Times New Roman"/>
          <w:b/>
          <w:sz w:val="24"/>
          <w:szCs w:val="24"/>
        </w:rPr>
      </w:pPr>
      <w:r w:rsidRPr="005952DF">
        <w:rPr>
          <w:rFonts w:ascii="Times New Roman" w:hAnsi="Times New Roman"/>
          <w:b/>
          <w:sz w:val="24"/>
          <w:szCs w:val="24"/>
        </w:rPr>
        <w:t xml:space="preserve">Plain Language Summary </w:t>
      </w:r>
    </w:p>
    <w:p w14:paraId="3A39CC5B" w14:textId="77777777" w:rsidR="00387EF2" w:rsidRPr="005952DF" w:rsidRDefault="00387EF2" w:rsidP="00387EF2">
      <w:pPr>
        <w:pStyle w:val="NoSpacing"/>
        <w:jc w:val="center"/>
        <w:rPr>
          <w:rFonts w:ascii="Times New Roman" w:hAnsi="Times New Roman"/>
          <w:b/>
          <w:sz w:val="24"/>
          <w:szCs w:val="24"/>
        </w:rPr>
      </w:pPr>
    </w:p>
    <w:p w14:paraId="56617F59" w14:textId="77777777" w:rsidR="00387EF2" w:rsidRPr="005952DF" w:rsidRDefault="00387EF2" w:rsidP="00387EF2">
      <w:pPr>
        <w:pStyle w:val="NoSpacing"/>
        <w:jc w:val="both"/>
        <w:rPr>
          <w:rFonts w:ascii="Times New Roman" w:hAnsi="Times New Roman"/>
          <w:b/>
          <w:sz w:val="24"/>
          <w:szCs w:val="24"/>
        </w:rPr>
      </w:pPr>
    </w:p>
    <w:p w14:paraId="755F4D53" w14:textId="77777777"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CURRENT INTRODUCTION NUMBER:</w:t>
      </w:r>
    </w:p>
    <w:p w14:paraId="64265ABE" w14:textId="0AB1DD4C" w:rsidR="00387EF2" w:rsidRPr="005952DF" w:rsidRDefault="0005003E" w:rsidP="00387EF2">
      <w:pPr>
        <w:pStyle w:val="NoSpacing"/>
        <w:jc w:val="both"/>
        <w:rPr>
          <w:rFonts w:ascii="Times New Roman" w:hAnsi="Times New Roman"/>
          <w:sz w:val="24"/>
          <w:szCs w:val="24"/>
        </w:rPr>
      </w:pPr>
      <w:r>
        <w:rPr>
          <w:rFonts w:ascii="Times New Roman" w:hAnsi="Times New Roman"/>
          <w:sz w:val="24"/>
          <w:szCs w:val="24"/>
        </w:rPr>
        <w:t>Int. No.</w:t>
      </w:r>
      <w:r w:rsidR="00790DD3">
        <w:rPr>
          <w:rFonts w:ascii="Times New Roman" w:hAnsi="Times New Roman"/>
          <w:sz w:val="24"/>
          <w:szCs w:val="24"/>
        </w:rPr>
        <w:t xml:space="preserve"> 291</w:t>
      </w:r>
    </w:p>
    <w:p w14:paraId="2E7412F3" w14:textId="77777777" w:rsidR="00387EF2" w:rsidRPr="005952DF" w:rsidRDefault="00387EF2" w:rsidP="00387EF2">
      <w:pPr>
        <w:pStyle w:val="NoSpacing"/>
        <w:jc w:val="both"/>
        <w:rPr>
          <w:rFonts w:ascii="Times New Roman" w:hAnsi="Times New Roman"/>
          <w:b/>
          <w:sz w:val="24"/>
          <w:szCs w:val="24"/>
        </w:rPr>
      </w:pPr>
    </w:p>
    <w:p w14:paraId="3607CBA5" w14:textId="77777777" w:rsidR="00100CBC" w:rsidRPr="005952DF" w:rsidRDefault="00100CBC" w:rsidP="00387EF2">
      <w:pPr>
        <w:pStyle w:val="NoSpacing"/>
        <w:jc w:val="both"/>
        <w:rPr>
          <w:rFonts w:ascii="Times New Roman" w:hAnsi="Times New Roman"/>
          <w:sz w:val="24"/>
          <w:szCs w:val="24"/>
        </w:rPr>
      </w:pPr>
      <w:r w:rsidRPr="005952DF">
        <w:rPr>
          <w:rFonts w:ascii="Times New Roman" w:hAnsi="Times New Roman"/>
          <w:b/>
          <w:sz w:val="24"/>
          <w:szCs w:val="24"/>
        </w:rPr>
        <w:t>PRIME SPONSORS:</w:t>
      </w:r>
      <w:r w:rsidRPr="005952DF">
        <w:rPr>
          <w:rFonts w:ascii="Times New Roman" w:hAnsi="Times New Roman"/>
          <w:sz w:val="24"/>
          <w:szCs w:val="24"/>
        </w:rPr>
        <w:t xml:space="preserve"> </w:t>
      </w:r>
    </w:p>
    <w:p w14:paraId="4A46759D" w14:textId="77777777" w:rsidR="0088172E" w:rsidRDefault="0088172E" w:rsidP="0088172E">
      <w:pPr>
        <w:suppressLineNumbers/>
        <w:shd w:val="clear" w:color="auto" w:fill="FFFFFF"/>
        <w:autoSpaceDE w:val="0"/>
        <w:autoSpaceDN w:val="0"/>
        <w:adjustRightInd w:val="0"/>
        <w:jc w:val="both"/>
        <w:rPr>
          <w:rFonts w:ascii="Times Roman" w:hAnsi="Times Roman" w:cs="Times Roman"/>
          <w:color w:val="000000"/>
          <w:szCs w:val="24"/>
        </w:rPr>
      </w:pPr>
      <w:r>
        <w:rPr>
          <w:rFonts w:ascii="Times Roman" w:hAnsi="Times Roman" w:cs="Times Roman"/>
          <w:color w:val="000000"/>
          <w:szCs w:val="24"/>
        </w:rPr>
        <w:t>By Council Members Rivera, Brooks-Powers, Hudson, Sanchez, Stevens, Williams, Ung, Ayala, Restler, Abreu, Krishnan, Nurse, Won, Joseph, Menin, De La Rosa, Narcisse, Brannan, Avilés, Powers, Velázquez, Farías, Schulman, Richardson Jordan, Hanif, Riley,</w:t>
      </w:r>
      <w:r>
        <w:rPr>
          <w:color w:val="000000"/>
          <w:szCs w:val="24"/>
        </w:rPr>
        <w:t xml:space="preserve"> </w:t>
      </w:r>
      <w:r>
        <w:rPr>
          <w:rFonts w:ascii="Times Roman" w:hAnsi="Times Roman" w:cs="Times Roman"/>
          <w:color w:val="000000"/>
          <w:szCs w:val="24"/>
        </w:rPr>
        <w:t>Cabán, Gutiérrez, Dinowitz, Lee and Paladino (in conjunction with the Brooklyn Borough President)</w:t>
      </w:r>
    </w:p>
    <w:p w14:paraId="2C6FE20A" w14:textId="46D0A77F" w:rsidR="00A95F9D" w:rsidRPr="00FF3632" w:rsidRDefault="00A95F9D" w:rsidP="00A95F9D">
      <w:pPr>
        <w:suppressLineNumbers/>
        <w:shd w:val="clear" w:color="auto" w:fill="FFFFFF"/>
        <w:jc w:val="both"/>
        <w:rPr>
          <w:rFonts w:eastAsia="Times New Roman"/>
          <w:sz w:val="27"/>
          <w:szCs w:val="27"/>
        </w:rPr>
      </w:pPr>
      <w:bookmarkStart w:id="0" w:name="_GoBack"/>
      <w:bookmarkEnd w:id="0"/>
      <w:r w:rsidRPr="00FF3632">
        <w:rPr>
          <w:rFonts w:eastAsia="Times New Roman"/>
          <w:sz w:val="27"/>
          <w:szCs w:val="27"/>
        </w:rPr>
        <w:t> </w:t>
      </w:r>
    </w:p>
    <w:p w14:paraId="5B3F5B7E" w14:textId="77777777" w:rsidR="00387EF2" w:rsidRPr="005952DF" w:rsidRDefault="00387EF2" w:rsidP="00387EF2">
      <w:pPr>
        <w:pStyle w:val="NoSpacing"/>
        <w:jc w:val="both"/>
        <w:rPr>
          <w:rFonts w:ascii="Times New Roman" w:hAnsi="Times New Roman"/>
          <w:sz w:val="24"/>
          <w:szCs w:val="24"/>
        </w:rPr>
      </w:pPr>
      <w:r w:rsidRPr="005952DF">
        <w:rPr>
          <w:rFonts w:ascii="Times New Roman" w:hAnsi="Times New Roman"/>
          <w:b/>
          <w:sz w:val="24"/>
          <w:szCs w:val="24"/>
        </w:rPr>
        <w:t>TITLE:</w:t>
      </w:r>
      <w:r w:rsidRPr="005952DF">
        <w:rPr>
          <w:rFonts w:ascii="Times New Roman" w:hAnsi="Times New Roman"/>
          <w:sz w:val="24"/>
          <w:szCs w:val="24"/>
        </w:rPr>
        <w:t xml:space="preserve">  </w:t>
      </w:r>
    </w:p>
    <w:p w14:paraId="28A5E404" w14:textId="07045DCA" w:rsidR="00CC6206" w:rsidRPr="00687007" w:rsidRDefault="00BB61CC" w:rsidP="00687007">
      <w:pPr>
        <w:suppressLineNumbers/>
        <w:shd w:val="clear" w:color="auto" w:fill="FFFFFF"/>
        <w:jc w:val="both"/>
        <w:rPr>
          <w:rFonts w:eastAsia="Times New Roman"/>
        </w:rPr>
      </w:pPr>
      <w:r w:rsidRPr="005952DF">
        <w:rPr>
          <w:szCs w:val="24"/>
        </w:rPr>
        <w:t>A Local Law</w:t>
      </w:r>
      <w:r w:rsidR="00773B67">
        <w:rPr>
          <w:szCs w:val="24"/>
        </w:rPr>
        <w:t xml:space="preserve"> </w:t>
      </w:r>
      <w:r w:rsidR="001F15EB" w:rsidRPr="00455C4C">
        <w:rPr>
          <w:rFonts w:ascii="Times Roman" w:eastAsia="Times New Roman" w:hAnsi="Times Roman"/>
        </w:rPr>
        <w:t xml:space="preserve">amend the administrative code of the city of New York, in relation to </w:t>
      </w:r>
      <w:r w:rsidR="001F15EB">
        <w:rPr>
          <w:rFonts w:ascii="Times Roman" w:eastAsia="Times New Roman" w:hAnsi="Times Roman"/>
        </w:rPr>
        <w:t xml:space="preserve">a </w:t>
      </w:r>
      <w:r w:rsidR="00FC3810">
        <w:rPr>
          <w:rFonts w:ascii="Times Roman" w:eastAsia="Times New Roman" w:hAnsi="Times Roman"/>
        </w:rPr>
        <w:t>c</w:t>
      </w:r>
      <w:r w:rsidR="001F15EB">
        <w:rPr>
          <w:rFonts w:ascii="Times Roman" w:eastAsia="Times New Roman" w:hAnsi="Times Roman"/>
        </w:rPr>
        <w:t>itywide greenway master plan</w:t>
      </w:r>
    </w:p>
    <w:p w14:paraId="7F292EDD" w14:textId="77777777" w:rsidR="00A65265" w:rsidRPr="005952DF" w:rsidRDefault="00A65265" w:rsidP="00F11F0F">
      <w:pPr>
        <w:suppressLineNumbers/>
        <w:jc w:val="both"/>
        <w:rPr>
          <w:szCs w:val="24"/>
        </w:rPr>
      </w:pPr>
    </w:p>
    <w:p w14:paraId="69F7C413" w14:textId="77777777"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BILL SUMMARY:</w:t>
      </w:r>
    </w:p>
    <w:p w14:paraId="612A0D67" w14:textId="77777777"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55115F7" w14:textId="77777777" w:rsidR="00387EF2" w:rsidRPr="005952DF" w:rsidRDefault="00387EF2" w:rsidP="00387EF2">
      <w:pPr>
        <w:pStyle w:val="NoSpacing"/>
        <w:jc w:val="both"/>
        <w:rPr>
          <w:rFonts w:ascii="Times New Roman" w:hAnsi="Times New Roman"/>
          <w:sz w:val="24"/>
          <w:szCs w:val="24"/>
        </w:rPr>
      </w:pPr>
    </w:p>
    <w:p w14:paraId="32C46DA3" w14:textId="0AF6F47E" w:rsidR="00387EF2" w:rsidRPr="0005003E" w:rsidRDefault="00506746" w:rsidP="0005003E">
      <w:pPr>
        <w:jc w:val="both"/>
      </w:pPr>
      <w:r>
        <w:t xml:space="preserve">This bill </w:t>
      </w:r>
      <w:r w:rsidR="003056D8">
        <w:t xml:space="preserve">would </w:t>
      </w:r>
      <w:r w:rsidR="001F15EB" w:rsidRPr="001F15EB">
        <w:t>require the Department of Transportation (DOT) and</w:t>
      </w:r>
      <w:r w:rsidR="00FC3810">
        <w:t xml:space="preserve"> Department of</w:t>
      </w:r>
      <w:r w:rsidR="001F15EB" w:rsidRPr="001F15EB">
        <w:t xml:space="preserve"> Parks and Recreation (DPR), in conjunction with</w:t>
      </w:r>
      <w:r w:rsidR="001F15EB">
        <w:t xml:space="preserve"> other</w:t>
      </w:r>
      <w:r w:rsidR="001F15EB" w:rsidRPr="001F15EB">
        <w:t xml:space="preserve"> </w:t>
      </w:r>
      <w:r w:rsidR="001F15EB">
        <w:t xml:space="preserve">relevant City agencies </w:t>
      </w:r>
      <w:r w:rsidR="00FC3810">
        <w:t xml:space="preserve">and </w:t>
      </w:r>
      <w:r w:rsidR="001F15EB" w:rsidRPr="001F15EB">
        <w:t>entities, to prepare a master plan on the City’s Greenways, with regular updates on construction projects, resource and maintenance needs</w:t>
      </w:r>
      <w:r w:rsidR="009E20DA">
        <w:t xml:space="preserve">. It would also require DOT and DPR </w:t>
      </w:r>
      <w:proofErr w:type="gramStart"/>
      <w:r w:rsidR="009E20DA">
        <w:t xml:space="preserve">to </w:t>
      </w:r>
      <w:r w:rsidR="00A86C53">
        <w:t>regular</w:t>
      </w:r>
      <w:r w:rsidR="009E20DA">
        <w:t>ly</w:t>
      </w:r>
      <w:r w:rsidR="00A86C53">
        <w:t xml:space="preserve"> engage</w:t>
      </w:r>
      <w:proofErr w:type="gramEnd"/>
      <w:r w:rsidR="009E20DA">
        <w:t xml:space="preserve"> with affected communities regarding proposed changes, updates or other repair work to greenway sections. </w:t>
      </w:r>
    </w:p>
    <w:p w14:paraId="34AED5F1" w14:textId="77777777" w:rsidR="00387EF2" w:rsidRPr="005952DF" w:rsidRDefault="00387EF2" w:rsidP="00387EF2">
      <w:pPr>
        <w:pStyle w:val="NoSpacing"/>
        <w:jc w:val="both"/>
        <w:rPr>
          <w:rFonts w:ascii="Times New Roman" w:hAnsi="Times New Roman"/>
          <w:sz w:val="24"/>
          <w:szCs w:val="24"/>
        </w:rPr>
      </w:pPr>
    </w:p>
    <w:p w14:paraId="32523C38" w14:textId="77777777"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EFFECTIVE DATE:</w:t>
      </w:r>
    </w:p>
    <w:p w14:paraId="17DCF6A1" w14:textId="77777777" w:rsidR="00AA7174" w:rsidRDefault="001F15EB" w:rsidP="00387EF2">
      <w:pPr>
        <w:pStyle w:val="NoSpacing"/>
        <w:jc w:val="both"/>
        <w:rPr>
          <w:rFonts w:ascii="Times Roman" w:hAnsi="Times Roman"/>
        </w:rPr>
      </w:pPr>
      <w:r>
        <w:rPr>
          <w:rFonts w:ascii="Times Roman" w:hAnsi="Times Roman"/>
        </w:rPr>
        <w:t>Immediately</w:t>
      </w:r>
    </w:p>
    <w:p w14:paraId="12EE4081" w14:textId="77777777" w:rsidR="00FE6789" w:rsidRPr="005952DF" w:rsidRDefault="00FE6789" w:rsidP="00387EF2">
      <w:pPr>
        <w:pStyle w:val="NoSpacing"/>
        <w:jc w:val="both"/>
        <w:rPr>
          <w:rFonts w:ascii="Times New Roman" w:hAnsi="Times New Roman"/>
          <w:sz w:val="24"/>
          <w:szCs w:val="24"/>
        </w:rPr>
      </w:pPr>
    </w:p>
    <w:p w14:paraId="592D4950" w14:textId="77777777" w:rsidR="0005003E" w:rsidRPr="008823EE" w:rsidRDefault="0005003E" w:rsidP="0005003E">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14:paraId="39626199" w14:textId="77777777" w:rsidR="0005003E" w:rsidRPr="00640A83" w:rsidRDefault="0005003E" w:rsidP="0005003E">
      <w:pPr>
        <w:tabs>
          <w:tab w:val="left" w:pos="540"/>
        </w:tabs>
        <w:spacing w:before="80"/>
        <w:ind w:left="187"/>
        <w:rPr>
          <w:szCs w:val="22"/>
        </w:rPr>
      </w:pPr>
      <w:r>
        <w:rPr>
          <w:rFonts w:ascii="MS Gothic" w:eastAsia="MS Gothic" w:hAnsi="MS Gothic" w:hint="eastAsia"/>
          <w:b/>
          <w:szCs w:val="22"/>
        </w:rPr>
        <w:t>☐</w:t>
      </w:r>
      <w:r w:rsidRPr="00640A83">
        <w:rPr>
          <w:b/>
          <w:szCs w:val="22"/>
        </w:rPr>
        <w:t xml:space="preserve"> Agency Rulemaking Required</w:t>
      </w:r>
      <w:r w:rsidRPr="00640A83">
        <w:rPr>
          <w:szCs w:val="22"/>
        </w:rPr>
        <w:t xml:space="preserve">: Is City agency rulemaking </w:t>
      </w:r>
      <w:proofErr w:type="gramStart"/>
      <w:r w:rsidRPr="00640A83">
        <w:rPr>
          <w:szCs w:val="22"/>
        </w:rPr>
        <w:t>required?</w:t>
      </w:r>
      <w:proofErr w:type="gramEnd"/>
    </w:p>
    <w:p w14:paraId="0E46F4C4" w14:textId="77777777" w:rsidR="0005003E" w:rsidRPr="00640A83" w:rsidRDefault="009D3521" w:rsidP="0005003E">
      <w:pPr>
        <w:tabs>
          <w:tab w:val="left" w:pos="540"/>
        </w:tabs>
        <w:ind w:left="180"/>
        <w:rPr>
          <w:szCs w:val="22"/>
        </w:rPr>
      </w:pPr>
      <w:r>
        <w:rPr>
          <w:rFonts w:ascii="MS Gothic" w:eastAsia="MS Gothic" w:hAnsi="MS Gothic" w:hint="eastAsia"/>
          <w:b/>
          <w:szCs w:val="22"/>
        </w:rPr>
        <w:t>X</w:t>
      </w:r>
      <w:r w:rsidR="0005003E">
        <w:rPr>
          <w:rFonts w:ascii="MS Gothic" w:eastAsia="MS Gothic" w:hAnsi="MS Gothic" w:hint="eastAsia"/>
          <w:b/>
          <w:szCs w:val="22"/>
        </w:rPr>
        <w:t xml:space="preserve"> </w:t>
      </w:r>
      <w:r w:rsidR="0005003E" w:rsidRPr="00640A83">
        <w:rPr>
          <w:b/>
          <w:szCs w:val="22"/>
        </w:rPr>
        <w:t>Report Required</w:t>
      </w:r>
      <w:r w:rsidR="0005003E" w:rsidRPr="00640A83">
        <w:rPr>
          <w:szCs w:val="22"/>
        </w:rPr>
        <w:t>: Is a report due to Council required?</w:t>
      </w:r>
    </w:p>
    <w:p w14:paraId="5328AFEF" w14:textId="77777777" w:rsidR="0005003E" w:rsidRPr="00640A83" w:rsidRDefault="0005003E" w:rsidP="0005003E">
      <w:pPr>
        <w:tabs>
          <w:tab w:val="left" w:pos="540"/>
        </w:tabs>
        <w:ind w:left="180"/>
        <w:rPr>
          <w:szCs w:val="22"/>
        </w:rPr>
      </w:pPr>
      <w:r>
        <w:rPr>
          <w:rFonts w:ascii="MS Gothic" w:eastAsia="MS Gothic" w:hAnsi="MS Gothic" w:hint="eastAsia"/>
          <w:b/>
          <w:szCs w:val="22"/>
        </w:rPr>
        <w:t>☐</w:t>
      </w:r>
      <w:r w:rsidRPr="00640A83">
        <w:rPr>
          <w:b/>
          <w:szCs w:val="22"/>
        </w:rPr>
        <w:t xml:space="preserve"> Sunset Date Included</w:t>
      </w:r>
      <w:r w:rsidRPr="00640A83">
        <w:rPr>
          <w:szCs w:val="22"/>
        </w:rPr>
        <w:t>: Does the legislation have a sunset date?</w:t>
      </w:r>
    </w:p>
    <w:p w14:paraId="5AF24E85" w14:textId="77777777" w:rsidR="0005003E" w:rsidRPr="00640A83" w:rsidRDefault="0005003E" w:rsidP="0005003E">
      <w:pPr>
        <w:tabs>
          <w:tab w:val="left" w:pos="540"/>
        </w:tabs>
        <w:ind w:left="180"/>
        <w:rPr>
          <w:szCs w:val="22"/>
        </w:rPr>
      </w:pPr>
      <w:r>
        <w:rPr>
          <w:rFonts w:ascii="MS Gothic" w:eastAsia="MS Gothic" w:hAnsi="MS Gothic" w:hint="eastAsia"/>
          <w:b/>
          <w:szCs w:val="22"/>
        </w:rPr>
        <w:t>☐</w:t>
      </w:r>
      <w:r w:rsidRPr="00640A83">
        <w:rPr>
          <w:b/>
          <w:szCs w:val="22"/>
        </w:rPr>
        <w:t xml:space="preserve"> Council Appointment Required</w:t>
      </w:r>
      <w:r w:rsidRPr="00640A83">
        <w:rPr>
          <w:szCs w:val="22"/>
        </w:rPr>
        <w:t>: Is an appointment by the Council required?</w:t>
      </w:r>
    </w:p>
    <w:p w14:paraId="1CBB3755" w14:textId="77777777" w:rsidR="0005003E" w:rsidRPr="00640A83" w:rsidRDefault="0005003E" w:rsidP="0005003E">
      <w:pPr>
        <w:tabs>
          <w:tab w:val="left" w:pos="540"/>
        </w:tabs>
        <w:ind w:left="180"/>
        <w:rPr>
          <w:szCs w:val="22"/>
        </w:rPr>
      </w:pPr>
      <w:r>
        <w:rPr>
          <w:rFonts w:ascii="MS Gothic" w:eastAsia="MS Gothic" w:hAnsi="MS Gothic" w:hint="eastAsia"/>
          <w:b/>
          <w:szCs w:val="22"/>
        </w:rPr>
        <w:t>☐</w:t>
      </w:r>
      <w:r w:rsidRPr="00640A83">
        <w:rPr>
          <w:b/>
          <w:szCs w:val="22"/>
        </w:rPr>
        <w:t xml:space="preserve"> Other Appointment Required</w:t>
      </w:r>
      <w:r w:rsidRPr="00640A83">
        <w:rPr>
          <w:szCs w:val="22"/>
        </w:rPr>
        <w:t>: Are other appointments not by the Council required?</w:t>
      </w:r>
    </w:p>
    <w:p w14:paraId="55468AC0" w14:textId="77777777" w:rsidR="0005003E" w:rsidRDefault="0005003E" w:rsidP="0005003E">
      <w:pPr>
        <w:pStyle w:val="NoSpacing"/>
        <w:jc w:val="both"/>
        <w:rPr>
          <w:rStyle w:val="apple-style-span"/>
          <w:rFonts w:ascii="Times New Roman" w:hAnsi="Times New Roman"/>
          <w:b/>
          <w:bCs/>
          <w:sz w:val="24"/>
          <w:szCs w:val="24"/>
        </w:rPr>
      </w:pPr>
    </w:p>
    <w:p w14:paraId="0E45BD8C" w14:textId="77777777" w:rsidR="0005003E" w:rsidRDefault="0005003E" w:rsidP="0005003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24855683" w14:textId="77777777" w:rsidR="00574983" w:rsidRDefault="00574983" w:rsidP="0005003E">
      <w:pPr>
        <w:pStyle w:val="NoSpacing"/>
        <w:jc w:val="both"/>
        <w:rPr>
          <w:rFonts w:ascii="Times New Roman" w:hAnsi="Times New Roman"/>
          <w:sz w:val="24"/>
          <w:szCs w:val="24"/>
        </w:rPr>
      </w:pPr>
    </w:p>
    <w:p w14:paraId="2A54B157" w14:textId="77777777" w:rsidR="00D811FD" w:rsidRPr="00C02B54" w:rsidRDefault="00D811FD" w:rsidP="00D811FD">
      <w:pPr>
        <w:suppressLineNumbers/>
        <w:shd w:val="clear" w:color="auto" w:fill="FFFFFF"/>
        <w:rPr>
          <w:rFonts w:ascii="Times Roman" w:eastAsia="Times New Roman" w:hAnsi="Times Roman"/>
          <w:sz w:val="20"/>
        </w:rPr>
      </w:pPr>
      <w:r w:rsidRPr="00C02B54">
        <w:rPr>
          <w:rFonts w:ascii="Times Roman" w:eastAsia="Times New Roman" w:hAnsi="Times Roman"/>
          <w:sz w:val="20"/>
        </w:rPr>
        <w:t>KS</w:t>
      </w:r>
    </w:p>
    <w:p w14:paraId="0E24109A" w14:textId="77777777" w:rsidR="00D811FD" w:rsidRPr="00C02B54" w:rsidRDefault="00D811FD" w:rsidP="00D811FD">
      <w:pPr>
        <w:suppressLineNumbers/>
        <w:shd w:val="clear" w:color="auto" w:fill="FFFFFF"/>
        <w:rPr>
          <w:rFonts w:ascii="Times Roman" w:eastAsia="Times New Roman" w:hAnsi="Times Roman"/>
          <w:sz w:val="20"/>
        </w:rPr>
      </w:pPr>
      <w:r>
        <w:rPr>
          <w:rFonts w:ascii="Times Roman" w:eastAsia="Times New Roman" w:hAnsi="Times Roman"/>
          <w:sz w:val="20"/>
        </w:rPr>
        <w:t>LS 6923</w:t>
      </w:r>
    </w:p>
    <w:p w14:paraId="189DAE0D" w14:textId="77777777" w:rsidR="00D811FD" w:rsidRPr="00B26664" w:rsidRDefault="00D811FD" w:rsidP="00D811FD">
      <w:pPr>
        <w:suppressLineNumbers/>
        <w:rPr>
          <w:rFonts w:ascii="Times Roman" w:hAnsi="Times Roman"/>
        </w:rPr>
      </w:pPr>
      <w:r>
        <w:rPr>
          <w:rFonts w:ascii="Times Roman" w:hAnsi="Times Roman"/>
          <w:sz w:val="20"/>
        </w:rPr>
        <w:t>4/14/22 5:15</w:t>
      </w:r>
      <w:r w:rsidRPr="00C02B54">
        <w:rPr>
          <w:rFonts w:ascii="Times Roman" w:hAnsi="Times Roman"/>
          <w:sz w:val="20"/>
        </w:rPr>
        <w:t>PM</w:t>
      </w:r>
    </w:p>
    <w:p w14:paraId="742AF4D9" w14:textId="77777777" w:rsidR="0005003E" w:rsidRPr="00BE3FE6" w:rsidRDefault="0005003E" w:rsidP="0005003E">
      <w:pPr>
        <w:pStyle w:val="NoSpacing"/>
        <w:jc w:val="both"/>
        <w:rPr>
          <w:rFonts w:ascii="Times New Roman" w:hAnsi="Times New Roman"/>
          <w:sz w:val="24"/>
          <w:szCs w:val="24"/>
        </w:rPr>
      </w:pPr>
    </w:p>
    <w:sectPr w:rsidR="0005003E" w:rsidRPr="00BE3FE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DBB7A" w14:textId="77777777" w:rsidR="0042492C" w:rsidRDefault="0042492C" w:rsidP="00272634">
      <w:r>
        <w:separator/>
      </w:r>
    </w:p>
  </w:endnote>
  <w:endnote w:type="continuationSeparator" w:id="0">
    <w:p w14:paraId="67AA4191" w14:textId="77777777" w:rsidR="0042492C" w:rsidRDefault="0042492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F7D1" w14:textId="77777777" w:rsidR="0042492C" w:rsidRDefault="0042492C" w:rsidP="00272634">
      <w:r>
        <w:separator/>
      </w:r>
    </w:p>
  </w:footnote>
  <w:footnote w:type="continuationSeparator" w:id="0">
    <w:p w14:paraId="49E8574D" w14:textId="77777777" w:rsidR="0042492C" w:rsidRDefault="0042492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A196" w14:textId="77777777" w:rsidR="00F803CA" w:rsidRPr="00F63451" w:rsidRDefault="00F803CA" w:rsidP="00CC3989">
    <w:pPr>
      <w:pStyle w:val="Header"/>
      <w:jc w:val="right"/>
      <w:rPr>
        <w:b/>
        <w:color w:val="0070C0"/>
        <w:sz w:val="22"/>
        <w:szCs w:val="22"/>
      </w:rPr>
    </w:pPr>
    <w:r w:rsidRPr="00F63451">
      <w:rPr>
        <w:b/>
        <w:color w:val="0070C0"/>
        <w:sz w:val="22"/>
        <w:szCs w:val="22"/>
      </w:rPr>
      <w:t>New York City Council</w:t>
    </w:r>
  </w:p>
  <w:p w14:paraId="1D37B89B" w14:textId="77777777" w:rsidR="00F803CA" w:rsidRPr="00F63451" w:rsidRDefault="00F803CA" w:rsidP="00CC3989">
    <w:pPr>
      <w:pStyle w:val="Header"/>
      <w:jc w:val="right"/>
      <w:rPr>
        <w:b/>
        <w:color w:val="0070C0"/>
        <w:sz w:val="22"/>
        <w:szCs w:val="22"/>
      </w:rPr>
    </w:pPr>
    <w:r w:rsidRPr="00F63451">
      <w:rPr>
        <w:b/>
        <w:color w:val="0070C0"/>
        <w:sz w:val="22"/>
        <w:szCs w:val="22"/>
      </w:rPr>
      <w:t xml:space="preserve">Legislative Division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FE1"/>
    <w:rsid w:val="000208EE"/>
    <w:rsid w:val="00024B2E"/>
    <w:rsid w:val="0005003E"/>
    <w:rsid w:val="00050226"/>
    <w:rsid w:val="00080B67"/>
    <w:rsid w:val="000B3CDD"/>
    <w:rsid w:val="000C0333"/>
    <w:rsid w:val="000C4FCE"/>
    <w:rsid w:val="000E6B97"/>
    <w:rsid w:val="000E7528"/>
    <w:rsid w:val="00100CBC"/>
    <w:rsid w:val="0010786F"/>
    <w:rsid w:val="0011144F"/>
    <w:rsid w:val="00123DC1"/>
    <w:rsid w:val="00137537"/>
    <w:rsid w:val="0016330A"/>
    <w:rsid w:val="00182DBE"/>
    <w:rsid w:val="00192EBB"/>
    <w:rsid w:val="001B398F"/>
    <w:rsid w:val="001E6F75"/>
    <w:rsid w:val="001F15EB"/>
    <w:rsid w:val="00214FF6"/>
    <w:rsid w:val="0022357E"/>
    <w:rsid w:val="00232B88"/>
    <w:rsid w:val="00267D9F"/>
    <w:rsid w:val="00272634"/>
    <w:rsid w:val="00280543"/>
    <w:rsid w:val="002917B3"/>
    <w:rsid w:val="002928E7"/>
    <w:rsid w:val="002C6132"/>
    <w:rsid w:val="002C6C83"/>
    <w:rsid w:val="002D78A5"/>
    <w:rsid w:val="003056D8"/>
    <w:rsid w:val="00364746"/>
    <w:rsid w:val="00374839"/>
    <w:rsid w:val="00387EF2"/>
    <w:rsid w:val="003A304F"/>
    <w:rsid w:val="003B4D0B"/>
    <w:rsid w:val="003B7D8C"/>
    <w:rsid w:val="003D1044"/>
    <w:rsid w:val="003D1D02"/>
    <w:rsid w:val="003D6CC5"/>
    <w:rsid w:val="003E57E6"/>
    <w:rsid w:val="003F3540"/>
    <w:rsid w:val="004049D0"/>
    <w:rsid w:val="0042492C"/>
    <w:rsid w:val="00445511"/>
    <w:rsid w:val="00462124"/>
    <w:rsid w:val="00487DA1"/>
    <w:rsid w:val="004A59BA"/>
    <w:rsid w:val="004B3E13"/>
    <w:rsid w:val="004B589D"/>
    <w:rsid w:val="005021D5"/>
    <w:rsid w:val="00506746"/>
    <w:rsid w:val="00512FB5"/>
    <w:rsid w:val="005331A0"/>
    <w:rsid w:val="005376AA"/>
    <w:rsid w:val="00550D7A"/>
    <w:rsid w:val="00563377"/>
    <w:rsid w:val="00574983"/>
    <w:rsid w:val="00575EB8"/>
    <w:rsid w:val="0058695B"/>
    <w:rsid w:val="005952DF"/>
    <w:rsid w:val="005B1E8E"/>
    <w:rsid w:val="005B2CCC"/>
    <w:rsid w:val="005D3F8E"/>
    <w:rsid w:val="005E5537"/>
    <w:rsid w:val="00610694"/>
    <w:rsid w:val="00610D55"/>
    <w:rsid w:val="00615680"/>
    <w:rsid w:val="00624124"/>
    <w:rsid w:val="00650107"/>
    <w:rsid w:val="00651D12"/>
    <w:rsid w:val="006625A0"/>
    <w:rsid w:val="00677269"/>
    <w:rsid w:val="00687007"/>
    <w:rsid w:val="006903A7"/>
    <w:rsid w:val="006C7B75"/>
    <w:rsid w:val="006E0E57"/>
    <w:rsid w:val="006F5093"/>
    <w:rsid w:val="00742021"/>
    <w:rsid w:val="00751580"/>
    <w:rsid w:val="00773B67"/>
    <w:rsid w:val="00790DD3"/>
    <w:rsid w:val="007B253F"/>
    <w:rsid w:val="007C09D3"/>
    <w:rsid w:val="007E41C0"/>
    <w:rsid w:val="007E65AD"/>
    <w:rsid w:val="008146E3"/>
    <w:rsid w:val="0082024D"/>
    <w:rsid w:val="00820C10"/>
    <w:rsid w:val="00837EB5"/>
    <w:rsid w:val="00845018"/>
    <w:rsid w:val="008451BB"/>
    <w:rsid w:val="00851546"/>
    <w:rsid w:val="0088172E"/>
    <w:rsid w:val="008A245D"/>
    <w:rsid w:val="008A50D6"/>
    <w:rsid w:val="008B600D"/>
    <w:rsid w:val="008C4B8C"/>
    <w:rsid w:val="008D620C"/>
    <w:rsid w:val="008F19B8"/>
    <w:rsid w:val="0090111E"/>
    <w:rsid w:val="0091001C"/>
    <w:rsid w:val="009243C8"/>
    <w:rsid w:val="00931435"/>
    <w:rsid w:val="009404C8"/>
    <w:rsid w:val="00962A70"/>
    <w:rsid w:val="009A7D00"/>
    <w:rsid w:val="009B087E"/>
    <w:rsid w:val="009C37A6"/>
    <w:rsid w:val="009D3521"/>
    <w:rsid w:val="009E20DA"/>
    <w:rsid w:val="009F519D"/>
    <w:rsid w:val="00A0603B"/>
    <w:rsid w:val="00A14D18"/>
    <w:rsid w:val="00A17F29"/>
    <w:rsid w:val="00A54037"/>
    <w:rsid w:val="00A6509D"/>
    <w:rsid w:val="00A65265"/>
    <w:rsid w:val="00A86C53"/>
    <w:rsid w:val="00A9302B"/>
    <w:rsid w:val="00A95F9D"/>
    <w:rsid w:val="00AA7174"/>
    <w:rsid w:val="00AF56D8"/>
    <w:rsid w:val="00B331FE"/>
    <w:rsid w:val="00B6035D"/>
    <w:rsid w:val="00B9759C"/>
    <w:rsid w:val="00BA3074"/>
    <w:rsid w:val="00BB61CC"/>
    <w:rsid w:val="00BC3A4F"/>
    <w:rsid w:val="00BC51A5"/>
    <w:rsid w:val="00BC6697"/>
    <w:rsid w:val="00BD51CA"/>
    <w:rsid w:val="00BE3FE6"/>
    <w:rsid w:val="00BE6FB8"/>
    <w:rsid w:val="00C012F9"/>
    <w:rsid w:val="00C0779B"/>
    <w:rsid w:val="00C1115B"/>
    <w:rsid w:val="00C22CDF"/>
    <w:rsid w:val="00C2588F"/>
    <w:rsid w:val="00C33308"/>
    <w:rsid w:val="00C357E2"/>
    <w:rsid w:val="00C710BF"/>
    <w:rsid w:val="00C756EA"/>
    <w:rsid w:val="00C776D2"/>
    <w:rsid w:val="00C972F0"/>
    <w:rsid w:val="00CB2524"/>
    <w:rsid w:val="00CC3989"/>
    <w:rsid w:val="00CC6206"/>
    <w:rsid w:val="00CD519C"/>
    <w:rsid w:val="00D0018B"/>
    <w:rsid w:val="00D74104"/>
    <w:rsid w:val="00D811FD"/>
    <w:rsid w:val="00D91363"/>
    <w:rsid w:val="00D92C74"/>
    <w:rsid w:val="00DA5A9F"/>
    <w:rsid w:val="00DA734B"/>
    <w:rsid w:val="00E11290"/>
    <w:rsid w:val="00E16AB9"/>
    <w:rsid w:val="00E317DB"/>
    <w:rsid w:val="00E359FD"/>
    <w:rsid w:val="00E444FF"/>
    <w:rsid w:val="00E729A2"/>
    <w:rsid w:val="00E74F18"/>
    <w:rsid w:val="00E80095"/>
    <w:rsid w:val="00E82DD8"/>
    <w:rsid w:val="00E82ED1"/>
    <w:rsid w:val="00E942AD"/>
    <w:rsid w:val="00EA2E22"/>
    <w:rsid w:val="00EC0DA8"/>
    <w:rsid w:val="00ED6E0F"/>
    <w:rsid w:val="00EE5365"/>
    <w:rsid w:val="00EF1368"/>
    <w:rsid w:val="00EF1A18"/>
    <w:rsid w:val="00EF1DA5"/>
    <w:rsid w:val="00F11F0F"/>
    <w:rsid w:val="00F21575"/>
    <w:rsid w:val="00F2177D"/>
    <w:rsid w:val="00F41FB4"/>
    <w:rsid w:val="00F51D32"/>
    <w:rsid w:val="00F60D9A"/>
    <w:rsid w:val="00F65206"/>
    <w:rsid w:val="00F803CA"/>
    <w:rsid w:val="00F8773C"/>
    <w:rsid w:val="00FB32E2"/>
    <w:rsid w:val="00FC3810"/>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62A2"/>
  <w15:docId w15:val="{56AD81AF-D657-4355-94ED-19580C86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9404C8"/>
  </w:style>
  <w:style w:type="character" w:customStyle="1" w:styleId="apple-style-span">
    <w:name w:val="apple-style-span"/>
    <w:rsid w:val="00574983"/>
  </w:style>
  <w:style w:type="paragraph" w:styleId="BodyTextIndent">
    <w:name w:val="Body Text Indent"/>
    <w:basedOn w:val="Normal"/>
    <w:link w:val="BodyTextIndentChar"/>
    <w:rsid w:val="0005003E"/>
    <w:pPr>
      <w:spacing w:line="480" w:lineRule="auto"/>
      <w:ind w:firstLine="720"/>
    </w:pPr>
    <w:rPr>
      <w:rFonts w:ascii="Garamond" w:eastAsia="Times New Roman" w:hAnsi="Garamond"/>
      <w:szCs w:val="24"/>
      <w:u w:val="single"/>
    </w:rPr>
  </w:style>
  <w:style w:type="character" w:customStyle="1" w:styleId="BodyTextIndentChar">
    <w:name w:val="Body Text Indent Char"/>
    <w:basedOn w:val="DefaultParagraphFont"/>
    <w:link w:val="BodyTextIndent"/>
    <w:rsid w:val="0005003E"/>
    <w:rPr>
      <w:rFonts w:ascii="Garamond" w:eastAsia="Times New Roman" w:hAnsi="Garamond"/>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D8795-5ECD-4668-993D-544B6BFEA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C461D7-F504-453C-9795-A68B5917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73128-C5F8-4C39-83FB-FE52B4E22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62</cp:revision>
  <cp:lastPrinted>2018-02-27T20:18:00Z</cp:lastPrinted>
  <dcterms:created xsi:type="dcterms:W3CDTF">2022-04-25T15:26:00Z</dcterms:created>
  <dcterms:modified xsi:type="dcterms:W3CDTF">2022-08-29T14:32:00Z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