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D2" w:rsidRPr="002C7ED2" w:rsidRDefault="002C7ED2" w:rsidP="002C7ED2">
      <w:pPr>
        <w:pStyle w:val="NoSpacing"/>
        <w:jc w:val="center"/>
        <w:rPr>
          <w:rFonts w:ascii="Times New Roman" w:hAnsi="Times New Roman"/>
          <w:b/>
          <w:sz w:val="28"/>
          <w:szCs w:val="28"/>
          <w:u w:val="single"/>
        </w:rPr>
      </w:pPr>
      <w:r w:rsidRPr="002C7ED2">
        <w:rPr>
          <w:rFonts w:ascii="Times New Roman" w:hAnsi="Times New Roman"/>
          <w:b/>
          <w:sz w:val="28"/>
          <w:szCs w:val="28"/>
          <w:u w:val="single"/>
        </w:rPr>
        <w:t>Plain Language Summary</w:t>
      </w:r>
    </w:p>
    <w:p w:rsidR="002C7ED2" w:rsidRDefault="002C7ED2" w:rsidP="003E57E6">
      <w:pPr>
        <w:pStyle w:val="NoSpacing"/>
        <w:jc w:val="both"/>
        <w:rPr>
          <w:rFonts w:ascii="Times New Roman" w:hAnsi="Times New Roman"/>
          <w:b/>
          <w:sz w:val="24"/>
          <w:szCs w:val="24"/>
        </w:rPr>
      </w:pPr>
    </w:p>
    <w:p w:rsidR="003A304F" w:rsidRPr="00C719B5" w:rsidRDefault="002C7ED2" w:rsidP="003E57E6">
      <w:pPr>
        <w:pStyle w:val="NoSpacing"/>
        <w:jc w:val="both"/>
        <w:rPr>
          <w:rFonts w:ascii="Times New Roman" w:hAnsi="Times New Roman"/>
          <w:b/>
          <w:sz w:val="24"/>
          <w:szCs w:val="24"/>
          <w:u w:val="single"/>
        </w:rPr>
      </w:pPr>
      <w:r w:rsidRPr="00C719B5">
        <w:rPr>
          <w:rFonts w:ascii="Times New Roman" w:hAnsi="Times New Roman"/>
          <w:b/>
          <w:sz w:val="24"/>
          <w:szCs w:val="24"/>
          <w:u w:val="single"/>
        </w:rPr>
        <w:t>Current Introduction Number:</w:t>
      </w:r>
    </w:p>
    <w:p w:rsidR="003A304F" w:rsidRPr="00C719B5" w:rsidRDefault="00AF3173" w:rsidP="003E57E6">
      <w:pPr>
        <w:pStyle w:val="NoSpacing"/>
        <w:jc w:val="both"/>
        <w:rPr>
          <w:rFonts w:ascii="Times New Roman" w:hAnsi="Times New Roman"/>
          <w:sz w:val="24"/>
          <w:szCs w:val="24"/>
        </w:rPr>
      </w:pPr>
      <w:r w:rsidRPr="00C719B5">
        <w:rPr>
          <w:rFonts w:ascii="Times New Roman" w:hAnsi="Times New Roman"/>
          <w:sz w:val="24"/>
          <w:szCs w:val="24"/>
        </w:rPr>
        <w:t xml:space="preserve">Int. No. </w:t>
      </w:r>
      <w:r w:rsidR="00422C10">
        <w:rPr>
          <w:rFonts w:ascii="Times New Roman" w:hAnsi="Times New Roman"/>
          <w:sz w:val="24"/>
          <w:szCs w:val="24"/>
        </w:rPr>
        <w:t>271</w:t>
      </w:r>
      <w:bookmarkStart w:id="0" w:name="_GoBack"/>
      <w:bookmarkEnd w:id="0"/>
    </w:p>
    <w:p w:rsidR="003A304F" w:rsidRPr="00C719B5" w:rsidRDefault="003A304F" w:rsidP="003E57E6">
      <w:pPr>
        <w:pStyle w:val="NoSpacing"/>
        <w:jc w:val="both"/>
        <w:rPr>
          <w:rFonts w:ascii="Times New Roman" w:hAnsi="Times New Roman"/>
          <w:b/>
          <w:sz w:val="24"/>
          <w:szCs w:val="24"/>
        </w:rPr>
      </w:pPr>
    </w:p>
    <w:p w:rsidR="003A304F" w:rsidRPr="00C719B5" w:rsidRDefault="002C7ED2" w:rsidP="003E57E6">
      <w:pPr>
        <w:pStyle w:val="NoSpacing"/>
        <w:jc w:val="both"/>
        <w:rPr>
          <w:rFonts w:ascii="Times New Roman" w:hAnsi="Times New Roman"/>
          <w:b/>
          <w:sz w:val="24"/>
          <w:szCs w:val="24"/>
          <w:u w:val="single"/>
        </w:rPr>
      </w:pPr>
      <w:r w:rsidRPr="00C719B5">
        <w:rPr>
          <w:rFonts w:ascii="Times New Roman" w:hAnsi="Times New Roman"/>
          <w:b/>
          <w:sz w:val="24"/>
          <w:szCs w:val="24"/>
          <w:u w:val="single"/>
        </w:rPr>
        <w:t xml:space="preserve">Prime Sponsors: </w:t>
      </w:r>
    </w:p>
    <w:p w:rsidR="003A304F" w:rsidRPr="00C719B5" w:rsidRDefault="00B1293C" w:rsidP="003E57E6">
      <w:pPr>
        <w:pStyle w:val="NoSpacing"/>
        <w:jc w:val="both"/>
        <w:rPr>
          <w:rFonts w:ascii="Times New Roman" w:hAnsi="Times New Roman"/>
          <w:sz w:val="24"/>
          <w:szCs w:val="24"/>
        </w:rPr>
      </w:pPr>
      <w:r w:rsidRPr="00C719B5">
        <w:rPr>
          <w:rFonts w:ascii="Times New Roman" w:hAnsi="Times New Roman"/>
          <w:sz w:val="24"/>
          <w:szCs w:val="24"/>
        </w:rPr>
        <w:t xml:space="preserve">Council Member </w:t>
      </w:r>
      <w:r w:rsidR="00080CAE" w:rsidRPr="00C719B5">
        <w:rPr>
          <w:rFonts w:ascii="Times New Roman" w:hAnsi="Times New Roman"/>
          <w:sz w:val="24"/>
          <w:szCs w:val="24"/>
        </w:rPr>
        <w:t>Moya</w:t>
      </w:r>
    </w:p>
    <w:p w:rsidR="003A304F" w:rsidRPr="00C719B5" w:rsidRDefault="003A304F" w:rsidP="003E57E6">
      <w:pPr>
        <w:pStyle w:val="NoSpacing"/>
        <w:jc w:val="both"/>
        <w:rPr>
          <w:rFonts w:ascii="Times New Roman" w:hAnsi="Times New Roman"/>
          <w:b/>
          <w:sz w:val="24"/>
          <w:szCs w:val="24"/>
        </w:rPr>
      </w:pPr>
    </w:p>
    <w:p w:rsidR="00F51D32" w:rsidRPr="00C719B5" w:rsidRDefault="002C7ED2" w:rsidP="003E57E6">
      <w:pPr>
        <w:pStyle w:val="NoSpacing"/>
        <w:jc w:val="both"/>
        <w:rPr>
          <w:rFonts w:ascii="Times New Roman" w:hAnsi="Times New Roman"/>
          <w:sz w:val="24"/>
          <w:szCs w:val="24"/>
          <w:u w:val="single"/>
        </w:rPr>
      </w:pPr>
      <w:r w:rsidRPr="00C719B5">
        <w:rPr>
          <w:rFonts w:ascii="Times New Roman" w:hAnsi="Times New Roman"/>
          <w:b/>
          <w:sz w:val="24"/>
          <w:szCs w:val="24"/>
          <w:u w:val="single"/>
        </w:rPr>
        <w:t xml:space="preserve">Title: </w:t>
      </w:r>
    </w:p>
    <w:p w:rsidR="005C696D" w:rsidRPr="00C719B5" w:rsidRDefault="005C696D" w:rsidP="005C696D">
      <w:pPr>
        <w:suppressLineNumbers/>
        <w:jc w:val="both"/>
        <w:rPr>
          <w:szCs w:val="24"/>
        </w:rPr>
      </w:pPr>
      <w:r w:rsidRPr="00C719B5">
        <w:rPr>
          <w:szCs w:val="24"/>
        </w:rPr>
        <w:t xml:space="preserve">To amend the administrative code of the city of New York, </w:t>
      </w:r>
      <w:r w:rsidR="00B1293C" w:rsidRPr="00C719B5">
        <w:rPr>
          <w:szCs w:val="24"/>
        </w:rPr>
        <w:t xml:space="preserve">in relation </w:t>
      </w:r>
      <w:r w:rsidR="00DF41CE" w:rsidRPr="00C719B5">
        <w:rPr>
          <w:szCs w:val="24"/>
        </w:rPr>
        <w:t xml:space="preserve">to </w:t>
      </w:r>
      <w:r w:rsidR="00DE6720" w:rsidRPr="00C719B5">
        <w:rPr>
          <w:szCs w:val="24"/>
        </w:rPr>
        <w:t>the creation of a</w:t>
      </w:r>
      <w:r w:rsidR="00080CAE" w:rsidRPr="00C719B5">
        <w:rPr>
          <w:szCs w:val="24"/>
        </w:rPr>
        <w:t xml:space="preserve"> </w:t>
      </w:r>
      <w:r w:rsidR="00DF41CE" w:rsidRPr="00C719B5">
        <w:rPr>
          <w:szCs w:val="24"/>
        </w:rPr>
        <w:t xml:space="preserve">residential </w:t>
      </w:r>
      <w:r w:rsidR="00080CAE" w:rsidRPr="00C719B5">
        <w:rPr>
          <w:szCs w:val="24"/>
        </w:rPr>
        <w:t>parking permit system in East Elmhurst</w:t>
      </w:r>
    </w:p>
    <w:p w:rsidR="00151DAB" w:rsidRPr="00C719B5" w:rsidRDefault="00151DAB" w:rsidP="003E57E6">
      <w:pPr>
        <w:pStyle w:val="NoSpacing"/>
        <w:jc w:val="both"/>
        <w:rPr>
          <w:rFonts w:ascii="Times New Roman" w:hAnsi="Times New Roman"/>
          <w:sz w:val="24"/>
          <w:szCs w:val="24"/>
        </w:rPr>
      </w:pPr>
    </w:p>
    <w:p w:rsidR="00F51D32" w:rsidRPr="00C719B5" w:rsidRDefault="002C7ED2" w:rsidP="003E57E6">
      <w:pPr>
        <w:pStyle w:val="NoSpacing"/>
        <w:jc w:val="both"/>
        <w:rPr>
          <w:rFonts w:ascii="Times New Roman" w:hAnsi="Times New Roman"/>
          <w:b/>
          <w:sz w:val="24"/>
          <w:szCs w:val="24"/>
          <w:u w:val="single"/>
        </w:rPr>
      </w:pPr>
      <w:r w:rsidRPr="00C719B5">
        <w:rPr>
          <w:rFonts w:ascii="Times New Roman" w:hAnsi="Times New Roman"/>
          <w:b/>
          <w:sz w:val="24"/>
          <w:szCs w:val="24"/>
          <w:u w:val="single"/>
        </w:rPr>
        <w:t xml:space="preserve">Bill Summary: </w:t>
      </w:r>
    </w:p>
    <w:p w:rsidR="00F51D32" w:rsidRPr="00C719B5" w:rsidRDefault="00F51D32" w:rsidP="003E57E6">
      <w:pPr>
        <w:pStyle w:val="NoSpacing"/>
        <w:jc w:val="both"/>
        <w:rPr>
          <w:rFonts w:ascii="Times New Roman" w:hAnsi="Times New Roman"/>
          <w:b/>
          <w:sz w:val="24"/>
          <w:szCs w:val="24"/>
        </w:rPr>
      </w:pPr>
      <w:r w:rsidRPr="00C719B5">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43154" w:rsidRPr="00C719B5" w:rsidRDefault="00743154" w:rsidP="003E57E6">
      <w:pPr>
        <w:pStyle w:val="NoSpacing"/>
        <w:jc w:val="both"/>
        <w:rPr>
          <w:rFonts w:ascii="Times New Roman" w:hAnsi="Times New Roman"/>
          <w:sz w:val="24"/>
          <w:szCs w:val="24"/>
          <w:highlight w:val="yellow"/>
        </w:rPr>
      </w:pPr>
    </w:p>
    <w:p w:rsidR="00F51D32" w:rsidRPr="00C719B5" w:rsidRDefault="00651D12" w:rsidP="002C7ED2">
      <w:pPr>
        <w:pStyle w:val="NoSpacing"/>
        <w:rPr>
          <w:rFonts w:ascii="Times New Roman" w:hAnsi="Times New Roman"/>
          <w:sz w:val="24"/>
          <w:szCs w:val="24"/>
        </w:rPr>
      </w:pPr>
      <w:r w:rsidRPr="00C719B5">
        <w:rPr>
          <w:rFonts w:ascii="Times New Roman" w:hAnsi="Times New Roman"/>
          <w:sz w:val="24"/>
          <w:szCs w:val="24"/>
        </w:rPr>
        <w:t xml:space="preserve">This bill </w:t>
      </w:r>
      <w:r w:rsidR="00C623A9" w:rsidRPr="00C719B5">
        <w:rPr>
          <w:rFonts w:ascii="Times New Roman" w:hAnsi="Times New Roman"/>
          <w:sz w:val="24"/>
          <w:szCs w:val="24"/>
        </w:rPr>
        <w:t xml:space="preserve">would </w:t>
      </w:r>
      <w:r w:rsidR="00DF41CE" w:rsidRPr="00C719B5">
        <w:rPr>
          <w:rFonts w:ascii="Times New Roman" w:hAnsi="Times New Roman"/>
          <w:sz w:val="24"/>
          <w:szCs w:val="24"/>
        </w:rPr>
        <w:t xml:space="preserve">require the </w:t>
      </w:r>
      <w:r w:rsidR="002963BD" w:rsidRPr="00C719B5">
        <w:rPr>
          <w:rFonts w:ascii="Times New Roman" w:hAnsi="Times New Roman"/>
          <w:sz w:val="24"/>
          <w:szCs w:val="24"/>
        </w:rPr>
        <w:t xml:space="preserve">Department </w:t>
      </w:r>
      <w:r w:rsidR="00DF41CE" w:rsidRPr="00C719B5">
        <w:rPr>
          <w:rFonts w:ascii="Times New Roman" w:hAnsi="Times New Roman"/>
          <w:sz w:val="24"/>
          <w:szCs w:val="24"/>
        </w:rPr>
        <w:t xml:space="preserve">of </w:t>
      </w:r>
      <w:r w:rsidR="002963BD" w:rsidRPr="00C719B5">
        <w:rPr>
          <w:rFonts w:ascii="Times New Roman" w:hAnsi="Times New Roman"/>
          <w:sz w:val="24"/>
          <w:szCs w:val="24"/>
        </w:rPr>
        <w:t>T</w:t>
      </w:r>
      <w:r w:rsidR="00DF41CE" w:rsidRPr="00C719B5">
        <w:rPr>
          <w:rFonts w:ascii="Times New Roman" w:hAnsi="Times New Roman"/>
          <w:sz w:val="24"/>
          <w:szCs w:val="24"/>
        </w:rPr>
        <w:t>ransportation to create a res</w:t>
      </w:r>
      <w:r w:rsidR="00080CAE" w:rsidRPr="00C719B5">
        <w:rPr>
          <w:rFonts w:ascii="Times New Roman" w:hAnsi="Times New Roman"/>
          <w:sz w:val="24"/>
          <w:szCs w:val="24"/>
        </w:rPr>
        <w:t>idential parking permit system for the neighborhood of East Elmhurst in Queens.</w:t>
      </w:r>
      <w:r w:rsidR="00DF41CE" w:rsidRPr="00C719B5">
        <w:rPr>
          <w:rFonts w:ascii="Times New Roman" w:hAnsi="Times New Roman"/>
          <w:sz w:val="24"/>
          <w:szCs w:val="24"/>
        </w:rPr>
        <w:br/>
      </w:r>
    </w:p>
    <w:p w:rsidR="00F51D32" w:rsidRPr="00C719B5" w:rsidRDefault="002C7ED2" w:rsidP="00F51D32">
      <w:pPr>
        <w:pStyle w:val="NoSpacing"/>
        <w:jc w:val="both"/>
        <w:rPr>
          <w:rFonts w:ascii="Times New Roman" w:hAnsi="Times New Roman"/>
          <w:b/>
          <w:sz w:val="24"/>
          <w:szCs w:val="24"/>
          <w:u w:val="single"/>
        </w:rPr>
      </w:pPr>
      <w:r w:rsidRPr="00C719B5">
        <w:rPr>
          <w:rFonts w:ascii="Times New Roman" w:hAnsi="Times New Roman"/>
          <w:b/>
          <w:sz w:val="24"/>
          <w:szCs w:val="24"/>
          <w:u w:val="single"/>
        </w:rPr>
        <w:t>Effective Date:</w:t>
      </w:r>
    </w:p>
    <w:p w:rsidR="00F51D32" w:rsidRPr="00C719B5" w:rsidRDefault="00DF41CE" w:rsidP="002C7ED2">
      <w:pPr>
        <w:pStyle w:val="NoSpacing"/>
        <w:jc w:val="both"/>
        <w:rPr>
          <w:rFonts w:ascii="Times New Roman" w:hAnsi="Times New Roman"/>
          <w:sz w:val="24"/>
          <w:szCs w:val="24"/>
        </w:rPr>
      </w:pPr>
      <w:r w:rsidRPr="00C719B5">
        <w:rPr>
          <w:rFonts w:ascii="Times New Roman" w:hAnsi="Times New Roman"/>
          <w:sz w:val="24"/>
          <w:szCs w:val="24"/>
        </w:rPr>
        <w:t>120 days after it becomes law</w:t>
      </w:r>
    </w:p>
    <w:p w:rsidR="00AF56D8" w:rsidRPr="00C719B5" w:rsidRDefault="00AF56D8">
      <w:pPr>
        <w:pStyle w:val="NoSpacing"/>
        <w:jc w:val="both"/>
        <w:rPr>
          <w:rFonts w:ascii="Times New Roman" w:hAnsi="Times New Roman"/>
          <w:sz w:val="24"/>
          <w:szCs w:val="24"/>
        </w:rPr>
      </w:pPr>
    </w:p>
    <w:p w:rsidR="00CB5322" w:rsidRPr="00C719B5" w:rsidRDefault="00C719B5" w:rsidP="00CB5322">
      <w:pPr>
        <w:pStyle w:val="NoSpacing"/>
        <w:jc w:val="both"/>
        <w:rPr>
          <w:rFonts w:ascii="Times New Roman" w:hAnsi="Times New Roman"/>
          <w:b/>
          <w:sz w:val="24"/>
          <w:szCs w:val="24"/>
          <w:u w:val="single"/>
        </w:rPr>
      </w:pPr>
      <w:r w:rsidRPr="00C719B5">
        <w:rPr>
          <w:rFonts w:ascii="Times New Roman" w:hAnsi="Times New Roman"/>
          <w:b/>
          <w:sz w:val="24"/>
          <w:szCs w:val="24"/>
          <w:u w:val="single"/>
        </w:rPr>
        <w:t>Legislative Impact:</w:t>
      </w:r>
    </w:p>
    <w:p w:rsidR="002963BD" w:rsidRPr="00C719B5" w:rsidRDefault="002963BD" w:rsidP="002963BD">
      <w:pPr>
        <w:tabs>
          <w:tab w:val="left" w:pos="540"/>
        </w:tabs>
        <w:ind w:left="187"/>
        <w:rPr>
          <w:szCs w:val="22"/>
        </w:rPr>
      </w:pPr>
      <w:r w:rsidRPr="00C719B5">
        <w:rPr>
          <w:rFonts w:ascii="Segoe UI Symbol" w:eastAsia="MS Gothic" w:hAnsi="Segoe UI Symbol" w:cs="Segoe UI Symbol"/>
          <w:b/>
          <w:szCs w:val="22"/>
        </w:rPr>
        <w:t>☐</w:t>
      </w:r>
      <w:r w:rsidRPr="00C719B5">
        <w:rPr>
          <w:b/>
          <w:szCs w:val="22"/>
        </w:rPr>
        <w:t xml:space="preserve"> Agency Rulemaking Required</w:t>
      </w:r>
      <w:r w:rsidRPr="00C719B5">
        <w:rPr>
          <w:szCs w:val="22"/>
        </w:rPr>
        <w:t>: Is City agency rulemaking required?</w:t>
      </w:r>
    </w:p>
    <w:p w:rsidR="002963BD" w:rsidRPr="00C719B5" w:rsidRDefault="002963BD" w:rsidP="002963BD">
      <w:pPr>
        <w:tabs>
          <w:tab w:val="left" w:pos="540"/>
        </w:tabs>
        <w:ind w:left="180"/>
        <w:rPr>
          <w:szCs w:val="22"/>
        </w:rPr>
      </w:pPr>
      <w:r w:rsidRPr="00C719B5">
        <w:rPr>
          <w:rFonts w:ascii="Segoe UI Symbol" w:eastAsia="MS Gothic" w:hAnsi="Segoe UI Symbol" w:cs="Segoe UI Symbol"/>
          <w:b/>
          <w:szCs w:val="22"/>
        </w:rPr>
        <w:t>☐</w:t>
      </w:r>
      <w:r w:rsidRPr="00C719B5">
        <w:rPr>
          <w:rFonts w:eastAsia="MS Gothic"/>
          <w:b/>
          <w:szCs w:val="22"/>
        </w:rPr>
        <w:t xml:space="preserve"> </w:t>
      </w:r>
      <w:r w:rsidRPr="00C719B5">
        <w:rPr>
          <w:b/>
          <w:szCs w:val="22"/>
        </w:rPr>
        <w:t>Report Required</w:t>
      </w:r>
      <w:r w:rsidRPr="00C719B5">
        <w:rPr>
          <w:szCs w:val="22"/>
        </w:rPr>
        <w:t>: Is a report due to Council required?</w:t>
      </w:r>
    </w:p>
    <w:p w:rsidR="002963BD" w:rsidRPr="00C719B5" w:rsidRDefault="002963BD" w:rsidP="002963BD">
      <w:pPr>
        <w:tabs>
          <w:tab w:val="left" w:pos="540"/>
        </w:tabs>
        <w:ind w:left="180"/>
        <w:rPr>
          <w:szCs w:val="22"/>
        </w:rPr>
      </w:pPr>
      <w:r w:rsidRPr="00C719B5">
        <w:rPr>
          <w:rFonts w:ascii="Segoe UI Symbol" w:eastAsia="MS Gothic" w:hAnsi="Segoe UI Symbol" w:cs="Segoe UI Symbol"/>
          <w:b/>
          <w:szCs w:val="22"/>
        </w:rPr>
        <w:t>☐</w:t>
      </w:r>
      <w:r w:rsidRPr="00C719B5">
        <w:rPr>
          <w:b/>
          <w:szCs w:val="22"/>
        </w:rPr>
        <w:t xml:space="preserve"> Sunset Date Included</w:t>
      </w:r>
      <w:r w:rsidRPr="00C719B5">
        <w:rPr>
          <w:szCs w:val="22"/>
        </w:rPr>
        <w:t>: Does the legislation have a sunset date?</w:t>
      </w:r>
    </w:p>
    <w:p w:rsidR="002963BD" w:rsidRPr="00C719B5" w:rsidRDefault="002963BD" w:rsidP="002963BD">
      <w:pPr>
        <w:tabs>
          <w:tab w:val="left" w:pos="540"/>
        </w:tabs>
        <w:ind w:left="180"/>
        <w:rPr>
          <w:szCs w:val="22"/>
        </w:rPr>
      </w:pPr>
      <w:r w:rsidRPr="00C719B5">
        <w:rPr>
          <w:rFonts w:ascii="Segoe UI Symbol" w:eastAsia="MS Gothic" w:hAnsi="Segoe UI Symbol" w:cs="Segoe UI Symbol"/>
          <w:b/>
          <w:szCs w:val="22"/>
        </w:rPr>
        <w:t>☐</w:t>
      </w:r>
      <w:r w:rsidRPr="00C719B5">
        <w:rPr>
          <w:b/>
          <w:szCs w:val="22"/>
        </w:rPr>
        <w:t xml:space="preserve"> Council Appointment Required</w:t>
      </w:r>
      <w:r w:rsidRPr="00C719B5">
        <w:rPr>
          <w:szCs w:val="22"/>
        </w:rPr>
        <w:t>: Is an appointment by the Council required?</w:t>
      </w:r>
    </w:p>
    <w:p w:rsidR="002963BD" w:rsidRPr="00C719B5" w:rsidRDefault="002963BD" w:rsidP="002963BD">
      <w:pPr>
        <w:tabs>
          <w:tab w:val="left" w:pos="540"/>
        </w:tabs>
        <w:ind w:left="180"/>
        <w:rPr>
          <w:szCs w:val="22"/>
        </w:rPr>
      </w:pPr>
      <w:r w:rsidRPr="00C719B5">
        <w:rPr>
          <w:rFonts w:ascii="Segoe UI Symbol" w:eastAsia="MS Gothic" w:hAnsi="Segoe UI Symbol" w:cs="Segoe UI Symbol"/>
          <w:b/>
          <w:szCs w:val="22"/>
        </w:rPr>
        <w:t>☐</w:t>
      </w:r>
      <w:r w:rsidRPr="00C719B5">
        <w:rPr>
          <w:b/>
          <w:szCs w:val="22"/>
        </w:rPr>
        <w:t xml:space="preserve"> Other Appointment Required</w:t>
      </w:r>
      <w:r w:rsidRPr="00C719B5">
        <w:rPr>
          <w:szCs w:val="22"/>
        </w:rPr>
        <w:t>: Are other appointments not by the Council required?</w:t>
      </w:r>
    </w:p>
    <w:p w:rsidR="004003D1" w:rsidRPr="00C719B5" w:rsidRDefault="004003D1" w:rsidP="002963BD">
      <w:pPr>
        <w:tabs>
          <w:tab w:val="left" w:pos="540"/>
        </w:tabs>
        <w:ind w:left="180"/>
        <w:rPr>
          <w:szCs w:val="22"/>
        </w:rPr>
      </w:pPr>
    </w:p>
    <w:p w:rsidR="004003D1" w:rsidRPr="00C719B5" w:rsidRDefault="004003D1" w:rsidP="004003D1">
      <w:pPr>
        <w:rPr>
          <w:szCs w:val="22"/>
        </w:rPr>
      </w:pPr>
      <w:r w:rsidRPr="00C719B5">
        <w:rPr>
          <w:b/>
          <w:szCs w:val="22"/>
        </w:rPr>
        <w:t>Note:</w:t>
      </w:r>
      <w:r w:rsidRPr="00C719B5">
        <w:rPr>
          <w:szCs w:val="22"/>
        </w:rPr>
        <w:t xml:space="preserve"> In the full bill text online at legistar.council.nyc.gov, language in proposed consolidated laws that is enclosed by [brackets] would be deleted, and language that is underlined would be new. Language in proposed unconsolidated laws, in contrast, will not have brackets or underlining because it would be entirely new. Consolidation means that the law is placed in the New York City Charter or Administrative Code.</w:t>
      </w:r>
    </w:p>
    <w:p w:rsidR="004003D1" w:rsidRPr="009D3DA1" w:rsidRDefault="004003D1" w:rsidP="002963BD">
      <w:pPr>
        <w:tabs>
          <w:tab w:val="left" w:pos="540"/>
        </w:tabs>
        <w:ind w:left="180"/>
        <w:rPr>
          <w:szCs w:val="22"/>
        </w:rPr>
      </w:pPr>
    </w:p>
    <w:p w:rsidR="002C7ED2" w:rsidRPr="002C7ED2" w:rsidRDefault="002C7ED2" w:rsidP="003C13D4">
      <w:pPr>
        <w:pStyle w:val="NoSpacing"/>
        <w:jc w:val="both"/>
        <w:rPr>
          <w:rFonts w:ascii="Times New Roman" w:hAnsi="Times New Roman"/>
          <w:sz w:val="18"/>
          <w:szCs w:val="18"/>
          <w:u w:val="single"/>
        </w:rPr>
      </w:pPr>
      <w:r w:rsidRPr="002C7ED2">
        <w:rPr>
          <w:rFonts w:ascii="Times New Roman" w:hAnsi="Times New Roman"/>
          <w:sz w:val="18"/>
          <w:szCs w:val="18"/>
          <w:u w:val="single"/>
        </w:rPr>
        <w:t>Session 12</w:t>
      </w:r>
    </w:p>
    <w:p w:rsidR="002C7ED2" w:rsidRPr="002C7ED2" w:rsidRDefault="002C7ED2" w:rsidP="003C13D4">
      <w:pPr>
        <w:pStyle w:val="NoSpacing"/>
        <w:jc w:val="both"/>
        <w:rPr>
          <w:rFonts w:ascii="Times New Roman" w:hAnsi="Times New Roman"/>
          <w:sz w:val="18"/>
          <w:szCs w:val="18"/>
        </w:rPr>
      </w:pPr>
      <w:r w:rsidRPr="002C7ED2">
        <w:rPr>
          <w:rFonts w:ascii="Times New Roman" w:hAnsi="Times New Roman"/>
          <w:sz w:val="18"/>
          <w:szCs w:val="18"/>
        </w:rPr>
        <w:t>NLB</w:t>
      </w:r>
    </w:p>
    <w:p w:rsidR="002C7ED2" w:rsidRPr="002C7ED2" w:rsidRDefault="002C7ED2" w:rsidP="003C13D4">
      <w:pPr>
        <w:pStyle w:val="NoSpacing"/>
        <w:jc w:val="both"/>
        <w:rPr>
          <w:rFonts w:ascii="Times New Roman" w:hAnsi="Times New Roman"/>
          <w:sz w:val="18"/>
          <w:szCs w:val="18"/>
        </w:rPr>
      </w:pPr>
      <w:r w:rsidRPr="002C7ED2">
        <w:rPr>
          <w:rFonts w:ascii="Times New Roman" w:hAnsi="Times New Roman"/>
          <w:sz w:val="18"/>
          <w:szCs w:val="18"/>
        </w:rPr>
        <w:t>LS</w:t>
      </w:r>
      <w:r w:rsidR="00EA3FBE">
        <w:rPr>
          <w:rFonts w:ascii="Times New Roman" w:hAnsi="Times New Roman"/>
          <w:sz w:val="18"/>
          <w:szCs w:val="18"/>
        </w:rPr>
        <w:t xml:space="preserve"> </w:t>
      </w:r>
      <w:r w:rsidRPr="002C7ED2">
        <w:rPr>
          <w:rFonts w:ascii="Times New Roman" w:hAnsi="Times New Roman"/>
          <w:sz w:val="18"/>
          <w:szCs w:val="18"/>
        </w:rPr>
        <w:t>#</w:t>
      </w:r>
      <w:r w:rsidR="00AD2E46" w:rsidRPr="00AD2E46">
        <w:rPr>
          <w:rFonts w:ascii="Times New Roman" w:hAnsi="Times New Roman"/>
          <w:sz w:val="18"/>
          <w:szCs w:val="18"/>
        </w:rPr>
        <w:t>943</w:t>
      </w:r>
    </w:p>
    <w:p w:rsidR="002C7ED2" w:rsidRPr="002C7ED2" w:rsidRDefault="002C7ED2" w:rsidP="003C13D4">
      <w:pPr>
        <w:pStyle w:val="NoSpacing"/>
        <w:jc w:val="both"/>
        <w:rPr>
          <w:rFonts w:ascii="Times New Roman" w:hAnsi="Times New Roman"/>
          <w:sz w:val="18"/>
          <w:szCs w:val="18"/>
        </w:rPr>
      </w:pPr>
      <w:r w:rsidRPr="002C7ED2">
        <w:rPr>
          <w:rFonts w:ascii="Times New Roman" w:hAnsi="Times New Roman"/>
          <w:sz w:val="18"/>
          <w:szCs w:val="18"/>
        </w:rPr>
        <w:t>1/14/22</w:t>
      </w:r>
    </w:p>
    <w:p w:rsidR="002C7ED2" w:rsidRPr="002C7ED2" w:rsidRDefault="002C7ED2" w:rsidP="003C13D4">
      <w:pPr>
        <w:pStyle w:val="NoSpacing"/>
        <w:jc w:val="both"/>
        <w:rPr>
          <w:rFonts w:ascii="Times New Roman" w:hAnsi="Times New Roman"/>
          <w:sz w:val="18"/>
          <w:szCs w:val="18"/>
        </w:rPr>
      </w:pPr>
    </w:p>
    <w:p w:rsidR="002C7ED2" w:rsidRPr="002C7ED2" w:rsidRDefault="002C7ED2" w:rsidP="003C13D4">
      <w:pPr>
        <w:pStyle w:val="NoSpacing"/>
        <w:jc w:val="both"/>
        <w:rPr>
          <w:rFonts w:ascii="Times New Roman" w:hAnsi="Times New Roman"/>
          <w:sz w:val="18"/>
          <w:szCs w:val="18"/>
          <w:u w:val="single"/>
        </w:rPr>
      </w:pPr>
      <w:r w:rsidRPr="002C7ED2">
        <w:rPr>
          <w:rFonts w:ascii="Times New Roman" w:hAnsi="Times New Roman"/>
          <w:sz w:val="18"/>
          <w:szCs w:val="18"/>
          <w:u w:val="single"/>
        </w:rPr>
        <w:t>Session 11</w:t>
      </w:r>
    </w:p>
    <w:p w:rsidR="002C7ED2" w:rsidRDefault="002C7ED2" w:rsidP="003C13D4">
      <w:pPr>
        <w:pStyle w:val="NoSpacing"/>
        <w:jc w:val="both"/>
        <w:rPr>
          <w:rFonts w:ascii="Times New Roman" w:hAnsi="Times New Roman"/>
          <w:sz w:val="18"/>
          <w:szCs w:val="18"/>
        </w:rPr>
      </w:pPr>
      <w:r>
        <w:rPr>
          <w:rFonts w:ascii="Times New Roman" w:hAnsi="Times New Roman"/>
          <w:sz w:val="18"/>
          <w:szCs w:val="18"/>
        </w:rPr>
        <w:t>NJC</w:t>
      </w:r>
    </w:p>
    <w:p w:rsidR="002C7ED2" w:rsidRPr="002C7ED2" w:rsidRDefault="002C7ED2" w:rsidP="003C13D4">
      <w:pPr>
        <w:pStyle w:val="NoSpacing"/>
        <w:jc w:val="both"/>
        <w:rPr>
          <w:rFonts w:ascii="Times New Roman" w:hAnsi="Times New Roman"/>
          <w:sz w:val="18"/>
          <w:szCs w:val="18"/>
        </w:rPr>
      </w:pPr>
      <w:r w:rsidRPr="002C7ED2">
        <w:rPr>
          <w:rFonts w:ascii="Times New Roman" w:hAnsi="Times New Roman"/>
          <w:sz w:val="18"/>
          <w:szCs w:val="18"/>
        </w:rPr>
        <w:t>LS #</w:t>
      </w:r>
      <w:r>
        <w:rPr>
          <w:rFonts w:ascii="Times New Roman" w:hAnsi="Times New Roman"/>
          <w:sz w:val="18"/>
          <w:szCs w:val="18"/>
        </w:rPr>
        <w:t>5548</w:t>
      </w:r>
    </w:p>
    <w:p w:rsidR="002C7ED2" w:rsidRPr="002C7ED2" w:rsidRDefault="002C7ED2" w:rsidP="003C13D4">
      <w:pPr>
        <w:pStyle w:val="NoSpacing"/>
        <w:jc w:val="both"/>
        <w:rPr>
          <w:rFonts w:ascii="Times New Roman" w:hAnsi="Times New Roman"/>
          <w:sz w:val="18"/>
          <w:szCs w:val="18"/>
        </w:rPr>
      </w:pPr>
      <w:r w:rsidRPr="002C7ED2">
        <w:rPr>
          <w:rFonts w:ascii="Times New Roman" w:hAnsi="Times New Roman"/>
          <w:sz w:val="18"/>
          <w:szCs w:val="18"/>
        </w:rPr>
        <w:t>Int. #</w:t>
      </w:r>
      <w:r>
        <w:rPr>
          <w:rFonts w:ascii="Times New Roman" w:hAnsi="Times New Roman"/>
          <w:sz w:val="18"/>
          <w:szCs w:val="18"/>
        </w:rPr>
        <w:t>898-2018</w:t>
      </w:r>
    </w:p>
    <w:sectPr w:rsidR="002C7ED2" w:rsidRPr="002C7ED2"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A4" w:rsidRDefault="000E6EA4" w:rsidP="00272634">
      <w:r>
        <w:separator/>
      </w:r>
    </w:p>
  </w:endnote>
  <w:endnote w:type="continuationSeparator" w:id="0">
    <w:p w:rsidR="000E6EA4" w:rsidRDefault="000E6EA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A4" w:rsidRDefault="000E6EA4" w:rsidP="00272634">
      <w:r>
        <w:separator/>
      </w:r>
    </w:p>
  </w:footnote>
  <w:footnote w:type="continuationSeparator" w:id="0">
    <w:p w:rsidR="000E6EA4" w:rsidRDefault="000E6EA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E465B"/>
    <w:multiLevelType w:val="hybridMultilevel"/>
    <w:tmpl w:val="860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51A2"/>
    <w:rsid w:val="00061223"/>
    <w:rsid w:val="00080B67"/>
    <w:rsid w:val="00080CAE"/>
    <w:rsid w:val="000A441A"/>
    <w:rsid w:val="000D6A8E"/>
    <w:rsid w:val="000E6EA4"/>
    <w:rsid w:val="0010786F"/>
    <w:rsid w:val="001333E2"/>
    <w:rsid w:val="00142AD5"/>
    <w:rsid w:val="0014621A"/>
    <w:rsid w:val="00151DAB"/>
    <w:rsid w:val="001864FA"/>
    <w:rsid w:val="001A46C2"/>
    <w:rsid w:val="001A4CB0"/>
    <w:rsid w:val="001C1B1C"/>
    <w:rsid w:val="001E4CB8"/>
    <w:rsid w:val="00216A92"/>
    <w:rsid w:val="00265C61"/>
    <w:rsid w:val="00272634"/>
    <w:rsid w:val="00280543"/>
    <w:rsid w:val="00281DB3"/>
    <w:rsid w:val="002838C6"/>
    <w:rsid w:val="00284F18"/>
    <w:rsid w:val="002963BD"/>
    <w:rsid w:val="002C6CD5"/>
    <w:rsid w:val="002C7ED2"/>
    <w:rsid w:val="002D78A5"/>
    <w:rsid w:val="00333028"/>
    <w:rsid w:val="00355B3D"/>
    <w:rsid w:val="00373EBD"/>
    <w:rsid w:val="0038294C"/>
    <w:rsid w:val="00387162"/>
    <w:rsid w:val="003A0A53"/>
    <w:rsid w:val="003A304F"/>
    <w:rsid w:val="003B78FD"/>
    <w:rsid w:val="003C13D4"/>
    <w:rsid w:val="003C2208"/>
    <w:rsid w:val="003C37C4"/>
    <w:rsid w:val="003E57E6"/>
    <w:rsid w:val="004003D1"/>
    <w:rsid w:val="004042E2"/>
    <w:rsid w:val="004121B8"/>
    <w:rsid w:val="00422C10"/>
    <w:rsid w:val="00424E79"/>
    <w:rsid w:val="004651A1"/>
    <w:rsid w:val="00481621"/>
    <w:rsid w:val="004821AA"/>
    <w:rsid w:val="004A12B2"/>
    <w:rsid w:val="004B589D"/>
    <w:rsid w:val="004E2FFF"/>
    <w:rsid w:val="004E641A"/>
    <w:rsid w:val="00501947"/>
    <w:rsid w:val="005021D5"/>
    <w:rsid w:val="00512FB5"/>
    <w:rsid w:val="0052070F"/>
    <w:rsid w:val="005331A0"/>
    <w:rsid w:val="00537823"/>
    <w:rsid w:val="00553228"/>
    <w:rsid w:val="00563377"/>
    <w:rsid w:val="005676D4"/>
    <w:rsid w:val="005B1E8E"/>
    <w:rsid w:val="005B68A7"/>
    <w:rsid w:val="005C36F7"/>
    <w:rsid w:val="005C696D"/>
    <w:rsid w:val="005D18AD"/>
    <w:rsid w:val="005E5537"/>
    <w:rsid w:val="00615680"/>
    <w:rsid w:val="006448E5"/>
    <w:rsid w:val="00651D12"/>
    <w:rsid w:val="00661B1D"/>
    <w:rsid w:val="00675144"/>
    <w:rsid w:val="006A37AE"/>
    <w:rsid w:val="006F5093"/>
    <w:rsid w:val="00727919"/>
    <w:rsid w:val="00743154"/>
    <w:rsid w:val="00751580"/>
    <w:rsid w:val="00763121"/>
    <w:rsid w:val="007876AD"/>
    <w:rsid w:val="007B1BF5"/>
    <w:rsid w:val="007E1507"/>
    <w:rsid w:val="00804839"/>
    <w:rsid w:val="008100FA"/>
    <w:rsid w:val="0082024D"/>
    <w:rsid w:val="00820C10"/>
    <w:rsid w:val="00837EB5"/>
    <w:rsid w:val="00846BBD"/>
    <w:rsid w:val="00881E97"/>
    <w:rsid w:val="00883E40"/>
    <w:rsid w:val="008A1307"/>
    <w:rsid w:val="009140C8"/>
    <w:rsid w:val="009220E8"/>
    <w:rsid w:val="009243C8"/>
    <w:rsid w:val="00962A70"/>
    <w:rsid w:val="00982698"/>
    <w:rsid w:val="0098504D"/>
    <w:rsid w:val="00990C7C"/>
    <w:rsid w:val="00997024"/>
    <w:rsid w:val="009A1128"/>
    <w:rsid w:val="009A44FD"/>
    <w:rsid w:val="009A45D3"/>
    <w:rsid w:val="009B087E"/>
    <w:rsid w:val="009B16D4"/>
    <w:rsid w:val="009F3E85"/>
    <w:rsid w:val="00A0603B"/>
    <w:rsid w:val="00A24F3F"/>
    <w:rsid w:val="00A46778"/>
    <w:rsid w:val="00A54037"/>
    <w:rsid w:val="00A87143"/>
    <w:rsid w:val="00A91BB0"/>
    <w:rsid w:val="00AA4FF4"/>
    <w:rsid w:val="00AB420A"/>
    <w:rsid w:val="00AD2E46"/>
    <w:rsid w:val="00AF3173"/>
    <w:rsid w:val="00AF56D8"/>
    <w:rsid w:val="00B1293C"/>
    <w:rsid w:val="00B1615A"/>
    <w:rsid w:val="00B21D20"/>
    <w:rsid w:val="00B9759C"/>
    <w:rsid w:val="00BD41DD"/>
    <w:rsid w:val="00BD51CA"/>
    <w:rsid w:val="00C13D39"/>
    <w:rsid w:val="00C21ACE"/>
    <w:rsid w:val="00C22CDF"/>
    <w:rsid w:val="00C35573"/>
    <w:rsid w:val="00C541E0"/>
    <w:rsid w:val="00C623A9"/>
    <w:rsid w:val="00C67F90"/>
    <w:rsid w:val="00C719B5"/>
    <w:rsid w:val="00C84943"/>
    <w:rsid w:val="00CB5322"/>
    <w:rsid w:val="00CC3989"/>
    <w:rsid w:val="00D0018B"/>
    <w:rsid w:val="00D14254"/>
    <w:rsid w:val="00D146CD"/>
    <w:rsid w:val="00D21553"/>
    <w:rsid w:val="00D229A5"/>
    <w:rsid w:val="00D3336A"/>
    <w:rsid w:val="00D34B4A"/>
    <w:rsid w:val="00D713DA"/>
    <w:rsid w:val="00D74104"/>
    <w:rsid w:val="00D92C74"/>
    <w:rsid w:val="00DB163F"/>
    <w:rsid w:val="00DD7636"/>
    <w:rsid w:val="00DE5087"/>
    <w:rsid w:val="00DE6720"/>
    <w:rsid w:val="00DF41CE"/>
    <w:rsid w:val="00E26BC2"/>
    <w:rsid w:val="00E444FF"/>
    <w:rsid w:val="00E57221"/>
    <w:rsid w:val="00E80D17"/>
    <w:rsid w:val="00E82552"/>
    <w:rsid w:val="00E93882"/>
    <w:rsid w:val="00EA3FBE"/>
    <w:rsid w:val="00EB7FDF"/>
    <w:rsid w:val="00F05266"/>
    <w:rsid w:val="00F42EE4"/>
    <w:rsid w:val="00F508D7"/>
    <w:rsid w:val="00F51D32"/>
    <w:rsid w:val="00F8773C"/>
    <w:rsid w:val="00FA1504"/>
    <w:rsid w:val="00FA4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AFA3"/>
  <w15:docId w15:val="{3F1C41C3-536C-4FAD-A9AD-6ECA6C9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2022-01-29T02:32:00Z</cp:lastPrinted>
  <dcterms:created xsi:type="dcterms:W3CDTF">2022-02-03T13:56:00Z</dcterms:created>
  <dcterms:modified xsi:type="dcterms:W3CDTF">2022-04-28T01:19:00Z</dcterms:modified>
</cp:coreProperties>
</file>