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EEBCC"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7E08B6DD"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F5C409C" w14:textId="251376B1" w:rsidR="0041520B" w:rsidRPr="00A5189C" w:rsidRDefault="007F15DA" w:rsidP="006C314E">
      <w:pPr>
        <w:pStyle w:val="NoSpacing"/>
        <w:spacing w:before="80"/>
        <w:jc w:val="both"/>
        <w:rPr>
          <w:rFonts w:cs="Times New Roman"/>
          <w:szCs w:val="24"/>
        </w:rPr>
      </w:pPr>
      <w:r>
        <w:rPr>
          <w:rFonts w:cs="Times New Roman"/>
          <w:szCs w:val="24"/>
        </w:rPr>
        <w:t xml:space="preserve">Int. No. </w:t>
      </w:r>
      <w:r w:rsidR="002840A4">
        <w:rPr>
          <w:rFonts w:cs="Times New Roman"/>
          <w:szCs w:val="24"/>
        </w:rPr>
        <w:t>162</w:t>
      </w:r>
    </w:p>
    <w:p w14:paraId="01277220" w14:textId="77777777" w:rsidR="0041520B" w:rsidRDefault="0041520B" w:rsidP="0041520B">
      <w:pPr>
        <w:pStyle w:val="NoSpacing"/>
        <w:jc w:val="both"/>
        <w:rPr>
          <w:rFonts w:cs="Times New Roman"/>
          <w:b/>
          <w:szCs w:val="24"/>
        </w:rPr>
      </w:pPr>
    </w:p>
    <w:p w14:paraId="6151D3BF"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EC890CF" w14:textId="77777777" w:rsidR="00EC48EF" w:rsidRDefault="00EC48EF" w:rsidP="00EC48EF">
      <w:pPr>
        <w:autoSpaceDE w:val="0"/>
        <w:autoSpaceDN w:val="0"/>
        <w:adjustRightInd w:val="0"/>
        <w:jc w:val="both"/>
        <w:rPr>
          <w:rFonts w:eastAsiaTheme="minorHAnsi"/>
          <w:szCs w:val="24"/>
        </w:rPr>
      </w:pPr>
      <w:r>
        <w:rPr>
          <w:rFonts w:eastAsiaTheme="minorHAnsi"/>
          <w:szCs w:val="24"/>
        </w:rPr>
        <w:t>By Council Members Holden, Nurse and Yeger</w:t>
      </w:r>
    </w:p>
    <w:p w14:paraId="603EECE9" w14:textId="77777777" w:rsidR="00E3518C" w:rsidRPr="003A304F" w:rsidRDefault="00E3518C" w:rsidP="0041520B">
      <w:pPr>
        <w:pStyle w:val="NoSpacing"/>
        <w:jc w:val="both"/>
        <w:rPr>
          <w:rFonts w:cs="Times New Roman"/>
          <w:szCs w:val="24"/>
        </w:rPr>
      </w:pPr>
    </w:p>
    <w:p w14:paraId="69139B88"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30429809" w14:textId="264E65CE" w:rsidR="0041520B" w:rsidRDefault="001218E3" w:rsidP="001218E3">
      <w:pPr>
        <w:pStyle w:val="BodyText"/>
        <w:spacing w:before="80" w:line="240" w:lineRule="auto"/>
        <w:ind w:firstLine="0"/>
      </w:pPr>
      <w:r>
        <w:t>A Local Law to</w:t>
      </w:r>
      <w:r w:rsidR="00A9132D">
        <w:t xml:space="preserve"> </w:t>
      </w:r>
      <w:r w:rsidR="008A3E0B">
        <w:t xml:space="preserve">amend the administrative code of the city of New York, </w:t>
      </w:r>
      <w:r w:rsidR="00252A3F">
        <w:t>in relation to response and preparedness measures for highly transmissible diseases</w:t>
      </w:r>
    </w:p>
    <w:p w14:paraId="05CF4CC4" w14:textId="77777777" w:rsidR="008823EE" w:rsidRDefault="008823EE" w:rsidP="0041520B">
      <w:pPr>
        <w:pStyle w:val="NoSpacing"/>
        <w:jc w:val="both"/>
        <w:rPr>
          <w:rFonts w:cs="Times New Roman"/>
          <w:szCs w:val="24"/>
        </w:rPr>
      </w:pPr>
    </w:p>
    <w:p w14:paraId="7CC0B738"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77DC4898" w14:textId="77777777" w:rsidR="00415696" w:rsidRDefault="0041520B" w:rsidP="00415696">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394A706F" w14:textId="77777777" w:rsidR="00415696" w:rsidRDefault="00415696" w:rsidP="00415696">
      <w:pPr>
        <w:pStyle w:val="NoSpacing"/>
        <w:jc w:val="both"/>
        <w:rPr>
          <w:rFonts w:cs="Times New Roman"/>
          <w:b/>
          <w:szCs w:val="24"/>
        </w:rPr>
      </w:pPr>
    </w:p>
    <w:p w14:paraId="5F415106" w14:textId="4F72F2EA" w:rsidR="0017748E" w:rsidRPr="00415696" w:rsidRDefault="009D3F0D" w:rsidP="00415696">
      <w:pPr>
        <w:pStyle w:val="NoSpacing"/>
        <w:jc w:val="both"/>
        <w:rPr>
          <w:rFonts w:cs="Times New Roman"/>
          <w:b/>
          <w:szCs w:val="24"/>
        </w:rPr>
      </w:pPr>
      <w:r>
        <w:rPr>
          <w:rFonts w:cs="Times New Roman"/>
          <w:szCs w:val="24"/>
        </w:rPr>
        <w:t>This bill</w:t>
      </w:r>
      <w:r w:rsidR="000429EB">
        <w:rPr>
          <w:szCs w:val="24"/>
        </w:rPr>
        <w:t xml:space="preserve"> would require</w:t>
      </w:r>
      <w:r w:rsidR="00415696">
        <w:t xml:space="preserve"> that if a public health authority or organization </w:t>
      </w:r>
      <w:r w:rsidR="00690AA6">
        <w:t>announces or otherwise provides notice</w:t>
      </w:r>
      <w:r w:rsidR="00415696">
        <w:t xml:space="preserve"> of the transmission of a highly transmissible disease that poses a serious threat to public health, the Commissioner of Health and Mental Hygiene must </w:t>
      </w:r>
      <w:r w:rsidR="00415696" w:rsidRPr="008019F3">
        <w:t>provide daily public briefings</w:t>
      </w:r>
      <w:r w:rsidR="00690AA6">
        <w:t xml:space="preserve"> and updates to city agencies</w:t>
      </w:r>
      <w:r w:rsidR="00415696" w:rsidRPr="008019F3">
        <w:t xml:space="preserve"> regarding the </w:t>
      </w:r>
      <w:r w:rsidR="00690AA6">
        <w:t>Department of Health and Mental Hygiene</w:t>
      </w:r>
      <w:r w:rsidR="00690AA6" w:rsidRPr="008019F3">
        <w:t xml:space="preserve">’s </w:t>
      </w:r>
      <w:r w:rsidR="00415696" w:rsidRPr="008019F3">
        <w:t xml:space="preserve">monitoring of and response to </w:t>
      </w:r>
      <w:r w:rsidR="00415696">
        <w:t xml:space="preserve">the disease. </w:t>
      </w:r>
      <w:r w:rsidR="00177052">
        <w:t>T</w:t>
      </w:r>
      <w:r w:rsidR="00415696">
        <w:t>he bill</w:t>
      </w:r>
      <w:r w:rsidR="00177052">
        <w:t xml:space="preserve"> also</w:t>
      </w:r>
      <w:r w:rsidR="00415696">
        <w:t xml:space="preserve"> requires that every city agency</w:t>
      </w:r>
      <w:r w:rsidR="00415696">
        <w:rPr>
          <w:color w:val="000000"/>
        </w:rPr>
        <w:t xml:space="preserve"> </w:t>
      </w:r>
      <w:r w:rsidR="00415696" w:rsidRPr="008019F3">
        <w:rPr>
          <w:color w:val="000000"/>
        </w:rPr>
        <w:t xml:space="preserve">develop and publish on its website </w:t>
      </w:r>
      <w:r w:rsidR="005B5AD2">
        <w:rPr>
          <w:color w:val="000000"/>
        </w:rPr>
        <w:t xml:space="preserve">highly transmissible disease </w:t>
      </w:r>
      <w:r w:rsidR="00415696" w:rsidRPr="008019F3">
        <w:rPr>
          <w:color w:val="000000"/>
        </w:rPr>
        <w:t xml:space="preserve">emergency preparedness measures and protocols as deemed relevant by the agency to </w:t>
      </w:r>
      <w:r w:rsidR="00177052">
        <w:rPr>
          <w:color w:val="000000"/>
        </w:rPr>
        <w:t>its</w:t>
      </w:r>
      <w:r w:rsidR="00415696" w:rsidRPr="008019F3">
        <w:rPr>
          <w:color w:val="000000"/>
        </w:rPr>
        <w:t xml:space="preserve"> roles and functions.</w:t>
      </w:r>
    </w:p>
    <w:p w14:paraId="67CE4C1D" w14:textId="77777777" w:rsidR="008823EE" w:rsidRDefault="008823EE" w:rsidP="0041520B">
      <w:pPr>
        <w:pStyle w:val="NoSpacing"/>
        <w:jc w:val="both"/>
        <w:rPr>
          <w:rFonts w:cs="Times New Roman"/>
          <w:szCs w:val="24"/>
        </w:rPr>
      </w:pPr>
    </w:p>
    <w:p w14:paraId="704AD4D1"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203508D9" w14:textId="5EB5E60B" w:rsidR="00D92C74" w:rsidRDefault="000429EB" w:rsidP="000429EB">
      <w:pPr>
        <w:pStyle w:val="NoSpacing"/>
        <w:spacing w:before="80"/>
        <w:jc w:val="both"/>
        <w:rPr>
          <w:rFonts w:cs="Times New Roman"/>
          <w:szCs w:val="24"/>
        </w:rPr>
      </w:pPr>
      <w:r>
        <w:rPr>
          <w:rFonts w:cs="Times New Roman"/>
          <w:szCs w:val="24"/>
        </w:rPr>
        <w:t>Immediate</w:t>
      </w:r>
      <w:r w:rsidR="00690AA6">
        <w:rPr>
          <w:rFonts w:cs="Times New Roman"/>
          <w:szCs w:val="24"/>
        </w:rPr>
        <w:t>ly</w:t>
      </w:r>
    </w:p>
    <w:p w14:paraId="55D652D8" w14:textId="4B385248" w:rsidR="000429EB" w:rsidRDefault="00BA507E" w:rsidP="000429EB">
      <w:pPr>
        <w:pStyle w:val="NoSpacing"/>
        <w:spacing w:before="80"/>
        <w:jc w:val="both"/>
      </w:pPr>
      <w:r>
        <w:t xml:space="preserve"> </w:t>
      </w:r>
    </w:p>
    <w:p w14:paraId="2DA134EB"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1C77DBD0" w14:textId="77777777" w:rsidR="002B309C" w:rsidRPr="002B309C" w:rsidRDefault="002A463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D387622" w14:textId="77777777" w:rsidR="002B309C" w:rsidRPr="002B309C" w:rsidRDefault="002A463B"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3A18B957" w14:textId="77777777" w:rsidR="002B309C" w:rsidRPr="002B309C" w:rsidRDefault="002A463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618B00EA" w14:textId="77777777" w:rsidR="002B309C" w:rsidRPr="002B309C" w:rsidRDefault="002A463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2CAF07B2" w14:textId="77777777" w:rsidR="002B309C" w:rsidRPr="002B309C" w:rsidRDefault="002A463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51C706B6" w14:textId="77777777" w:rsidR="00A5189C" w:rsidRDefault="00A5189C" w:rsidP="008823EE">
      <w:pPr>
        <w:pStyle w:val="NoSpacing"/>
        <w:jc w:val="both"/>
        <w:rPr>
          <w:rStyle w:val="apple-style-span"/>
          <w:b/>
          <w:bCs/>
          <w:szCs w:val="24"/>
        </w:rPr>
      </w:pPr>
    </w:p>
    <w:p w14:paraId="5B59662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30F0337D" w14:textId="7CE15870" w:rsidR="00BA507E" w:rsidRDefault="00BA507E" w:rsidP="001218E3">
      <w:pPr>
        <w:rPr>
          <w:sz w:val="20"/>
        </w:rPr>
      </w:pPr>
    </w:p>
    <w:p w14:paraId="6C0ABFFD" w14:textId="39430660" w:rsidR="00BA507E" w:rsidRDefault="00BA507E" w:rsidP="001218E3">
      <w:pPr>
        <w:rPr>
          <w:sz w:val="20"/>
        </w:rPr>
      </w:pPr>
    </w:p>
    <w:p w14:paraId="5B5866AB" w14:textId="1665077A" w:rsidR="00BA507E" w:rsidRDefault="00BA507E" w:rsidP="001218E3">
      <w:pPr>
        <w:rPr>
          <w:sz w:val="20"/>
        </w:rPr>
      </w:pPr>
    </w:p>
    <w:p w14:paraId="3CDC9BC7" w14:textId="314A278F" w:rsidR="00BA507E" w:rsidRDefault="00BA507E" w:rsidP="001218E3">
      <w:pPr>
        <w:rPr>
          <w:sz w:val="20"/>
        </w:rPr>
      </w:pPr>
    </w:p>
    <w:p w14:paraId="04DC6D9F" w14:textId="77777777" w:rsidR="00BA507E" w:rsidRDefault="00BA507E" w:rsidP="001218E3">
      <w:pPr>
        <w:rPr>
          <w:sz w:val="20"/>
        </w:rPr>
      </w:pPr>
    </w:p>
    <w:p w14:paraId="6DABC467" w14:textId="77777777" w:rsidR="00BA507E" w:rsidRPr="00BA507E" w:rsidRDefault="00BA507E" w:rsidP="00BA507E">
      <w:pPr>
        <w:rPr>
          <w:sz w:val="20"/>
          <w:u w:val="single"/>
        </w:rPr>
      </w:pPr>
      <w:r w:rsidRPr="00BA507E">
        <w:rPr>
          <w:sz w:val="20"/>
          <w:u w:val="single"/>
        </w:rPr>
        <w:lastRenderedPageBreak/>
        <w:t>Session 12</w:t>
      </w:r>
    </w:p>
    <w:p w14:paraId="719A863F" w14:textId="77777777" w:rsidR="00BA507E" w:rsidRPr="00BA507E" w:rsidRDefault="00BA507E" w:rsidP="00BA507E">
      <w:pPr>
        <w:rPr>
          <w:sz w:val="20"/>
        </w:rPr>
      </w:pPr>
      <w:r w:rsidRPr="00BA507E">
        <w:rPr>
          <w:sz w:val="20"/>
        </w:rPr>
        <w:t>EB</w:t>
      </w:r>
    </w:p>
    <w:p w14:paraId="0096A4E7" w14:textId="77777777" w:rsidR="007233F1" w:rsidRDefault="00BA507E" w:rsidP="00BA507E">
      <w:pPr>
        <w:rPr>
          <w:sz w:val="20"/>
        </w:rPr>
      </w:pPr>
      <w:r w:rsidRPr="00BA507E">
        <w:rPr>
          <w:sz w:val="20"/>
        </w:rPr>
        <w:t>LS #4</w:t>
      </w:r>
      <w:r w:rsidR="007233F1">
        <w:rPr>
          <w:sz w:val="20"/>
        </w:rPr>
        <w:t>9</w:t>
      </w:r>
    </w:p>
    <w:p w14:paraId="0E11CDF5" w14:textId="342EC05E" w:rsidR="00BA507E" w:rsidRDefault="00BA507E" w:rsidP="00BA507E">
      <w:pPr>
        <w:rPr>
          <w:sz w:val="20"/>
        </w:rPr>
      </w:pPr>
      <w:bookmarkStart w:id="0" w:name="_GoBack"/>
      <w:bookmarkEnd w:id="0"/>
      <w:r w:rsidRPr="00BA507E">
        <w:rPr>
          <w:sz w:val="20"/>
        </w:rPr>
        <w:t>3/16/22 2:48 PM</w:t>
      </w:r>
    </w:p>
    <w:p w14:paraId="30F89351" w14:textId="77777777" w:rsidR="00BA507E" w:rsidRPr="00BA507E" w:rsidRDefault="00BA507E" w:rsidP="00BA507E">
      <w:pPr>
        <w:rPr>
          <w:sz w:val="20"/>
          <w:u w:val="single"/>
        </w:rPr>
      </w:pPr>
    </w:p>
    <w:p w14:paraId="5C16E773" w14:textId="77777777" w:rsidR="00BA507E" w:rsidRPr="00BA507E" w:rsidRDefault="00BA507E" w:rsidP="00BA507E">
      <w:pPr>
        <w:rPr>
          <w:sz w:val="20"/>
          <w:u w:val="single"/>
        </w:rPr>
      </w:pPr>
      <w:r w:rsidRPr="00BA507E">
        <w:rPr>
          <w:sz w:val="20"/>
          <w:u w:val="single"/>
        </w:rPr>
        <w:t>Session 11</w:t>
      </w:r>
    </w:p>
    <w:p w14:paraId="13233DED" w14:textId="2B31CF73" w:rsidR="006C314E" w:rsidRDefault="007F28D6" w:rsidP="001218E3">
      <w:pPr>
        <w:rPr>
          <w:sz w:val="20"/>
        </w:rPr>
      </w:pPr>
      <w:r>
        <w:rPr>
          <w:sz w:val="20"/>
        </w:rPr>
        <w:t>CP</w:t>
      </w:r>
    </w:p>
    <w:p w14:paraId="4A0B5AE1" w14:textId="479E0A49" w:rsidR="00B32C52" w:rsidRDefault="00B32C52" w:rsidP="00B32C52">
      <w:pPr>
        <w:rPr>
          <w:rStyle w:val="apple-style-span"/>
          <w:sz w:val="20"/>
        </w:rPr>
      </w:pPr>
      <w:r>
        <w:rPr>
          <w:rStyle w:val="apple-style-span"/>
          <w:sz w:val="20"/>
        </w:rPr>
        <w:t>LS #</w:t>
      </w:r>
      <w:r w:rsidR="007F28D6">
        <w:rPr>
          <w:rStyle w:val="apple-style-span"/>
          <w:sz w:val="20"/>
        </w:rPr>
        <w:t>14413</w:t>
      </w:r>
    </w:p>
    <w:p w14:paraId="14FD6E4F" w14:textId="14208D59" w:rsidR="00BA507E" w:rsidRDefault="00BA507E" w:rsidP="00B32C52">
      <w:pPr>
        <w:rPr>
          <w:rStyle w:val="apple-style-span"/>
          <w:sz w:val="20"/>
        </w:rPr>
      </w:pPr>
      <w:r>
        <w:rPr>
          <w:rStyle w:val="apple-style-span"/>
          <w:sz w:val="20"/>
        </w:rPr>
        <w:t xml:space="preserve">Int. </w:t>
      </w:r>
      <w:r w:rsidR="006E600C">
        <w:rPr>
          <w:rStyle w:val="apple-style-span"/>
          <w:sz w:val="20"/>
        </w:rPr>
        <w:t>#</w:t>
      </w:r>
      <w:r>
        <w:rPr>
          <w:rStyle w:val="apple-style-span"/>
          <w:sz w:val="20"/>
        </w:rPr>
        <w:t>2024-2020</w:t>
      </w:r>
    </w:p>
    <w:p w14:paraId="30AA42E7"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A78C8" w16cid:durableId="2284DD86"/>
  <w16cid:commentId w16cid:paraId="6FEA744D" w16cid:durableId="2288B878"/>
  <w16cid:commentId w16cid:paraId="4D62AA7F" w16cid:durableId="2288B8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EAC9D" w14:textId="77777777" w:rsidR="002A463B" w:rsidRDefault="002A463B" w:rsidP="00272634">
      <w:r>
        <w:separator/>
      </w:r>
    </w:p>
  </w:endnote>
  <w:endnote w:type="continuationSeparator" w:id="0">
    <w:p w14:paraId="2794086A" w14:textId="77777777" w:rsidR="002A463B" w:rsidRDefault="002A463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CDAAE" w14:textId="77777777" w:rsidR="002A463B" w:rsidRDefault="002A463B" w:rsidP="00272634">
      <w:r>
        <w:separator/>
      </w:r>
    </w:p>
  </w:footnote>
  <w:footnote w:type="continuationSeparator" w:id="0">
    <w:p w14:paraId="64AD0CC6" w14:textId="77777777" w:rsidR="002A463B" w:rsidRDefault="002A463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E38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0149B"/>
    <w:rsid w:val="00006640"/>
    <w:rsid w:val="000429EB"/>
    <w:rsid w:val="000765AF"/>
    <w:rsid w:val="00080B67"/>
    <w:rsid w:val="000E4F15"/>
    <w:rsid w:val="0010786F"/>
    <w:rsid w:val="001218E3"/>
    <w:rsid w:val="00126BD0"/>
    <w:rsid w:val="00134583"/>
    <w:rsid w:val="001349AE"/>
    <w:rsid w:val="00177052"/>
    <w:rsid w:val="0017748E"/>
    <w:rsid w:val="001E3407"/>
    <w:rsid w:val="00216A92"/>
    <w:rsid w:val="00220726"/>
    <w:rsid w:val="00252A3F"/>
    <w:rsid w:val="00272634"/>
    <w:rsid w:val="00280543"/>
    <w:rsid w:val="002840A4"/>
    <w:rsid w:val="002A463B"/>
    <w:rsid w:val="002B309C"/>
    <w:rsid w:val="002D78A5"/>
    <w:rsid w:val="002E7074"/>
    <w:rsid w:val="00314831"/>
    <w:rsid w:val="0033433B"/>
    <w:rsid w:val="00345D79"/>
    <w:rsid w:val="0035723D"/>
    <w:rsid w:val="003A304F"/>
    <w:rsid w:val="003D6D23"/>
    <w:rsid w:val="003E2F46"/>
    <w:rsid w:val="003E57E6"/>
    <w:rsid w:val="00401DB7"/>
    <w:rsid w:val="0041520B"/>
    <w:rsid w:val="00415696"/>
    <w:rsid w:val="00424E79"/>
    <w:rsid w:val="00474067"/>
    <w:rsid w:val="004B589D"/>
    <w:rsid w:val="005021D5"/>
    <w:rsid w:val="00512FB5"/>
    <w:rsid w:val="005331A0"/>
    <w:rsid w:val="00563377"/>
    <w:rsid w:val="00597FA2"/>
    <w:rsid w:val="005B1E8E"/>
    <w:rsid w:val="005B5AD2"/>
    <w:rsid w:val="005E5537"/>
    <w:rsid w:val="005E60DC"/>
    <w:rsid w:val="00606846"/>
    <w:rsid w:val="00615680"/>
    <w:rsid w:val="00617310"/>
    <w:rsid w:val="00651D12"/>
    <w:rsid w:val="00690AA6"/>
    <w:rsid w:val="006B0536"/>
    <w:rsid w:val="006B5C72"/>
    <w:rsid w:val="006C314E"/>
    <w:rsid w:val="006E600C"/>
    <w:rsid w:val="006F5093"/>
    <w:rsid w:val="007233F1"/>
    <w:rsid w:val="00751580"/>
    <w:rsid w:val="00754CB7"/>
    <w:rsid w:val="00781399"/>
    <w:rsid w:val="007F15DA"/>
    <w:rsid w:val="007F28D6"/>
    <w:rsid w:val="00816E0F"/>
    <w:rsid w:val="0082024D"/>
    <w:rsid w:val="00820C10"/>
    <w:rsid w:val="00837EB5"/>
    <w:rsid w:val="0086326E"/>
    <w:rsid w:val="008749A3"/>
    <w:rsid w:val="008751F1"/>
    <w:rsid w:val="008823EE"/>
    <w:rsid w:val="008A3E0B"/>
    <w:rsid w:val="008C65EF"/>
    <w:rsid w:val="008D286B"/>
    <w:rsid w:val="00900FD4"/>
    <w:rsid w:val="009243C8"/>
    <w:rsid w:val="00932BFA"/>
    <w:rsid w:val="00957F28"/>
    <w:rsid w:val="00962A70"/>
    <w:rsid w:val="009654CB"/>
    <w:rsid w:val="00976CBC"/>
    <w:rsid w:val="009B087E"/>
    <w:rsid w:val="009D3F0D"/>
    <w:rsid w:val="00A0149B"/>
    <w:rsid w:val="00A018CE"/>
    <w:rsid w:val="00A02A43"/>
    <w:rsid w:val="00A0603B"/>
    <w:rsid w:val="00A5189C"/>
    <w:rsid w:val="00A54037"/>
    <w:rsid w:val="00A6526E"/>
    <w:rsid w:val="00A87143"/>
    <w:rsid w:val="00A9132D"/>
    <w:rsid w:val="00AD47B2"/>
    <w:rsid w:val="00AD7EC0"/>
    <w:rsid w:val="00AE4DE1"/>
    <w:rsid w:val="00AF56D8"/>
    <w:rsid w:val="00AF63A1"/>
    <w:rsid w:val="00B30D25"/>
    <w:rsid w:val="00B32C52"/>
    <w:rsid w:val="00B32EEE"/>
    <w:rsid w:val="00B54065"/>
    <w:rsid w:val="00B578BD"/>
    <w:rsid w:val="00B9759C"/>
    <w:rsid w:val="00BA1D4D"/>
    <w:rsid w:val="00BA507E"/>
    <w:rsid w:val="00BD2104"/>
    <w:rsid w:val="00BD51CA"/>
    <w:rsid w:val="00BE3834"/>
    <w:rsid w:val="00C20C57"/>
    <w:rsid w:val="00C20D76"/>
    <w:rsid w:val="00C22CDF"/>
    <w:rsid w:val="00C564A2"/>
    <w:rsid w:val="00C67FA9"/>
    <w:rsid w:val="00C936E6"/>
    <w:rsid w:val="00CC3989"/>
    <w:rsid w:val="00CC3F79"/>
    <w:rsid w:val="00D0018B"/>
    <w:rsid w:val="00D25C62"/>
    <w:rsid w:val="00D31D8B"/>
    <w:rsid w:val="00D442F8"/>
    <w:rsid w:val="00D74104"/>
    <w:rsid w:val="00D913A4"/>
    <w:rsid w:val="00D92C74"/>
    <w:rsid w:val="00DA25D7"/>
    <w:rsid w:val="00DB46CB"/>
    <w:rsid w:val="00E3518C"/>
    <w:rsid w:val="00E444FF"/>
    <w:rsid w:val="00E47F9F"/>
    <w:rsid w:val="00EC0B31"/>
    <w:rsid w:val="00EC48EF"/>
    <w:rsid w:val="00EE49E5"/>
    <w:rsid w:val="00EF0E87"/>
    <w:rsid w:val="00F21FC5"/>
    <w:rsid w:val="00F42BA3"/>
    <w:rsid w:val="00F4558B"/>
    <w:rsid w:val="00F46EFD"/>
    <w:rsid w:val="00F51D32"/>
    <w:rsid w:val="00F656F0"/>
    <w:rsid w:val="00F71F4B"/>
    <w:rsid w:val="00F74B3D"/>
    <w:rsid w:val="00F8773C"/>
    <w:rsid w:val="00FA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4803"/>
  <w15:docId w15:val="{C8C7980F-EBDC-46B1-9245-58B71B11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80696">
      <w:bodyDiv w:val="1"/>
      <w:marLeft w:val="0"/>
      <w:marRight w:val="0"/>
      <w:marTop w:val="0"/>
      <w:marBottom w:val="0"/>
      <w:divBdr>
        <w:top w:val="none" w:sz="0" w:space="0" w:color="auto"/>
        <w:left w:val="none" w:sz="0" w:space="0" w:color="auto"/>
        <w:bottom w:val="none" w:sz="0" w:space="0" w:color="auto"/>
        <w:right w:val="none" w:sz="0" w:space="0" w:color="auto"/>
      </w:divBdr>
    </w:div>
    <w:div w:id="150262530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0256A5CCF3241819CCC19CD51C3B9" ma:contentTypeVersion="11" ma:contentTypeDescription="Create a new document." ma:contentTypeScope="" ma:versionID="2122e766bd6957c096d105415d599d35">
  <xsd:schema xmlns:xsd="http://www.w3.org/2001/XMLSchema" xmlns:xs="http://www.w3.org/2001/XMLSchema" xmlns:p="http://schemas.microsoft.com/office/2006/metadata/properties" xmlns:ns3="40e5db38-4caf-4eb5-854d-b92b56cbc0b5" xmlns:ns4="c7c12843-5a52-4da1-bd04-18d5838e6971" targetNamespace="http://schemas.microsoft.com/office/2006/metadata/properties" ma:root="true" ma:fieldsID="d3c25b0db32434e92b800715241f17f1" ns3:_="" ns4:_="">
    <xsd:import namespace="40e5db38-4caf-4eb5-854d-b92b56cbc0b5"/>
    <xsd:import namespace="c7c12843-5a52-4da1-bd04-18d5838e69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5db38-4caf-4eb5-854d-b92b56cbc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12843-5a52-4da1-bd04-18d5838e69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35853-317E-4DEB-B73D-92D096105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5db38-4caf-4eb5-854d-b92b56cbc0b5"/>
    <ds:schemaRef ds:uri="c7c12843-5a52-4da1-bd04-18d5838e6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9CEA8-A0AC-4DCD-965F-38CE8E18AB36}">
  <ds:schemaRefs>
    <ds:schemaRef ds:uri="http://schemas.microsoft.com/sharepoint/v3/contenttype/forms"/>
  </ds:schemaRefs>
</ds:datastoreItem>
</file>

<file path=customXml/itemProps3.xml><?xml version="1.0" encoding="utf-8"?>
<ds:datastoreItem xmlns:ds="http://schemas.openxmlformats.org/officeDocument/2006/customXml" ds:itemID="{007CAC17-B819-4105-A96A-FFAE5C8C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Pepe</dc:creator>
  <cp:lastModifiedBy>DelFranco, Ruthie</cp:lastModifiedBy>
  <cp:revision>9</cp:revision>
  <cp:lastPrinted>2018-02-28T16:57:00Z</cp:lastPrinted>
  <dcterms:created xsi:type="dcterms:W3CDTF">2022-03-31T19:12:00Z</dcterms:created>
  <dcterms:modified xsi:type="dcterms:W3CDTF">2022-07-06T13:26:00Z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0x01010063B0256A5CCF3241819CCC19CD51C3B9</vt:lpwstr>
  </property>
</Properties>
</file>