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B4331"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29541734" w14:textId="2E4D10CB" w:rsidR="00F55E41" w:rsidRPr="00F55E41" w:rsidRDefault="0041520B" w:rsidP="0041520B">
      <w:pPr>
        <w:pStyle w:val="NoSpacing"/>
        <w:jc w:val="both"/>
        <w:rPr>
          <w:rFonts w:cs="Times New Roman"/>
          <w:b/>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66091384" w14:textId="7A632329" w:rsidR="0041520B" w:rsidRDefault="00F55E41" w:rsidP="0041520B">
      <w:pPr>
        <w:pStyle w:val="NoSpacing"/>
        <w:jc w:val="both"/>
        <w:rPr>
          <w:rFonts w:cs="Times New Roman"/>
          <w:szCs w:val="24"/>
        </w:rPr>
      </w:pPr>
      <w:r>
        <w:rPr>
          <w:rFonts w:cs="Times New Roman"/>
          <w:szCs w:val="24"/>
        </w:rPr>
        <w:t>Int. No.</w:t>
      </w:r>
      <w:r w:rsidR="008D4A9E">
        <w:rPr>
          <w:rFonts w:cs="Times New Roman"/>
          <w:szCs w:val="24"/>
        </w:rPr>
        <w:t xml:space="preserve"> 50</w:t>
      </w:r>
    </w:p>
    <w:p w14:paraId="15680D4C" w14:textId="77777777" w:rsidR="00F55E41" w:rsidRDefault="00F55E41" w:rsidP="0041520B">
      <w:pPr>
        <w:pStyle w:val="NoSpacing"/>
        <w:jc w:val="both"/>
        <w:rPr>
          <w:rFonts w:cs="Times New Roman"/>
          <w:b/>
          <w:szCs w:val="24"/>
        </w:rPr>
      </w:pPr>
    </w:p>
    <w:p w14:paraId="053E923D"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4C7CD51F" w14:textId="35F3869B" w:rsidR="0041520B" w:rsidRDefault="00606846" w:rsidP="00C20D76">
      <w:pPr>
        <w:pStyle w:val="NoSpacing"/>
        <w:spacing w:before="80"/>
        <w:jc w:val="both"/>
        <w:rPr>
          <w:rFonts w:cs="Times New Roman"/>
          <w:szCs w:val="24"/>
        </w:rPr>
      </w:pPr>
      <w:r>
        <w:rPr>
          <w:rFonts w:cs="Times New Roman"/>
          <w:szCs w:val="24"/>
        </w:rPr>
        <w:t>Council Member</w:t>
      </w:r>
      <w:r w:rsidR="00A9132D">
        <w:rPr>
          <w:rFonts w:cs="Times New Roman"/>
          <w:szCs w:val="24"/>
        </w:rPr>
        <w:t xml:space="preserve"> </w:t>
      </w:r>
      <w:r w:rsidR="00DB583C">
        <w:rPr>
          <w:rFonts w:cs="Times New Roman"/>
          <w:szCs w:val="24"/>
        </w:rPr>
        <w:t>Holden</w:t>
      </w:r>
      <w:r w:rsidR="00AE1260">
        <w:rPr>
          <w:rFonts w:cs="Times New Roman"/>
          <w:szCs w:val="24"/>
        </w:rPr>
        <w:t xml:space="preserve"> and Yeger</w:t>
      </w:r>
      <w:bookmarkStart w:id="0" w:name="_GoBack"/>
      <w:bookmarkEnd w:id="0"/>
    </w:p>
    <w:p w14:paraId="6C08F17B" w14:textId="77777777" w:rsidR="00E3518C" w:rsidRPr="003A304F" w:rsidRDefault="00E3518C" w:rsidP="0041520B">
      <w:pPr>
        <w:pStyle w:val="NoSpacing"/>
        <w:jc w:val="both"/>
        <w:rPr>
          <w:rFonts w:cs="Times New Roman"/>
          <w:szCs w:val="24"/>
        </w:rPr>
      </w:pPr>
    </w:p>
    <w:p w14:paraId="5A221D4A" w14:textId="77777777" w:rsidR="001839CE" w:rsidRDefault="008823EE" w:rsidP="004E5F8D">
      <w:pPr>
        <w:pStyle w:val="NoSpacing"/>
        <w:rPr>
          <w:rFonts w:cs="Times New Roman"/>
          <w:szCs w:val="24"/>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DB583C">
        <w:rPr>
          <w:rFonts w:cs="Times New Roman"/>
          <w:szCs w:val="24"/>
        </w:rPr>
        <w:t xml:space="preserve"> </w:t>
      </w:r>
    </w:p>
    <w:p w14:paraId="651AC24B" w14:textId="7140B30E" w:rsidR="004E5F8D" w:rsidRPr="004E5F8D" w:rsidRDefault="00DB583C" w:rsidP="004E5F8D">
      <w:pPr>
        <w:pStyle w:val="NoSpacing"/>
      </w:pPr>
      <w:r>
        <w:t xml:space="preserve">A local law to </w:t>
      </w:r>
      <w:r w:rsidRPr="00D257C4">
        <w:t xml:space="preserve">amend the New York </w:t>
      </w:r>
      <w:proofErr w:type="gramStart"/>
      <w:r w:rsidRPr="00D257C4">
        <w:t>city</w:t>
      </w:r>
      <w:proofErr w:type="gramEnd"/>
      <w:r w:rsidRPr="00D257C4">
        <w:t xml:space="preserve"> charter, in relation to </w:t>
      </w:r>
      <w:r w:rsidR="004E5F8D" w:rsidRPr="004E5F8D">
        <w:t>temporary absence procedures for citywide public officials</w:t>
      </w:r>
    </w:p>
    <w:p w14:paraId="4C0A5AE4" w14:textId="49A5DA31" w:rsidR="00EE6ED7" w:rsidRDefault="00EE6ED7" w:rsidP="00EE6ED7">
      <w:pPr>
        <w:pStyle w:val="BodyText"/>
        <w:spacing w:before="80" w:line="240" w:lineRule="auto"/>
        <w:ind w:firstLine="0"/>
      </w:pPr>
    </w:p>
    <w:p w14:paraId="444DBB50"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7517C7C6" w14:textId="77777777" w:rsidR="0041520B"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9C7BC7B" w14:textId="77777777" w:rsidR="00DB583C" w:rsidRDefault="00DB583C" w:rsidP="0041520B">
      <w:pPr>
        <w:pStyle w:val="NoSpacing"/>
        <w:jc w:val="both"/>
        <w:rPr>
          <w:rFonts w:cs="Times New Roman"/>
          <w:b/>
          <w:szCs w:val="24"/>
        </w:rPr>
      </w:pPr>
    </w:p>
    <w:p w14:paraId="2E96B3FE" w14:textId="352032A2" w:rsidR="00DB583C" w:rsidRPr="00DB583C" w:rsidRDefault="00624D2D" w:rsidP="0041520B">
      <w:pPr>
        <w:pStyle w:val="NoSpacing"/>
        <w:jc w:val="both"/>
        <w:rPr>
          <w:rFonts w:cs="Times New Roman"/>
          <w:szCs w:val="24"/>
        </w:rPr>
      </w:pPr>
      <w:r>
        <w:rPr>
          <w:rFonts w:cs="Times New Roman"/>
          <w:szCs w:val="24"/>
        </w:rPr>
        <w:t>This bill would require</w:t>
      </w:r>
      <w:r w:rsidR="00C818EF">
        <w:t xml:space="preserve"> the mayor, public advocate, </w:t>
      </w:r>
      <w:r w:rsidR="00B27F26">
        <w:t>and</w:t>
      </w:r>
      <w:r w:rsidR="00C818EF">
        <w:t xml:space="preserve"> comptroller </w:t>
      </w:r>
      <w:r w:rsidR="00B27F26">
        <w:t xml:space="preserve">to </w:t>
      </w:r>
      <w:r>
        <w:t>notify</w:t>
      </w:r>
      <w:r w:rsidR="00B27F26">
        <w:t xml:space="preserve"> the Council </w:t>
      </w:r>
      <w:r>
        <w:t xml:space="preserve">in writing </w:t>
      </w:r>
      <w:proofErr w:type="gramStart"/>
      <w:r w:rsidR="00B27F26">
        <w:t>if</w:t>
      </w:r>
      <w:proofErr w:type="gramEnd"/>
      <w:r w:rsidR="00B27F26">
        <w:t xml:space="preserve"> they are absent</w:t>
      </w:r>
      <w:r w:rsidR="00C818EF">
        <w:t xml:space="preserve"> from the </w:t>
      </w:r>
      <w:r>
        <w:t>C</w:t>
      </w:r>
      <w:r w:rsidR="00C818EF">
        <w:t xml:space="preserve">ity for a political purpose unrelated to </w:t>
      </w:r>
      <w:r w:rsidR="00F363B2">
        <w:t>the duties and responsibilities of the</w:t>
      </w:r>
      <w:r w:rsidR="00B27F26">
        <w:t>ir</w:t>
      </w:r>
      <w:r w:rsidR="00F363B2">
        <w:t xml:space="preserve"> office</w:t>
      </w:r>
      <w:r w:rsidR="00B27F26">
        <w:t>.</w:t>
      </w:r>
    </w:p>
    <w:p w14:paraId="41D3D196" w14:textId="77777777" w:rsidR="008823EE" w:rsidRDefault="008823EE" w:rsidP="0041520B">
      <w:pPr>
        <w:pStyle w:val="NoSpacing"/>
        <w:jc w:val="both"/>
        <w:rPr>
          <w:rFonts w:cs="Times New Roman"/>
          <w:szCs w:val="24"/>
        </w:rPr>
      </w:pPr>
    </w:p>
    <w:p w14:paraId="761C460C"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35B84367" w14:textId="77777777" w:rsidR="0041520B" w:rsidRPr="00A5189C" w:rsidRDefault="00EE6ED7" w:rsidP="006C314E">
      <w:pPr>
        <w:pStyle w:val="NoSpacing"/>
        <w:spacing w:before="80"/>
        <w:jc w:val="both"/>
        <w:rPr>
          <w:rFonts w:cs="Times New Roman"/>
          <w:szCs w:val="24"/>
        </w:rPr>
      </w:pPr>
      <w:r>
        <w:rPr>
          <w:rFonts w:cs="Times New Roman"/>
          <w:szCs w:val="24"/>
        </w:rPr>
        <w:t>Immediately</w:t>
      </w:r>
    </w:p>
    <w:p w14:paraId="78FEA8CC" w14:textId="77777777" w:rsidR="00D92C74" w:rsidRDefault="00D92C74" w:rsidP="0041520B"/>
    <w:p w14:paraId="5C9E86E7"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48AA423B" w14:textId="77777777" w:rsidR="002B309C" w:rsidRPr="002B309C" w:rsidRDefault="00116F66" w:rsidP="00C20D76">
      <w:pPr>
        <w:tabs>
          <w:tab w:val="left" w:pos="540"/>
        </w:tabs>
        <w:spacing w:before="80"/>
        <w:ind w:left="187"/>
        <w:rPr>
          <w:rFonts w:eastAsiaTheme="minorHAnsi"/>
          <w:szCs w:val="22"/>
        </w:rPr>
      </w:pPr>
      <w:sdt>
        <w:sdtPr>
          <w:rPr>
            <w:rFonts w:eastAsiaTheme="minorHAnsi"/>
            <w:b/>
            <w:szCs w:val="22"/>
          </w:rPr>
          <w:id w:val="-163630548"/>
          <w14:checkbox>
            <w14:checked w14:val="0"/>
            <w14:checkedState w14:val="2612" w14:font="MS Gothic"/>
            <w14:uncheckedState w14:val="2610" w14:font="MS Gothic"/>
          </w14:checkbox>
        </w:sdtPr>
        <w:sdtEndPr/>
        <w:sdtContent>
          <w:r w:rsidR="00EE6ED7">
            <w:rPr>
              <w:rFonts w:ascii="MS Gothic" w:eastAsia="MS Gothic" w:hAnsi="MS Gothic" w:hint="eastAsia"/>
              <w:b/>
              <w:szCs w:val="22"/>
            </w:rPr>
            <w:t>☐</w:t>
          </w:r>
        </w:sdtContent>
      </w:sdt>
      <w:r w:rsidR="00EE6ED7" w:rsidRPr="002B30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46BBA401" w14:textId="77777777" w:rsidR="002B309C" w:rsidRPr="002B309C" w:rsidRDefault="00116F66"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278F9AA6" w14:textId="77777777" w:rsidR="002B309C" w:rsidRPr="002B309C" w:rsidRDefault="00116F66"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4B2C9571" w14:textId="77777777" w:rsidR="002B309C" w:rsidRPr="002B309C" w:rsidRDefault="00116F66"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86DE04D" w14:textId="77777777" w:rsidR="002B309C" w:rsidRPr="002B309C" w:rsidRDefault="00116F66"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A42B20D" w14:textId="77777777" w:rsidR="00A5189C" w:rsidRDefault="00A5189C" w:rsidP="008823EE">
      <w:pPr>
        <w:pStyle w:val="NoSpacing"/>
        <w:jc w:val="both"/>
        <w:rPr>
          <w:rStyle w:val="apple-style-span"/>
          <w:b/>
          <w:bCs/>
          <w:szCs w:val="24"/>
        </w:rPr>
      </w:pPr>
    </w:p>
    <w:p w14:paraId="6BB592E2"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2FD0D32D" w14:textId="77777777" w:rsidR="006C314E" w:rsidRDefault="006C314E" w:rsidP="008823EE">
      <w:pPr>
        <w:pStyle w:val="NoSpacing"/>
        <w:jc w:val="both"/>
        <w:rPr>
          <w:rStyle w:val="apple-style-span"/>
          <w:szCs w:val="24"/>
        </w:rPr>
      </w:pPr>
    </w:p>
    <w:p w14:paraId="4D53C4EF" w14:textId="77777777" w:rsidR="00B8178B" w:rsidRDefault="00B8178B" w:rsidP="00B8178B">
      <w:pPr>
        <w:rPr>
          <w:sz w:val="20"/>
          <w:u w:val="single"/>
        </w:rPr>
      </w:pPr>
      <w:r>
        <w:rPr>
          <w:sz w:val="20"/>
          <w:u w:val="single"/>
        </w:rPr>
        <w:t>Session 12</w:t>
      </w:r>
    </w:p>
    <w:p w14:paraId="21B6F0B9" w14:textId="77777777" w:rsidR="00B8178B" w:rsidRDefault="00B8178B" w:rsidP="00B8178B">
      <w:pPr>
        <w:rPr>
          <w:sz w:val="20"/>
        </w:rPr>
      </w:pPr>
      <w:r>
        <w:rPr>
          <w:sz w:val="20"/>
        </w:rPr>
        <w:t>JB</w:t>
      </w:r>
    </w:p>
    <w:p w14:paraId="023DB244" w14:textId="77777777" w:rsidR="00B8178B" w:rsidRDefault="00B8178B" w:rsidP="00B8178B">
      <w:pPr>
        <w:rPr>
          <w:sz w:val="20"/>
        </w:rPr>
      </w:pPr>
      <w:r>
        <w:rPr>
          <w:sz w:val="20"/>
        </w:rPr>
        <w:t xml:space="preserve">LS #4179 </w:t>
      </w:r>
    </w:p>
    <w:p w14:paraId="13EC9201" w14:textId="77777777" w:rsidR="00B8178B" w:rsidRDefault="00B8178B" w:rsidP="00B8178B">
      <w:pPr>
        <w:rPr>
          <w:sz w:val="20"/>
        </w:rPr>
      </w:pPr>
      <w:r>
        <w:rPr>
          <w:sz w:val="20"/>
        </w:rPr>
        <w:t>2/14/22 3:25pm</w:t>
      </w:r>
    </w:p>
    <w:p w14:paraId="75A9E5C9" w14:textId="77777777" w:rsidR="00B8178B" w:rsidRDefault="00B8178B" w:rsidP="00B8178B">
      <w:pPr>
        <w:rPr>
          <w:sz w:val="20"/>
          <w:u w:val="single"/>
        </w:rPr>
      </w:pPr>
    </w:p>
    <w:p w14:paraId="11E1546C" w14:textId="77777777" w:rsidR="00B8178B" w:rsidRDefault="00B8178B" w:rsidP="00B8178B">
      <w:pPr>
        <w:rPr>
          <w:sz w:val="20"/>
          <w:u w:val="single"/>
        </w:rPr>
      </w:pPr>
      <w:r>
        <w:rPr>
          <w:sz w:val="20"/>
          <w:u w:val="single"/>
        </w:rPr>
        <w:t>Session 11</w:t>
      </w:r>
    </w:p>
    <w:p w14:paraId="0C706537" w14:textId="77777777" w:rsidR="00B8178B" w:rsidRDefault="00B8178B" w:rsidP="00B8178B">
      <w:pPr>
        <w:rPr>
          <w:sz w:val="20"/>
        </w:rPr>
      </w:pPr>
      <w:r>
        <w:rPr>
          <w:sz w:val="20"/>
        </w:rPr>
        <w:t>EB</w:t>
      </w:r>
    </w:p>
    <w:p w14:paraId="5DA32876" w14:textId="4EE7A860" w:rsidR="00B8178B" w:rsidRDefault="00B8178B" w:rsidP="00B8178B">
      <w:pPr>
        <w:rPr>
          <w:sz w:val="20"/>
          <w:u w:val="single"/>
        </w:rPr>
      </w:pPr>
      <w:r>
        <w:rPr>
          <w:rStyle w:val="apple-style-span"/>
          <w:sz w:val="20"/>
        </w:rPr>
        <w:t>LS #14101</w:t>
      </w:r>
    </w:p>
    <w:p w14:paraId="673EC5D5" w14:textId="283349F6" w:rsidR="00B32C52" w:rsidRPr="001218E3" w:rsidRDefault="00B32C52" w:rsidP="001218E3">
      <w:pPr>
        <w:rPr>
          <w:sz w:val="20"/>
        </w:rPr>
      </w:pPr>
    </w:p>
    <w:sectPr w:rsidR="00B32C52" w:rsidRPr="001218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1E93D" w14:textId="77777777" w:rsidR="00116F66" w:rsidRDefault="00116F66" w:rsidP="00272634">
      <w:r>
        <w:separator/>
      </w:r>
    </w:p>
  </w:endnote>
  <w:endnote w:type="continuationSeparator" w:id="0">
    <w:p w14:paraId="102F8711" w14:textId="77777777" w:rsidR="00116F66" w:rsidRDefault="00116F6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AFA8C" w14:textId="77777777" w:rsidR="00116F66" w:rsidRDefault="00116F66" w:rsidP="00272634">
      <w:r>
        <w:separator/>
      </w:r>
    </w:p>
  </w:footnote>
  <w:footnote w:type="continuationSeparator" w:id="0">
    <w:p w14:paraId="247C2F02" w14:textId="77777777" w:rsidR="00116F66" w:rsidRDefault="00116F6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DE71C"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6B2D7A"/>
    <w:rsid w:val="00006640"/>
    <w:rsid w:val="00017A0D"/>
    <w:rsid w:val="000765AF"/>
    <w:rsid w:val="00080B67"/>
    <w:rsid w:val="000E2921"/>
    <w:rsid w:val="000E4F15"/>
    <w:rsid w:val="0010786F"/>
    <w:rsid w:val="00116F66"/>
    <w:rsid w:val="001218E3"/>
    <w:rsid w:val="00134583"/>
    <w:rsid w:val="001349AE"/>
    <w:rsid w:val="001759D7"/>
    <w:rsid w:val="0017748E"/>
    <w:rsid w:val="001839CE"/>
    <w:rsid w:val="001E3407"/>
    <w:rsid w:val="00216A92"/>
    <w:rsid w:val="00220726"/>
    <w:rsid w:val="0024479C"/>
    <w:rsid w:val="00272634"/>
    <w:rsid w:val="00280543"/>
    <w:rsid w:val="002B309C"/>
    <w:rsid w:val="002D78A5"/>
    <w:rsid w:val="00314831"/>
    <w:rsid w:val="00315E0D"/>
    <w:rsid w:val="0033433B"/>
    <w:rsid w:val="00334792"/>
    <w:rsid w:val="00345D79"/>
    <w:rsid w:val="0035723D"/>
    <w:rsid w:val="003A304F"/>
    <w:rsid w:val="003D6D23"/>
    <w:rsid w:val="003E2F46"/>
    <w:rsid w:val="003E57E6"/>
    <w:rsid w:val="0041520B"/>
    <w:rsid w:val="00424E79"/>
    <w:rsid w:val="00474067"/>
    <w:rsid w:val="00474DB9"/>
    <w:rsid w:val="004B2C2D"/>
    <w:rsid w:val="004B589D"/>
    <w:rsid w:val="004E5F8D"/>
    <w:rsid w:val="005021D5"/>
    <w:rsid w:val="00512FB5"/>
    <w:rsid w:val="005331A0"/>
    <w:rsid w:val="00563377"/>
    <w:rsid w:val="00597FA2"/>
    <w:rsid w:val="005B1E8E"/>
    <w:rsid w:val="005E5537"/>
    <w:rsid w:val="005E60DC"/>
    <w:rsid w:val="00606846"/>
    <w:rsid w:val="00615680"/>
    <w:rsid w:val="00617310"/>
    <w:rsid w:val="00624D2D"/>
    <w:rsid w:val="00651D12"/>
    <w:rsid w:val="006B0536"/>
    <w:rsid w:val="006B2D7A"/>
    <w:rsid w:val="006C314E"/>
    <w:rsid w:val="006F5093"/>
    <w:rsid w:val="00751580"/>
    <w:rsid w:val="00781399"/>
    <w:rsid w:val="007D321A"/>
    <w:rsid w:val="0082024D"/>
    <w:rsid w:val="00820C10"/>
    <w:rsid w:val="00833D4F"/>
    <w:rsid w:val="00837EB5"/>
    <w:rsid w:val="0086326E"/>
    <w:rsid w:val="008749A3"/>
    <w:rsid w:val="0087591A"/>
    <w:rsid w:val="008823EE"/>
    <w:rsid w:val="008D4A9E"/>
    <w:rsid w:val="00922C4A"/>
    <w:rsid w:val="009243C8"/>
    <w:rsid w:val="00932BFA"/>
    <w:rsid w:val="00946093"/>
    <w:rsid w:val="00957F28"/>
    <w:rsid w:val="00962A70"/>
    <w:rsid w:val="009654CB"/>
    <w:rsid w:val="009B087E"/>
    <w:rsid w:val="009D3F0D"/>
    <w:rsid w:val="009F1DA0"/>
    <w:rsid w:val="00A0603B"/>
    <w:rsid w:val="00A5189C"/>
    <w:rsid w:val="00A54037"/>
    <w:rsid w:val="00A6526E"/>
    <w:rsid w:val="00A87143"/>
    <w:rsid w:val="00A9132D"/>
    <w:rsid w:val="00AD7EC0"/>
    <w:rsid w:val="00AE1260"/>
    <w:rsid w:val="00AE4DE1"/>
    <w:rsid w:val="00AF56D8"/>
    <w:rsid w:val="00B27F26"/>
    <w:rsid w:val="00B32C52"/>
    <w:rsid w:val="00B578BD"/>
    <w:rsid w:val="00B8178B"/>
    <w:rsid w:val="00B9759C"/>
    <w:rsid w:val="00BA1D4D"/>
    <w:rsid w:val="00BD2104"/>
    <w:rsid w:val="00BD51CA"/>
    <w:rsid w:val="00BF4BBB"/>
    <w:rsid w:val="00C20C57"/>
    <w:rsid w:val="00C20D76"/>
    <w:rsid w:val="00C22CDF"/>
    <w:rsid w:val="00C564A2"/>
    <w:rsid w:val="00C67FA9"/>
    <w:rsid w:val="00C818EF"/>
    <w:rsid w:val="00CC3989"/>
    <w:rsid w:val="00CC3F79"/>
    <w:rsid w:val="00D0018B"/>
    <w:rsid w:val="00D25C62"/>
    <w:rsid w:val="00D442F8"/>
    <w:rsid w:val="00D74104"/>
    <w:rsid w:val="00D92C74"/>
    <w:rsid w:val="00DA25D7"/>
    <w:rsid w:val="00DB46CB"/>
    <w:rsid w:val="00DB583C"/>
    <w:rsid w:val="00E3518C"/>
    <w:rsid w:val="00E444FF"/>
    <w:rsid w:val="00E47F9F"/>
    <w:rsid w:val="00EA26BD"/>
    <w:rsid w:val="00EB07A2"/>
    <w:rsid w:val="00EC3AF9"/>
    <w:rsid w:val="00ED23AB"/>
    <w:rsid w:val="00EE306E"/>
    <w:rsid w:val="00EE6ED7"/>
    <w:rsid w:val="00EF0E87"/>
    <w:rsid w:val="00F21FC5"/>
    <w:rsid w:val="00F363B2"/>
    <w:rsid w:val="00F42BA3"/>
    <w:rsid w:val="00F4558B"/>
    <w:rsid w:val="00F51D32"/>
    <w:rsid w:val="00F55E41"/>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A2711"/>
  <w15:docId w15:val="{0FEBD3D3-4DF1-DC48-8BD0-BBA3100A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AB96E-D6F8-43C8-A15E-AA77A9C3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Briggs, Emi</dc:creator>
  <cp:lastModifiedBy>Jonathan Ettricks</cp:lastModifiedBy>
  <cp:revision>5</cp:revision>
  <cp:lastPrinted>2018-02-28T16:57:00Z</cp:lastPrinted>
  <dcterms:created xsi:type="dcterms:W3CDTF">2022-02-18T15:42:00Z</dcterms:created>
  <dcterms:modified xsi:type="dcterms:W3CDTF">2022-02-27T20:23:00Z</dcterms:modified>
</cp:coreProperties>
</file>