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8852" w14:textId="77777777" w:rsidR="001272DA" w:rsidRPr="001A6466" w:rsidRDefault="001272DA" w:rsidP="001272DA">
      <w:pPr>
        <w:jc w:val="center"/>
        <w:rPr>
          <w:rFonts w:ascii="Times New Roman" w:hAnsi="Times New Roman"/>
          <w:szCs w:val="24"/>
        </w:rPr>
      </w:pPr>
      <w:r w:rsidRPr="001A6466">
        <w:rPr>
          <w:rFonts w:ascii="Times New Roman" w:hAnsi="Times New Roman"/>
          <w:b/>
          <w:szCs w:val="24"/>
        </w:rPr>
        <w:t>THE COUNCIL OF THE CITY OF NEW YORK</w:t>
      </w:r>
    </w:p>
    <w:p w14:paraId="10AD7B82" w14:textId="365D3D4E" w:rsidR="001272DA" w:rsidRDefault="001272DA" w:rsidP="00D16E17">
      <w:pPr>
        <w:jc w:val="center"/>
        <w:rPr>
          <w:rFonts w:ascii="Times New Roman" w:hAnsi="Times New Roman"/>
          <w:szCs w:val="24"/>
        </w:rPr>
      </w:pPr>
      <w:r w:rsidRPr="001A6466">
        <w:rPr>
          <w:rFonts w:ascii="Times New Roman" w:hAnsi="Times New Roman"/>
          <w:b/>
          <w:szCs w:val="24"/>
        </w:rPr>
        <w:t xml:space="preserve">RESOLUTION NO. </w:t>
      </w:r>
      <w:r w:rsidR="007F0461">
        <w:rPr>
          <w:rFonts w:ascii="Times New Roman" w:hAnsi="Times New Roman"/>
          <w:b/>
          <w:szCs w:val="24"/>
        </w:rPr>
        <w:t>52</w:t>
      </w:r>
      <w:bookmarkStart w:id="0" w:name="_GoBack"/>
      <w:bookmarkEnd w:id="0"/>
    </w:p>
    <w:p w14:paraId="47148E42" w14:textId="77777777" w:rsidR="004E06BF" w:rsidRPr="001A6466" w:rsidRDefault="004E06BF" w:rsidP="00D16E17">
      <w:pPr>
        <w:jc w:val="center"/>
        <w:rPr>
          <w:rFonts w:ascii="Times New Roman" w:hAnsi="Times New Roman"/>
          <w:szCs w:val="24"/>
        </w:rPr>
      </w:pPr>
    </w:p>
    <w:p w14:paraId="3CA99CE3" w14:textId="77777777" w:rsidR="00285826" w:rsidRPr="00285826" w:rsidRDefault="00285826" w:rsidP="001272DA">
      <w:pPr>
        <w:jc w:val="both"/>
        <w:rPr>
          <w:rFonts w:ascii="Times New Roman" w:hAnsi="Times New Roman"/>
          <w:b/>
          <w:vanish/>
          <w:szCs w:val="24"/>
        </w:rPr>
      </w:pPr>
      <w:r w:rsidRPr="00285826">
        <w:rPr>
          <w:rFonts w:ascii="Times New Roman" w:hAnsi="Times New Roman"/>
          <w:b/>
          <w:vanish/>
          <w:szCs w:val="24"/>
        </w:rPr>
        <w:t>..Title</w:t>
      </w:r>
    </w:p>
    <w:p w14:paraId="6A67F407" w14:textId="63FFBC9F" w:rsidR="001272DA" w:rsidRDefault="001272DA" w:rsidP="001272DA">
      <w:pPr>
        <w:jc w:val="both"/>
        <w:rPr>
          <w:rFonts w:ascii="Times New Roman" w:hAnsi="Times New Roman"/>
          <w:b/>
          <w:szCs w:val="24"/>
        </w:rPr>
      </w:pPr>
      <w:r w:rsidRPr="001A6466">
        <w:rPr>
          <w:rFonts w:ascii="Times New Roman" w:hAnsi="Times New Roman"/>
          <w:b/>
          <w:szCs w:val="24"/>
        </w:rPr>
        <w:t>Resolution approving</w:t>
      </w:r>
      <w:r>
        <w:rPr>
          <w:rFonts w:ascii="Times New Roman" w:hAnsi="Times New Roman"/>
          <w:b/>
          <w:szCs w:val="24"/>
        </w:rPr>
        <w:t xml:space="preserve"> </w:t>
      </w:r>
      <w:r w:rsidR="00AA06F2">
        <w:rPr>
          <w:rFonts w:ascii="Times New Roman" w:hAnsi="Times New Roman"/>
          <w:b/>
          <w:szCs w:val="24"/>
        </w:rPr>
        <w:t xml:space="preserve">with modifications </w:t>
      </w:r>
      <w:r w:rsidRPr="001A6466">
        <w:rPr>
          <w:rFonts w:ascii="Times New Roman" w:hAnsi="Times New Roman"/>
          <w:b/>
          <w:szCs w:val="24"/>
        </w:rPr>
        <w:t xml:space="preserve">the decision of the City Planning Commission on </w:t>
      </w:r>
      <w:r w:rsidR="00DF30AC">
        <w:rPr>
          <w:rFonts w:ascii="Times New Roman" w:hAnsi="Times New Roman"/>
          <w:b/>
          <w:szCs w:val="24"/>
        </w:rPr>
        <w:t xml:space="preserve">Application </w:t>
      </w:r>
      <w:r w:rsidRPr="001A6466">
        <w:rPr>
          <w:rFonts w:ascii="Times New Roman" w:hAnsi="Times New Roman"/>
          <w:b/>
          <w:szCs w:val="24"/>
        </w:rPr>
        <w:t xml:space="preserve">No. </w:t>
      </w:r>
      <w:r w:rsidR="005A3706">
        <w:rPr>
          <w:rFonts w:ascii="Times New Roman" w:hAnsi="Times New Roman"/>
          <w:b/>
          <w:szCs w:val="24"/>
        </w:rPr>
        <w:t>N 210240 ZRK</w:t>
      </w:r>
      <w:r>
        <w:rPr>
          <w:rFonts w:ascii="Times New Roman" w:hAnsi="Times New Roman"/>
          <w:b/>
          <w:szCs w:val="24"/>
        </w:rPr>
        <w:t>,</w:t>
      </w:r>
      <w:r w:rsidR="00475FFB">
        <w:rPr>
          <w:rFonts w:ascii="Times New Roman" w:hAnsi="Times New Roman"/>
          <w:b/>
          <w:szCs w:val="24"/>
        </w:rPr>
        <w:t xml:space="preserve"> </w:t>
      </w:r>
      <w:r w:rsidR="00DF30AC">
        <w:rPr>
          <w:rFonts w:ascii="Times New Roman" w:hAnsi="Times New Roman"/>
          <w:b/>
          <w:szCs w:val="24"/>
        </w:rPr>
        <w:t xml:space="preserve">for </w:t>
      </w:r>
      <w:r w:rsidR="00475FFB">
        <w:rPr>
          <w:rFonts w:ascii="Times New Roman" w:hAnsi="Times New Roman"/>
          <w:b/>
          <w:szCs w:val="24"/>
        </w:rPr>
        <w:t>a</w:t>
      </w:r>
      <w:r w:rsidR="00DF30AC">
        <w:rPr>
          <w:rFonts w:ascii="Times New Roman" w:hAnsi="Times New Roman"/>
          <w:b/>
          <w:szCs w:val="24"/>
        </w:rPr>
        <w:t xml:space="preserve">n amendment of the text of the </w:t>
      </w:r>
      <w:r w:rsidR="00475FFB">
        <w:rPr>
          <w:rFonts w:ascii="Times New Roman" w:hAnsi="Times New Roman"/>
          <w:b/>
          <w:szCs w:val="24"/>
        </w:rPr>
        <w:t>Zoning Resolution</w:t>
      </w:r>
      <w:r w:rsidRPr="001A6466">
        <w:rPr>
          <w:rFonts w:ascii="Times New Roman" w:hAnsi="Times New Roman"/>
          <w:b/>
          <w:szCs w:val="24"/>
        </w:rPr>
        <w:t xml:space="preserve"> (</w:t>
      </w:r>
      <w:r w:rsidR="005A3706">
        <w:rPr>
          <w:rFonts w:ascii="Times New Roman" w:hAnsi="Times New Roman"/>
          <w:b/>
          <w:szCs w:val="24"/>
        </w:rPr>
        <w:t xml:space="preserve">Preconsidered </w:t>
      </w:r>
      <w:r w:rsidRPr="001A6466">
        <w:rPr>
          <w:rFonts w:ascii="Times New Roman" w:hAnsi="Times New Roman"/>
          <w:b/>
          <w:szCs w:val="24"/>
        </w:rPr>
        <w:t>L.U. No.</w:t>
      </w:r>
      <w:r w:rsidR="00AB55D2">
        <w:rPr>
          <w:rFonts w:ascii="Times New Roman" w:hAnsi="Times New Roman"/>
          <w:b/>
          <w:szCs w:val="24"/>
        </w:rPr>
        <w:t xml:space="preserve"> </w:t>
      </w:r>
      <w:r w:rsidR="00AA06F2">
        <w:rPr>
          <w:rFonts w:ascii="Times New Roman" w:hAnsi="Times New Roman"/>
          <w:b/>
          <w:szCs w:val="24"/>
        </w:rPr>
        <w:t>11</w:t>
      </w:r>
      <w:r w:rsidRPr="001A6466">
        <w:rPr>
          <w:rFonts w:ascii="Times New Roman" w:hAnsi="Times New Roman"/>
          <w:b/>
          <w:szCs w:val="24"/>
        </w:rPr>
        <w:t>).</w:t>
      </w:r>
    </w:p>
    <w:p w14:paraId="64F4049D" w14:textId="6B504A66" w:rsidR="00285826" w:rsidRPr="00285826" w:rsidRDefault="00285826" w:rsidP="001272DA">
      <w:pPr>
        <w:jc w:val="both"/>
        <w:rPr>
          <w:rFonts w:ascii="Times New Roman" w:hAnsi="Times New Roman"/>
          <w:vanish/>
          <w:szCs w:val="24"/>
        </w:rPr>
      </w:pPr>
      <w:r w:rsidRPr="00285826">
        <w:rPr>
          <w:rFonts w:ascii="Times New Roman" w:hAnsi="Times New Roman"/>
          <w:b/>
          <w:vanish/>
          <w:szCs w:val="24"/>
        </w:rPr>
        <w:t>..body</w:t>
      </w:r>
    </w:p>
    <w:p w14:paraId="3109AD86" w14:textId="77777777" w:rsidR="001272DA" w:rsidRPr="001A6466" w:rsidRDefault="001272DA" w:rsidP="001272DA">
      <w:pPr>
        <w:jc w:val="both"/>
        <w:rPr>
          <w:rFonts w:ascii="Times New Roman" w:hAnsi="Times New Roman"/>
          <w:szCs w:val="24"/>
        </w:rPr>
      </w:pPr>
    </w:p>
    <w:p w14:paraId="5B52C69E" w14:textId="17BDD3D0" w:rsidR="001272DA" w:rsidRPr="001A6466" w:rsidRDefault="001272DA" w:rsidP="005A3706">
      <w:pPr>
        <w:jc w:val="both"/>
        <w:rPr>
          <w:rFonts w:ascii="Times New Roman" w:hAnsi="Times New Roman"/>
          <w:szCs w:val="24"/>
        </w:rPr>
      </w:pPr>
      <w:r w:rsidRPr="001A6466">
        <w:rPr>
          <w:rFonts w:ascii="Times New Roman" w:hAnsi="Times New Roman"/>
          <w:b/>
          <w:szCs w:val="24"/>
        </w:rPr>
        <w:t xml:space="preserve">By Council Members </w:t>
      </w:r>
      <w:r>
        <w:rPr>
          <w:rFonts w:ascii="Times New Roman" w:hAnsi="Times New Roman"/>
          <w:b/>
          <w:szCs w:val="24"/>
        </w:rPr>
        <w:t>Salamanca</w:t>
      </w:r>
      <w:r w:rsidRPr="001A6466">
        <w:rPr>
          <w:rFonts w:ascii="Times New Roman" w:hAnsi="Times New Roman"/>
          <w:b/>
          <w:szCs w:val="24"/>
        </w:rPr>
        <w:t xml:space="preserve"> and </w:t>
      </w:r>
      <w:r w:rsidR="005A3706">
        <w:rPr>
          <w:rFonts w:ascii="Times New Roman" w:hAnsi="Times New Roman"/>
          <w:b/>
          <w:szCs w:val="24"/>
        </w:rPr>
        <w:t>Riley</w:t>
      </w:r>
    </w:p>
    <w:p w14:paraId="119A8C8B" w14:textId="77777777" w:rsidR="001272DA" w:rsidRPr="00C9407D" w:rsidRDefault="001272DA" w:rsidP="005A3706">
      <w:pPr>
        <w:jc w:val="both"/>
        <w:rPr>
          <w:rFonts w:ascii="Times New Roman" w:hAnsi="Times New Roman"/>
          <w:szCs w:val="24"/>
        </w:rPr>
      </w:pPr>
    </w:p>
    <w:p w14:paraId="68645810" w14:textId="3D84187A" w:rsidR="00C9407D" w:rsidRPr="00380A9D" w:rsidRDefault="005A3706" w:rsidP="005A3706">
      <w:pPr>
        <w:tabs>
          <w:tab w:val="left" w:pos="720"/>
          <w:tab w:val="left" w:pos="9360"/>
        </w:tabs>
        <w:autoSpaceDE w:val="0"/>
        <w:autoSpaceDN w:val="0"/>
        <w:adjustRightInd w:val="0"/>
        <w:jc w:val="both"/>
        <w:rPr>
          <w:rFonts w:ascii="Times New Roman" w:hAnsi="Times New Roman"/>
          <w:szCs w:val="24"/>
        </w:rPr>
      </w:pPr>
      <w:r>
        <w:rPr>
          <w:rFonts w:ascii="Times New Roman" w:hAnsi="Times New Roman"/>
          <w:szCs w:val="24"/>
        </w:rPr>
        <w:tab/>
      </w:r>
      <w:r w:rsidR="001272DA" w:rsidRPr="005A3706">
        <w:rPr>
          <w:rFonts w:ascii="Times New Roman" w:hAnsi="Times New Roman"/>
          <w:szCs w:val="24"/>
        </w:rPr>
        <w:t xml:space="preserve">WHEREAS, </w:t>
      </w:r>
      <w:r w:rsidRPr="005A3706">
        <w:rPr>
          <w:rStyle w:val="normaltextrun"/>
          <w:rFonts w:ascii="Times New Roman" w:eastAsia="MS Mincho" w:hAnsi="Times New Roman"/>
          <w:color w:val="000000"/>
          <w:szCs w:val="24"/>
          <w:shd w:val="clear" w:color="auto" w:fill="FFFFFF"/>
        </w:rPr>
        <w:t>Coyle Properties,</w:t>
      </w:r>
      <w:r w:rsidR="00416314" w:rsidRPr="005A3706">
        <w:rPr>
          <w:rFonts w:ascii="Times New Roman" w:hAnsi="Times New Roman"/>
          <w:szCs w:val="24"/>
        </w:rPr>
        <w:t xml:space="preserve"> </w:t>
      </w:r>
      <w:r w:rsidR="00655EB4" w:rsidRPr="005A3706">
        <w:rPr>
          <w:rFonts w:ascii="Times New Roman" w:hAnsi="Times New Roman"/>
          <w:szCs w:val="24"/>
        </w:rPr>
        <w:t xml:space="preserve">LLC, </w:t>
      </w:r>
      <w:r w:rsidR="001272DA" w:rsidRPr="005A3706">
        <w:rPr>
          <w:rFonts w:ascii="Times New Roman" w:hAnsi="Times New Roman"/>
          <w:spacing w:val="-6"/>
          <w:w w:val="105"/>
          <w:szCs w:val="24"/>
        </w:rPr>
        <w:t xml:space="preserve">filed an application </w:t>
      </w:r>
      <w:r w:rsidR="001272DA" w:rsidRPr="005A3706">
        <w:rPr>
          <w:rFonts w:ascii="Times New Roman" w:hAnsi="Times New Roman"/>
          <w:szCs w:val="24"/>
        </w:rPr>
        <w:t>pursuant to Section 201 of the New York City Charter</w:t>
      </w:r>
      <w:r w:rsidR="00DF30AC" w:rsidRPr="005A3706">
        <w:rPr>
          <w:rFonts w:ascii="Times New Roman" w:hAnsi="Times New Roman"/>
          <w:szCs w:val="24"/>
        </w:rPr>
        <w:t>,</w:t>
      </w:r>
      <w:r w:rsidR="001272DA" w:rsidRPr="005A3706">
        <w:rPr>
          <w:rFonts w:ascii="Times New Roman" w:hAnsi="Times New Roman"/>
          <w:szCs w:val="24"/>
        </w:rPr>
        <w:t xml:space="preserve"> for an amendment of the </w:t>
      </w:r>
      <w:r w:rsidR="00DF30AC" w:rsidRPr="005A3706">
        <w:rPr>
          <w:rFonts w:ascii="Times New Roman" w:hAnsi="Times New Roman"/>
          <w:szCs w:val="24"/>
        </w:rPr>
        <w:t>text of the Z</w:t>
      </w:r>
      <w:r w:rsidR="001272DA" w:rsidRPr="005A3706">
        <w:rPr>
          <w:rFonts w:ascii="Times New Roman" w:hAnsi="Times New Roman"/>
          <w:szCs w:val="24"/>
        </w:rPr>
        <w:t xml:space="preserve">oning </w:t>
      </w:r>
      <w:r w:rsidR="00DF30AC" w:rsidRPr="005A3706">
        <w:rPr>
          <w:rFonts w:ascii="Times New Roman" w:hAnsi="Times New Roman"/>
          <w:szCs w:val="24"/>
        </w:rPr>
        <w:t>R</w:t>
      </w:r>
      <w:r w:rsidR="00671CDB" w:rsidRPr="005A3706">
        <w:rPr>
          <w:rFonts w:ascii="Times New Roman" w:hAnsi="Times New Roman"/>
          <w:szCs w:val="24"/>
        </w:rPr>
        <w:t>eso</w:t>
      </w:r>
      <w:r w:rsidR="00DF30AC" w:rsidRPr="005A3706">
        <w:rPr>
          <w:rFonts w:ascii="Times New Roman" w:hAnsi="Times New Roman"/>
          <w:szCs w:val="24"/>
        </w:rPr>
        <w:t xml:space="preserve">lution of the City of New York, </w:t>
      </w:r>
      <w:r w:rsidR="00C9407D" w:rsidRPr="005A3706">
        <w:rPr>
          <w:rFonts w:ascii="Times New Roman" w:hAnsi="Times New Roman"/>
          <w:szCs w:val="24"/>
        </w:rPr>
        <w:t xml:space="preserve">modifying APPENDIX F </w:t>
      </w:r>
      <w:r w:rsidRPr="005A3706">
        <w:rPr>
          <w:rStyle w:val="normaltextrun"/>
          <w:rFonts w:ascii="Times New Roman" w:eastAsia="MS Mincho" w:hAnsi="Times New Roman"/>
          <w:color w:val="000000"/>
          <w:szCs w:val="24"/>
          <w:shd w:val="clear" w:color="auto" w:fill="FFFFFF"/>
        </w:rPr>
        <w:t>for the purpose of establishing a Mandatory Inclusionary Housing Area</w:t>
      </w:r>
      <w:r w:rsidRPr="005A3706">
        <w:rPr>
          <w:rFonts w:ascii="Times New Roman" w:hAnsi="Times New Roman"/>
          <w:bCs/>
          <w:szCs w:val="24"/>
        </w:rPr>
        <w:t xml:space="preserve">, </w:t>
      </w:r>
      <w:r w:rsidRPr="005A3706">
        <w:rPr>
          <w:rFonts w:ascii="Times New Roman" w:hAnsi="Times New Roman"/>
          <w:szCs w:val="24"/>
        </w:rPr>
        <w:t>which in conjunction with the related action would facilitate</w:t>
      </w:r>
      <w:r>
        <w:rPr>
          <w:rFonts w:ascii="Times New Roman" w:hAnsi="Times New Roman"/>
          <w:szCs w:val="24"/>
        </w:rPr>
        <w:t xml:space="preserve"> </w:t>
      </w:r>
      <w:r w:rsidRPr="005A3706">
        <w:rPr>
          <w:rFonts w:ascii="Times New Roman" w:hAnsi="Times New Roman"/>
          <w:szCs w:val="24"/>
        </w:rPr>
        <w:t xml:space="preserve"> </w:t>
      </w:r>
      <w:r>
        <w:rPr>
          <w:rFonts w:ascii="Times New Roman" w:hAnsi="Times New Roman"/>
          <w:szCs w:val="24"/>
        </w:rPr>
        <w:t xml:space="preserve">the construction of a five-story, 129,000-square-foot mixed-use building containing 120 dwelling units, approximately 36 of which would be designated as permanently affordable, as well as approximately 32,000 square feet of ground floor commercial space at 2134 Coyle Street in the Sheepshead Bay neighborhood of Brooklyn, Community District 15 </w:t>
      </w:r>
      <w:r w:rsidR="00C9407D" w:rsidRPr="00B86EC9">
        <w:rPr>
          <w:rFonts w:ascii="Times New Roman" w:hAnsi="Times New Roman"/>
          <w:szCs w:val="24"/>
        </w:rPr>
        <w:t xml:space="preserve">(ULURP No. N </w:t>
      </w:r>
      <w:r>
        <w:rPr>
          <w:rFonts w:ascii="Times New Roman" w:hAnsi="Times New Roman"/>
          <w:szCs w:val="24"/>
        </w:rPr>
        <w:t xml:space="preserve">210240 </w:t>
      </w:r>
      <w:r w:rsidR="00C9407D" w:rsidRPr="00B73BB3">
        <w:rPr>
          <w:rFonts w:ascii="Times New Roman" w:hAnsi="Times New Roman"/>
          <w:szCs w:val="24"/>
        </w:rPr>
        <w:t>ZR</w:t>
      </w:r>
      <w:r>
        <w:rPr>
          <w:rFonts w:ascii="Times New Roman" w:hAnsi="Times New Roman"/>
          <w:szCs w:val="24"/>
        </w:rPr>
        <w:t>K</w:t>
      </w:r>
      <w:r w:rsidR="00C9407D" w:rsidRPr="00B86EC9">
        <w:rPr>
          <w:rFonts w:ascii="Times New Roman" w:hAnsi="Times New Roman"/>
          <w:szCs w:val="24"/>
        </w:rPr>
        <w:t>), (the “Application</w:t>
      </w:r>
      <w:r w:rsidR="00C9407D" w:rsidRPr="00380A9D">
        <w:rPr>
          <w:rFonts w:ascii="Times New Roman" w:hAnsi="Times New Roman"/>
          <w:szCs w:val="24"/>
        </w:rPr>
        <w:t>”);</w:t>
      </w:r>
    </w:p>
    <w:p w14:paraId="56B5A17E" w14:textId="5657E8FC" w:rsidR="00C9407D" w:rsidRPr="00C9407D" w:rsidRDefault="00C9407D" w:rsidP="00C9407D">
      <w:pPr>
        <w:autoSpaceDE w:val="0"/>
        <w:autoSpaceDN w:val="0"/>
        <w:adjustRightInd w:val="0"/>
        <w:jc w:val="both"/>
        <w:rPr>
          <w:rFonts w:ascii="Times New Roman" w:eastAsia="Calibri" w:hAnsi="Times New Roman"/>
        </w:rPr>
      </w:pPr>
    </w:p>
    <w:p w14:paraId="31E29F2C" w14:textId="12CEC6A4" w:rsidR="00332243" w:rsidRPr="00F02B81" w:rsidRDefault="00332243" w:rsidP="00332243">
      <w:pPr>
        <w:ind w:firstLine="720"/>
        <w:jc w:val="both"/>
        <w:rPr>
          <w:rFonts w:ascii="Times New Roman" w:hAnsi="Times New Roman"/>
          <w:szCs w:val="24"/>
        </w:rPr>
      </w:pPr>
      <w:r>
        <w:rPr>
          <w:rFonts w:ascii="Times New Roman" w:hAnsi="Times New Roman"/>
          <w:szCs w:val="24"/>
        </w:rPr>
        <w:t xml:space="preserve">WHEREAS, </w:t>
      </w:r>
      <w:r w:rsidRPr="00F02B81">
        <w:rPr>
          <w:rFonts w:ascii="Times New Roman" w:hAnsi="Times New Roman"/>
          <w:szCs w:val="24"/>
        </w:rPr>
        <w:t xml:space="preserve">the City Planning Commission filed with the Council on </w:t>
      </w:r>
      <w:r w:rsidR="005A3706">
        <w:rPr>
          <w:rFonts w:ascii="Times New Roman" w:hAnsi="Times New Roman"/>
          <w:szCs w:val="24"/>
        </w:rPr>
        <w:t>January 21</w:t>
      </w:r>
      <w:r w:rsidRPr="00605968">
        <w:rPr>
          <w:rFonts w:ascii="Times New Roman" w:hAnsi="Times New Roman"/>
          <w:szCs w:val="24"/>
        </w:rPr>
        <w:t>, 202</w:t>
      </w:r>
      <w:r w:rsidR="005A3706">
        <w:rPr>
          <w:rFonts w:ascii="Times New Roman" w:hAnsi="Times New Roman"/>
          <w:szCs w:val="24"/>
        </w:rPr>
        <w:t>2</w:t>
      </w:r>
      <w:r>
        <w:rPr>
          <w:rFonts w:ascii="Times New Roman" w:hAnsi="Times New Roman"/>
          <w:szCs w:val="24"/>
        </w:rPr>
        <w:t>,</w:t>
      </w:r>
      <w:r w:rsidRPr="00F02B81">
        <w:rPr>
          <w:rFonts w:ascii="Times New Roman" w:hAnsi="Times New Roman"/>
          <w:szCs w:val="24"/>
        </w:rPr>
        <w:t xml:space="preserve"> its decision dated </w:t>
      </w:r>
      <w:r w:rsidR="005A3706">
        <w:rPr>
          <w:rFonts w:ascii="Times New Roman" w:hAnsi="Times New Roman"/>
          <w:szCs w:val="24"/>
        </w:rPr>
        <w:t>January 5</w:t>
      </w:r>
      <w:r w:rsidRPr="00605968">
        <w:rPr>
          <w:rFonts w:ascii="Times New Roman" w:hAnsi="Times New Roman"/>
          <w:szCs w:val="24"/>
        </w:rPr>
        <w:t>, 202</w:t>
      </w:r>
      <w:r w:rsidR="005A3706">
        <w:rPr>
          <w:rFonts w:ascii="Times New Roman" w:hAnsi="Times New Roman"/>
          <w:szCs w:val="24"/>
        </w:rPr>
        <w:t>2</w:t>
      </w:r>
      <w:r w:rsidRPr="00F02B81">
        <w:rPr>
          <w:rFonts w:ascii="Times New Roman" w:hAnsi="Times New Roman"/>
          <w:szCs w:val="24"/>
        </w:rPr>
        <w:t xml:space="preserve"> (the "Decision")</w:t>
      </w:r>
      <w:r>
        <w:rPr>
          <w:rFonts w:ascii="Times New Roman" w:hAnsi="Times New Roman"/>
          <w:szCs w:val="24"/>
        </w:rPr>
        <w:t xml:space="preserve"> on the Application;</w:t>
      </w:r>
    </w:p>
    <w:p w14:paraId="301F3442" w14:textId="77777777" w:rsidR="001272DA" w:rsidRPr="00114CC8" w:rsidRDefault="001272DA" w:rsidP="00D16E17">
      <w:pPr>
        <w:tabs>
          <w:tab w:val="left" w:pos="720"/>
          <w:tab w:val="left" w:pos="1440"/>
          <w:tab w:val="left" w:pos="2160"/>
          <w:tab w:val="right" w:pos="9360"/>
        </w:tabs>
        <w:jc w:val="both"/>
        <w:rPr>
          <w:rFonts w:ascii="Times New Roman" w:hAnsi="Times New Roman"/>
          <w:szCs w:val="24"/>
        </w:rPr>
      </w:pPr>
    </w:p>
    <w:p w14:paraId="38C8BDE3" w14:textId="7B6A5CA7" w:rsidR="00AC6070" w:rsidRDefault="00380A9D" w:rsidP="00332243">
      <w:pPr>
        <w:pStyle w:val="NormalWeb"/>
        <w:tabs>
          <w:tab w:val="left" w:pos="720"/>
        </w:tabs>
        <w:spacing w:line="240" w:lineRule="auto"/>
        <w:jc w:val="both"/>
      </w:pPr>
      <w:r>
        <w:tab/>
      </w:r>
      <w:r w:rsidR="001272DA" w:rsidRPr="00114CC8">
        <w:t xml:space="preserve">WHEREAS, the Application is related to application </w:t>
      </w:r>
      <w:r w:rsidR="000B2201">
        <w:rPr>
          <w:rFonts w:eastAsia="MS Mincho"/>
          <w:bCs/>
        </w:rPr>
        <w:t>C</w:t>
      </w:r>
      <w:r w:rsidR="00AC6070" w:rsidRPr="00D165AE">
        <w:rPr>
          <w:rFonts w:eastAsia="MS Mincho"/>
          <w:bCs/>
        </w:rPr>
        <w:t xml:space="preserve"> </w:t>
      </w:r>
      <w:r w:rsidR="000D46A0">
        <w:rPr>
          <w:rFonts w:eastAsia="MS Mincho"/>
          <w:bCs/>
        </w:rPr>
        <w:t xml:space="preserve">210239 </w:t>
      </w:r>
      <w:r w:rsidR="000B2201">
        <w:rPr>
          <w:rFonts w:eastAsia="MS Mincho"/>
          <w:bCs/>
        </w:rPr>
        <w:t>ZM</w:t>
      </w:r>
      <w:r w:rsidR="000D46A0">
        <w:rPr>
          <w:rFonts w:eastAsia="MS Mincho"/>
          <w:bCs/>
        </w:rPr>
        <w:t>K</w:t>
      </w:r>
      <w:r w:rsidR="00AC6070" w:rsidRPr="00195562">
        <w:rPr>
          <w:rFonts w:eastAsia="MS Mincho"/>
          <w:bCs/>
        </w:rPr>
        <w:t xml:space="preserve"> (</w:t>
      </w:r>
      <w:r w:rsidR="000D46A0">
        <w:rPr>
          <w:rFonts w:eastAsia="MS Mincho"/>
          <w:bCs/>
        </w:rPr>
        <w:t xml:space="preserve">Pre. </w:t>
      </w:r>
      <w:r w:rsidR="00AC6070" w:rsidRPr="00195562">
        <w:rPr>
          <w:rFonts w:eastAsia="MS Mincho"/>
          <w:bCs/>
        </w:rPr>
        <w:t xml:space="preserve">L.U. No. </w:t>
      </w:r>
      <w:r w:rsidR="00AA06F2">
        <w:rPr>
          <w:rFonts w:eastAsia="MS Mincho"/>
          <w:bCs/>
        </w:rPr>
        <w:t>10</w:t>
      </w:r>
      <w:r w:rsidR="00AC6070" w:rsidRPr="00195562">
        <w:rPr>
          <w:rFonts w:eastAsia="MS Mincho"/>
          <w:bCs/>
        </w:rPr>
        <w:t xml:space="preserve">), </w:t>
      </w:r>
      <w:r w:rsidR="00332243">
        <w:rPr>
          <w:rFonts w:eastAsia="MS Mincho"/>
          <w:bCs/>
        </w:rPr>
        <w:t xml:space="preserve">a zoning map amendment to change an </w:t>
      </w:r>
      <w:r w:rsidR="00556E43">
        <w:rPr>
          <w:rFonts w:eastAsia="MS Mincho"/>
          <w:bCs/>
        </w:rPr>
        <w:t xml:space="preserve">R4 </w:t>
      </w:r>
      <w:r w:rsidR="00332243">
        <w:rPr>
          <w:rFonts w:eastAsia="MS Mincho"/>
          <w:bCs/>
        </w:rPr>
        <w:t>district</w:t>
      </w:r>
      <w:r w:rsidR="00181149">
        <w:rPr>
          <w:rFonts w:eastAsia="MS Mincho"/>
          <w:bCs/>
        </w:rPr>
        <w:t xml:space="preserve"> and a C1-2 district</w:t>
      </w:r>
      <w:r w:rsidR="00332243">
        <w:rPr>
          <w:rFonts w:eastAsia="MS Mincho"/>
          <w:bCs/>
        </w:rPr>
        <w:t xml:space="preserve"> to an R6</w:t>
      </w:r>
      <w:r w:rsidR="00556E43">
        <w:rPr>
          <w:rFonts w:eastAsia="MS Mincho"/>
          <w:bCs/>
        </w:rPr>
        <w:t>A</w:t>
      </w:r>
      <w:r w:rsidR="00332243">
        <w:rPr>
          <w:rFonts w:eastAsia="MS Mincho"/>
          <w:bCs/>
        </w:rPr>
        <w:t xml:space="preserve"> distric</w:t>
      </w:r>
      <w:r w:rsidR="00181149">
        <w:rPr>
          <w:rFonts w:eastAsia="MS Mincho"/>
          <w:bCs/>
        </w:rPr>
        <w:t>t</w:t>
      </w:r>
      <w:r w:rsidR="00556E43">
        <w:rPr>
          <w:rFonts w:eastAsia="MS Mincho"/>
          <w:bCs/>
        </w:rPr>
        <w:t xml:space="preserve"> and to establish within such R6A district a C2-4 district</w:t>
      </w:r>
      <w:r w:rsidR="00332243">
        <w:rPr>
          <w:rFonts w:eastAsia="MS Mincho"/>
          <w:bCs/>
        </w:rPr>
        <w:t>;</w:t>
      </w:r>
    </w:p>
    <w:p w14:paraId="04B607E8" w14:textId="77777777" w:rsidR="00AC6070" w:rsidRDefault="00AC6070" w:rsidP="001272DA">
      <w:pPr>
        <w:pStyle w:val="NoSpacing"/>
        <w:tabs>
          <w:tab w:val="left" w:pos="720"/>
        </w:tabs>
        <w:ind w:firstLine="720"/>
        <w:jc w:val="both"/>
        <w:rPr>
          <w:rFonts w:ascii="Times New Roman" w:hAnsi="Times New Roman"/>
          <w:sz w:val="24"/>
          <w:szCs w:val="24"/>
        </w:rPr>
      </w:pPr>
    </w:p>
    <w:p w14:paraId="0954B180" w14:textId="3F824C4D"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Decision is subject to review and action by the C</w:t>
      </w:r>
      <w:r w:rsidR="00365C30">
        <w:rPr>
          <w:rFonts w:ascii="Times New Roman" w:hAnsi="Times New Roman"/>
          <w:sz w:val="24"/>
          <w:szCs w:val="24"/>
        </w:rPr>
        <w:t>oun</w:t>
      </w:r>
      <w:r w:rsidR="00AB55D2">
        <w:rPr>
          <w:rFonts w:ascii="Times New Roman" w:hAnsi="Times New Roman"/>
          <w:sz w:val="24"/>
          <w:szCs w:val="24"/>
        </w:rPr>
        <w:t xml:space="preserve">cil pursuant to Section </w:t>
      </w:r>
      <w:r w:rsidR="00AA3B04">
        <w:rPr>
          <w:rFonts w:ascii="Times New Roman" w:hAnsi="Times New Roman"/>
          <w:sz w:val="24"/>
          <w:szCs w:val="24"/>
        </w:rPr>
        <w:t>197-d</w:t>
      </w:r>
      <w:r w:rsidR="00365C30">
        <w:rPr>
          <w:rFonts w:ascii="Times New Roman" w:hAnsi="Times New Roman"/>
          <w:sz w:val="24"/>
          <w:szCs w:val="24"/>
        </w:rPr>
        <w:t xml:space="preserve"> </w:t>
      </w:r>
      <w:r w:rsidRPr="00114CC8">
        <w:rPr>
          <w:rFonts w:ascii="Times New Roman" w:hAnsi="Times New Roman"/>
          <w:sz w:val="24"/>
          <w:szCs w:val="24"/>
        </w:rPr>
        <w:t>of the City Charter;</w:t>
      </w:r>
    </w:p>
    <w:p w14:paraId="112A22FE" w14:textId="77777777" w:rsidR="001272DA" w:rsidRPr="00114CC8" w:rsidRDefault="001272DA" w:rsidP="001272DA">
      <w:pPr>
        <w:jc w:val="both"/>
        <w:rPr>
          <w:rFonts w:ascii="Times New Roman" w:hAnsi="Times New Roman"/>
          <w:szCs w:val="24"/>
        </w:rPr>
      </w:pPr>
    </w:p>
    <w:p w14:paraId="188D1330" w14:textId="67F8FA52" w:rsidR="001272DA" w:rsidRPr="00332243"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 xml:space="preserve">WHEREAS, upon due notice, the Council held a public hearing on the Decision and Application on </w:t>
      </w:r>
      <w:r w:rsidR="000D46A0">
        <w:rPr>
          <w:rFonts w:ascii="Times New Roman" w:hAnsi="Times New Roman"/>
          <w:sz w:val="24"/>
          <w:szCs w:val="24"/>
        </w:rPr>
        <w:t>January 27</w:t>
      </w:r>
      <w:r w:rsidRPr="00332243">
        <w:rPr>
          <w:rFonts w:ascii="Times New Roman" w:hAnsi="Times New Roman"/>
          <w:sz w:val="24"/>
          <w:szCs w:val="24"/>
        </w:rPr>
        <w:t>, 202</w:t>
      </w:r>
      <w:r w:rsidR="000D46A0">
        <w:rPr>
          <w:rFonts w:ascii="Times New Roman" w:hAnsi="Times New Roman"/>
          <w:sz w:val="24"/>
          <w:szCs w:val="24"/>
        </w:rPr>
        <w:t>2</w:t>
      </w:r>
      <w:r w:rsidRPr="00332243">
        <w:rPr>
          <w:rFonts w:ascii="Times New Roman" w:hAnsi="Times New Roman"/>
          <w:sz w:val="24"/>
          <w:szCs w:val="24"/>
        </w:rPr>
        <w:t>;</w:t>
      </w:r>
    </w:p>
    <w:p w14:paraId="7725D2A7" w14:textId="77777777" w:rsidR="001272DA" w:rsidRPr="00114CC8" w:rsidRDefault="001272DA" w:rsidP="001272DA">
      <w:pPr>
        <w:ind w:firstLine="720"/>
        <w:jc w:val="both"/>
        <w:rPr>
          <w:rFonts w:ascii="Times New Roman" w:hAnsi="Times New Roman"/>
          <w:szCs w:val="24"/>
        </w:rPr>
      </w:pPr>
    </w:p>
    <w:p w14:paraId="010F560B" w14:textId="77777777" w:rsidR="00365C30" w:rsidRPr="00365C30" w:rsidRDefault="00365C30" w:rsidP="00365C30">
      <w:pPr>
        <w:autoSpaceDE w:val="0"/>
        <w:autoSpaceDN w:val="0"/>
        <w:adjustRightInd w:val="0"/>
        <w:ind w:firstLine="720"/>
        <w:jc w:val="both"/>
        <w:rPr>
          <w:rFonts w:ascii="Times New Roman" w:hAnsi="Times New Roman"/>
          <w:snapToGrid/>
          <w:szCs w:val="24"/>
        </w:rPr>
      </w:pPr>
      <w:r w:rsidRPr="00365C30">
        <w:rPr>
          <w:rFonts w:ascii="Times New Roman" w:hAnsi="Times New Roman"/>
          <w:snapToGrid/>
          <w:szCs w:val="24"/>
        </w:rPr>
        <w:t>WHEREAS, the Council has considered the land use implications and other policy issues relating to the Decision and Application; and</w:t>
      </w:r>
    </w:p>
    <w:p w14:paraId="4464A3C3" w14:textId="77777777" w:rsidR="001272DA" w:rsidRPr="00114CC8" w:rsidRDefault="001272DA" w:rsidP="001272DA">
      <w:pPr>
        <w:jc w:val="both"/>
        <w:rPr>
          <w:rFonts w:ascii="Times New Roman" w:hAnsi="Times New Roman"/>
          <w:szCs w:val="24"/>
        </w:rPr>
      </w:pPr>
    </w:p>
    <w:p w14:paraId="36FD70DD" w14:textId="59AB353C" w:rsidR="000D46A0" w:rsidRPr="000D46A0" w:rsidRDefault="000D46A0" w:rsidP="000D46A0">
      <w:pPr>
        <w:tabs>
          <w:tab w:val="left" w:pos="720"/>
        </w:tabs>
        <w:jc w:val="both"/>
        <w:rPr>
          <w:rFonts w:ascii="Times New Roman" w:hAnsi="Times New Roman"/>
          <w:szCs w:val="24"/>
        </w:rPr>
      </w:pPr>
      <w:r>
        <w:rPr>
          <w:rFonts w:ascii="Times New Roman" w:hAnsi="Times New Roman"/>
          <w:szCs w:val="24"/>
        </w:rPr>
        <w:tab/>
      </w:r>
      <w:r w:rsidRPr="000D46A0">
        <w:rPr>
          <w:rFonts w:ascii="Times New Roman" w:hAnsi="Times New Roman"/>
          <w:szCs w:val="24"/>
        </w:rPr>
        <w:t xml:space="preserve">WHEREAS, the Council has considered the relevant environmental issues, including the Negative Declaration issued on August 30, 2021 (CEQR No. </w:t>
      </w:r>
      <w:r w:rsidRPr="000D46A0">
        <w:rPr>
          <w:rFonts w:ascii="Times New Roman" w:hAnsi="Times New Roman"/>
          <w:color w:val="000000" w:themeColor="text1"/>
          <w:szCs w:val="24"/>
        </w:rPr>
        <w:t>21DCP123K</w:t>
      </w:r>
      <w:r w:rsidRPr="000D46A0">
        <w:rPr>
          <w:rFonts w:ascii="Times New Roman" w:hAnsi="Times New Roman"/>
          <w:szCs w:val="24"/>
        </w:rPr>
        <w:t>) (the “Negative Declaration”).</w:t>
      </w:r>
    </w:p>
    <w:p w14:paraId="33DFAABF" w14:textId="77777777" w:rsidR="000D46A0" w:rsidRPr="000D46A0" w:rsidRDefault="000D46A0" w:rsidP="000D46A0">
      <w:pPr>
        <w:jc w:val="both"/>
        <w:rPr>
          <w:rFonts w:ascii="Times New Roman" w:hAnsi="Times New Roman"/>
          <w:szCs w:val="24"/>
        </w:rPr>
      </w:pPr>
    </w:p>
    <w:p w14:paraId="26A640C6" w14:textId="77777777" w:rsidR="000D46A0" w:rsidRPr="000D46A0" w:rsidRDefault="000D46A0" w:rsidP="000D46A0">
      <w:pPr>
        <w:jc w:val="both"/>
        <w:rPr>
          <w:rFonts w:ascii="Times New Roman" w:hAnsi="Times New Roman"/>
          <w:szCs w:val="24"/>
        </w:rPr>
      </w:pPr>
      <w:r w:rsidRPr="000D46A0">
        <w:rPr>
          <w:rFonts w:ascii="Times New Roman" w:hAnsi="Times New Roman"/>
          <w:szCs w:val="24"/>
        </w:rPr>
        <w:t>RESOLVED:</w:t>
      </w:r>
    </w:p>
    <w:p w14:paraId="530FA82C" w14:textId="77777777" w:rsidR="000D46A0" w:rsidRPr="000D46A0" w:rsidRDefault="000D46A0" w:rsidP="000D46A0">
      <w:pPr>
        <w:jc w:val="both"/>
        <w:rPr>
          <w:rFonts w:ascii="Times New Roman" w:hAnsi="Times New Roman"/>
          <w:szCs w:val="24"/>
        </w:rPr>
      </w:pPr>
    </w:p>
    <w:p w14:paraId="1AB37B53" w14:textId="77777777" w:rsidR="000D46A0" w:rsidRPr="000D46A0" w:rsidRDefault="000D46A0" w:rsidP="000D46A0">
      <w:pPr>
        <w:jc w:val="both"/>
        <w:rPr>
          <w:rFonts w:ascii="Times New Roman" w:hAnsi="Times New Roman"/>
          <w:szCs w:val="24"/>
        </w:rPr>
      </w:pPr>
      <w:r w:rsidRPr="000D46A0">
        <w:rPr>
          <w:rFonts w:ascii="Times New Roman" w:hAnsi="Times New Roman"/>
          <w:szCs w:val="24"/>
        </w:rPr>
        <w:tab/>
        <w:t>The Council finds that the action described herein will have no significant impact on the environment as set for in the Negative Declaration.</w:t>
      </w:r>
    </w:p>
    <w:p w14:paraId="0200F3DA" w14:textId="6A9ADC8C" w:rsidR="001272DA" w:rsidRDefault="001272DA" w:rsidP="00D10A00">
      <w:pPr>
        <w:tabs>
          <w:tab w:val="left" w:pos="-1080"/>
          <w:tab w:val="left" w:pos="-720"/>
          <w:tab w:val="left" w:pos="0"/>
          <w:tab w:val="left" w:pos="720"/>
          <w:tab w:val="left" w:pos="1260"/>
          <w:tab w:val="left" w:pos="1440"/>
          <w:tab w:val="left" w:pos="1620"/>
        </w:tabs>
        <w:jc w:val="both"/>
        <w:rPr>
          <w:rFonts w:ascii="Times New Roman" w:hAnsi="Times New Roman"/>
          <w:szCs w:val="24"/>
        </w:rPr>
      </w:pPr>
    </w:p>
    <w:p w14:paraId="7997B567" w14:textId="5F4FE2E3" w:rsidR="001272DA"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Pursuant to Sections</w:t>
      </w:r>
      <w:r w:rsidR="00AB55D2">
        <w:rPr>
          <w:rFonts w:ascii="Times New Roman" w:hAnsi="Times New Roman"/>
          <w:sz w:val="24"/>
          <w:szCs w:val="24"/>
        </w:rPr>
        <w:t xml:space="preserve"> </w:t>
      </w:r>
      <w:r w:rsidR="00D94493">
        <w:rPr>
          <w:rFonts w:ascii="Times New Roman" w:hAnsi="Times New Roman"/>
          <w:sz w:val="24"/>
          <w:szCs w:val="24"/>
        </w:rPr>
        <w:t xml:space="preserve">197-d and </w:t>
      </w:r>
      <w:r w:rsidRPr="00680F84">
        <w:rPr>
          <w:rFonts w:ascii="Times New Roman" w:hAnsi="Times New Roman"/>
          <w:sz w:val="24"/>
          <w:szCs w:val="24"/>
        </w:rPr>
        <w:t>20</w:t>
      </w:r>
      <w:r w:rsidR="00380A9D" w:rsidRPr="00680F84">
        <w:rPr>
          <w:rFonts w:ascii="Times New Roman" w:hAnsi="Times New Roman"/>
          <w:sz w:val="24"/>
          <w:szCs w:val="24"/>
        </w:rPr>
        <w:t>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the report</w:t>
      </w:r>
      <w:r w:rsidR="00047310">
        <w:rPr>
          <w:rFonts w:ascii="Times New Roman" w:hAnsi="Times New Roman"/>
          <w:sz w:val="24"/>
          <w:szCs w:val="24"/>
        </w:rPr>
        <w:t>, N</w:t>
      </w:r>
      <w:r w:rsidR="006E7A80" w:rsidRPr="00047310">
        <w:rPr>
          <w:rFonts w:ascii="Times New Roman" w:hAnsi="Times New Roman"/>
          <w:sz w:val="24"/>
          <w:szCs w:val="24"/>
        </w:rPr>
        <w:t xml:space="preserve"> </w:t>
      </w:r>
      <w:r w:rsidR="00680F84">
        <w:rPr>
          <w:rFonts w:ascii="Times New Roman" w:hAnsi="Times New Roman"/>
          <w:sz w:val="24"/>
          <w:szCs w:val="24"/>
        </w:rPr>
        <w:t>210240 ZRK</w:t>
      </w:r>
      <w:r w:rsidRPr="00114CC8">
        <w:rPr>
          <w:rFonts w:ascii="Times New Roman" w:hAnsi="Times New Roman"/>
          <w:sz w:val="24"/>
          <w:szCs w:val="24"/>
        </w:rPr>
        <w:t xml:space="preserve">, incorporated by reference herein, and the record before the Council, the </w:t>
      </w:r>
      <w:r w:rsidRPr="00114CC8">
        <w:rPr>
          <w:rFonts w:ascii="Times New Roman" w:hAnsi="Times New Roman"/>
          <w:sz w:val="24"/>
          <w:szCs w:val="24"/>
        </w:rPr>
        <w:lastRenderedPageBreak/>
        <w:t xml:space="preserve">Council approves the Decision </w:t>
      </w:r>
      <w:r w:rsidR="00F965F5">
        <w:rPr>
          <w:rFonts w:ascii="Times New Roman" w:hAnsi="Times New Roman"/>
          <w:sz w:val="24"/>
          <w:szCs w:val="24"/>
        </w:rPr>
        <w:t>of the City Planning Commission, with the following modifications:</w:t>
      </w:r>
    </w:p>
    <w:p w14:paraId="4C172E00" w14:textId="1643C95E" w:rsidR="00C04AFA" w:rsidRDefault="00C04AFA" w:rsidP="00F3200A">
      <w:pPr>
        <w:widowControl/>
        <w:autoSpaceDE w:val="0"/>
        <w:autoSpaceDN w:val="0"/>
        <w:adjustRightInd w:val="0"/>
        <w:rPr>
          <w:rFonts w:ascii="Times New Roman" w:eastAsiaTheme="minorHAnsi" w:hAnsi="Times New Roman"/>
          <w:snapToGrid/>
          <w:sz w:val="23"/>
          <w:szCs w:val="23"/>
        </w:rPr>
      </w:pPr>
    </w:p>
    <w:p w14:paraId="11553265" w14:textId="77777777" w:rsidR="00BD7F9B" w:rsidRPr="00404987" w:rsidRDefault="00BD7F9B" w:rsidP="00BD7F9B">
      <w:pPr>
        <w:rPr>
          <w:rFonts w:ascii="Times New Roman" w:hAnsi="Times New Roman"/>
          <w:color w:val="000000"/>
        </w:rPr>
      </w:pPr>
      <w:r w:rsidRPr="00404987">
        <w:rPr>
          <w:rFonts w:ascii="Times New Roman" w:hAnsi="Times New Roman"/>
          <w:color w:val="000000"/>
        </w:rPr>
        <w:t xml:space="preserve">Matter </w:t>
      </w:r>
      <w:r w:rsidRPr="00404987">
        <w:rPr>
          <w:rFonts w:ascii="Times New Roman" w:hAnsi="Times New Roman"/>
          <w:color w:val="000000"/>
          <w:u w:val="single"/>
        </w:rPr>
        <w:t>underlined</w:t>
      </w:r>
      <w:r w:rsidRPr="00404987">
        <w:rPr>
          <w:rFonts w:ascii="Times New Roman" w:hAnsi="Times New Roman"/>
          <w:color w:val="000000"/>
        </w:rPr>
        <w:t xml:space="preserve"> is new, to be added;</w:t>
      </w:r>
    </w:p>
    <w:p w14:paraId="0C7B1886" w14:textId="77777777" w:rsidR="00BD7F9B" w:rsidRPr="00404987" w:rsidRDefault="00BD7F9B" w:rsidP="00BD7F9B">
      <w:pPr>
        <w:rPr>
          <w:rFonts w:ascii="Times New Roman" w:hAnsi="Times New Roman"/>
          <w:color w:val="000000"/>
        </w:rPr>
      </w:pPr>
      <w:r w:rsidRPr="00404987">
        <w:rPr>
          <w:rFonts w:ascii="Times New Roman" w:hAnsi="Times New Roman"/>
          <w:color w:val="000000"/>
        </w:rPr>
        <w:t xml:space="preserve">Matter </w:t>
      </w:r>
      <w:r w:rsidRPr="00404987">
        <w:rPr>
          <w:rFonts w:ascii="Times New Roman" w:hAnsi="Times New Roman"/>
          <w:strike/>
          <w:color w:val="000000"/>
        </w:rPr>
        <w:t>struck out</w:t>
      </w:r>
      <w:r w:rsidRPr="00404987">
        <w:rPr>
          <w:rFonts w:ascii="Times New Roman" w:hAnsi="Times New Roman"/>
          <w:color w:val="000000"/>
        </w:rPr>
        <w:t xml:space="preserve"> is to be deleted;</w:t>
      </w:r>
    </w:p>
    <w:p w14:paraId="69687943" w14:textId="77777777" w:rsidR="00BD7F9B" w:rsidRPr="00404987" w:rsidRDefault="00BD7F9B" w:rsidP="00BD7F9B">
      <w:pPr>
        <w:rPr>
          <w:rFonts w:ascii="Times New Roman" w:hAnsi="Times New Roman"/>
        </w:rPr>
      </w:pPr>
      <w:r w:rsidRPr="00404987">
        <w:rPr>
          <w:rFonts w:ascii="Times New Roman" w:hAnsi="Times New Roman"/>
        </w:rPr>
        <w:t xml:space="preserve">Matter </w:t>
      </w:r>
      <w:r w:rsidRPr="00404987">
        <w:rPr>
          <w:rFonts w:ascii="Times New Roman" w:hAnsi="Times New Roman"/>
          <w:dstrike/>
        </w:rPr>
        <w:t>double struck out</w:t>
      </w:r>
      <w:r w:rsidRPr="00404987">
        <w:rPr>
          <w:rFonts w:ascii="Times New Roman" w:hAnsi="Times New Roman"/>
        </w:rPr>
        <w:t xml:space="preserve"> is old, deleted by the City Council;</w:t>
      </w:r>
    </w:p>
    <w:p w14:paraId="6800DC19" w14:textId="77777777" w:rsidR="00BD7F9B" w:rsidRPr="00404987" w:rsidRDefault="00BD7F9B" w:rsidP="00BD7F9B">
      <w:pPr>
        <w:pStyle w:val="BodyA"/>
        <w:jc w:val="both"/>
        <w:rPr>
          <w:rFonts w:eastAsia="MS Mincho" w:cs="Times New Roman"/>
        </w:rPr>
      </w:pPr>
      <w:r w:rsidRPr="00404987">
        <w:rPr>
          <w:rFonts w:cs="Times New Roman"/>
        </w:rPr>
        <w:t xml:space="preserve">Matter </w:t>
      </w:r>
      <w:r w:rsidRPr="00404987">
        <w:rPr>
          <w:rFonts w:cs="Times New Roman"/>
          <w:u w:val="double"/>
        </w:rPr>
        <w:t>double-underlined</w:t>
      </w:r>
      <w:r w:rsidRPr="00404987">
        <w:rPr>
          <w:rFonts w:cs="Times New Roman"/>
        </w:rPr>
        <w:t xml:space="preserve"> is new, added by the City Council</w:t>
      </w:r>
    </w:p>
    <w:p w14:paraId="0408A658" w14:textId="77777777" w:rsidR="00BD7F9B" w:rsidRPr="00404987" w:rsidRDefault="00BD7F9B" w:rsidP="00BD7F9B">
      <w:pPr>
        <w:rPr>
          <w:rFonts w:ascii="Times New Roman" w:hAnsi="Times New Roman"/>
          <w:color w:val="000000"/>
        </w:rPr>
      </w:pPr>
      <w:r w:rsidRPr="00404987">
        <w:rPr>
          <w:rFonts w:ascii="Times New Roman" w:hAnsi="Times New Roman"/>
          <w:color w:val="000000"/>
        </w:rPr>
        <w:t>Matter within # # is defined in Section 12-10;</w:t>
      </w:r>
    </w:p>
    <w:p w14:paraId="5AE229BA" w14:textId="77777777" w:rsidR="00BD7F9B" w:rsidRPr="00404987" w:rsidRDefault="00BD7F9B" w:rsidP="00BD7F9B">
      <w:pPr>
        <w:rPr>
          <w:rFonts w:ascii="Times New Roman" w:hAnsi="Times New Roman"/>
        </w:rPr>
      </w:pPr>
      <w:r w:rsidRPr="00404987">
        <w:rPr>
          <w:rFonts w:ascii="Times New Roman" w:hAnsi="Times New Roman"/>
          <w:b/>
          <w:bCs/>
        </w:rPr>
        <w:t>* * *</w:t>
      </w:r>
      <w:r w:rsidRPr="00404987">
        <w:rPr>
          <w:rFonts w:ascii="Times New Roman" w:hAnsi="Times New Roman"/>
        </w:rPr>
        <w:t xml:space="preserve">  indicates where unchanged text appears in the Zoning Resolution</w:t>
      </w:r>
    </w:p>
    <w:p w14:paraId="5DF05F7A" w14:textId="77777777" w:rsidR="00681097" w:rsidRPr="00681097" w:rsidRDefault="00681097" w:rsidP="00681097">
      <w:pPr>
        <w:jc w:val="center"/>
        <w:rPr>
          <w:rFonts w:ascii="Times New Roman" w:hAnsi="Times New Roman"/>
        </w:rPr>
      </w:pPr>
    </w:p>
    <w:p w14:paraId="60549221" w14:textId="13590EF4" w:rsidR="00681097" w:rsidRDefault="00681097" w:rsidP="00F3200A">
      <w:pPr>
        <w:widowControl/>
        <w:autoSpaceDE w:val="0"/>
        <w:autoSpaceDN w:val="0"/>
        <w:adjustRightInd w:val="0"/>
        <w:rPr>
          <w:rFonts w:ascii="Times New Roman" w:eastAsiaTheme="minorHAnsi" w:hAnsi="Times New Roman"/>
          <w:snapToGrid/>
          <w:sz w:val="23"/>
          <w:szCs w:val="23"/>
        </w:rPr>
      </w:pPr>
    </w:p>
    <w:p w14:paraId="3A2D575D" w14:textId="77777777" w:rsidR="00680F84" w:rsidRPr="00680F84" w:rsidRDefault="00680F84" w:rsidP="00680F84">
      <w:pPr>
        <w:widowControl/>
        <w:spacing w:after="200" w:line="276" w:lineRule="auto"/>
        <w:jc w:val="center"/>
        <w:rPr>
          <w:rFonts w:ascii="Times New Roman" w:hAnsi="Times New Roman"/>
          <w:snapToGrid/>
          <w:szCs w:val="24"/>
        </w:rPr>
      </w:pPr>
      <w:r w:rsidRPr="00680F84">
        <w:rPr>
          <w:rFonts w:ascii="Times New Roman" w:hAnsi="Times New Roman"/>
          <w:snapToGrid/>
          <w:szCs w:val="24"/>
        </w:rPr>
        <w:t>*     *     *</w:t>
      </w:r>
    </w:p>
    <w:p w14:paraId="787D575C" w14:textId="77777777" w:rsidR="00680F84" w:rsidRPr="00680F84" w:rsidRDefault="00680F84" w:rsidP="00680F84">
      <w:pPr>
        <w:widowControl/>
        <w:spacing w:after="200" w:line="276" w:lineRule="auto"/>
        <w:rPr>
          <w:rFonts w:ascii="Times New Roman" w:hAnsi="Times New Roman"/>
          <w:b/>
          <w:snapToGrid/>
          <w:szCs w:val="24"/>
        </w:rPr>
      </w:pPr>
      <w:r w:rsidRPr="00680F84">
        <w:rPr>
          <w:rFonts w:ascii="Times New Roman" w:hAnsi="Times New Roman"/>
          <w:b/>
          <w:snapToGrid/>
          <w:szCs w:val="24"/>
        </w:rPr>
        <w:t>APPENDIX F</w:t>
      </w:r>
    </w:p>
    <w:p w14:paraId="7B8D56AF" w14:textId="77777777" w:rsidR="00680F84" w:rsidRPr="00680F84" w:rsidRDefault="00680F84" w:rsidP="00680F84">
      <w:pPr>
        <w:widowControl/>
        <w:spacing w:after="200" w:line="276" w:lineRule="auto"/>
        <w:rPr>
          <w:rFonts w:ascii="Times New Roman" w:hAnsi="Times New Roman"/>
          <w:b/>
          <w:snapToGrid/>
          <w:szCs w:val="24"/>
        </w:rPr>
      </w:pPr>
      <w:r w:rsidRPr="00680F84">
        <w:rPr>
          <w:rFonts w:ascii="Times New Roman" w:hAnsi="Times New Roman"/>
          <w:b/>
          <w:snapToGrid/>
          <w:szCs w:val="24"/>
        </w:rPr>
        <w:t xml:space="preserve">Inclusionary Housing Designated Areas and Mandatory Inclusionary Housing Areas </w:t>
      </w:r>
    </w:p>
    <w:p w14:paraId="784377EC" w14:textId="77777777" w:rsidR="00680F84" w:rsidRPr="00680F84" w:rsidRDefault="00680F84" w:rsidP="00680F84">
      <w:pPr>
        <w:widowControl/>
        <w:spacing w:after="200" w:line="276" w:lineRule="auto"/>
        <w:jc w:val="center"/>
        <w:rPr>
          <w:rFonts w:ascii="Times New Roman" w:hAnsi="Times New Roman"/>
          <w:b/>
          <w:snapToGrid/>
          <w:szCs w:val="24"/>
        </w:rPr>
      </w:pPr>
      <w:r w:rsidRPr="00680F84">
        <w:rPr>
          <w:rFonts w:ascii="Times New Roman" w:hAnsi="Times New Roman"/>
          <w:b/>
          <w:snapToGrid/>
          <w:szCs w:val="24"/>
        </w:rPr>
        <w:t>*     *     *</w:t>
      </w:r>
    </w:p>
    <w:p w14:paraId="4F5C9EC8" w14:textId="77777777" w:rsidR="00680F84" w:rsidRPr="00680F84" w:rsidRDefault="00680F84" w:rsidP="00680F84">
      <w:pPr>
        <w:widowControl/>
        <w:spacing w:after="200" w:line="276" w:lineRule="auto"/>
        <w:rPr>
          <w:rFonts w:ascii="Times New Roman" w:hAnsi="Times New Roman"/>
          <w:b/>
          <w:snapToGrid/>
          <w:szCs w:val="24"/>
        </w:rPr>
      </w:pPr>
      <w:r w:rsidRPr="00680F84">
        <w:rPr>
          <w:rFonts w:ascii="Times New Roman" w:hAnsi="Times New Roman"/>
          <w:b/>
          <w:snapToGrid/>
          <w:szCs w:val="24"/>
        </w:rPr>
        <w:t>BROOKLYN</w:t>
      </w:r>
    </w:p>
    <w:p w14:paraId="2F4436D9" w14:textId="77777777" w:rsidR="00680F84" w:rsidRPr="00680F84" w:rsidRDefault="00680F84" w:rsidP="00680F84">
      <w:pPr>
        <w:widowControl/>
        <w:spacing w:after="200" w:line="276" w:lineRule="auto"/>
        <w:jc w:val="center"/>
        <w:rPr>
          <w:rFonts w:ascii="Times New Roman" w:hAnsi="Times New Roman"/>
          <w:b/>
          <w:snapToGrid/>
          <w:szCs w:val="24"/>
        </w:rPr>
      </w:pPr>
      <w:r w:rsidRPr="00680F84">
        <w:rPr>
          <w:rFonts w:ascii="Times New Roman" w:hAnsi="Times New Roman"/>
          <w:b/>
          <w:snapToGrid/>
          <w:szCs w:val="24"/>
        </w:rPr>
        <w:t>*     *     *</w:t>
      </w:r>
    </w:p>
    <w:p w14:paraId="66F8F4A7" w14:textId="77777777" w:rsidR="00680F84" w:rsidRPr="00680F84" w:rsidRDefault="00680F84" w:rsidP="00680F84">
      <w:pPr>
        <w:widowControl/>
        <w:spacing w:after="200" w:line="276" w:lineRule="auto"/>
        <w:rPr>
          <w:rFonts w:ascii="Times New Roman" w:hAnsi="Times New Roman"/>
          <w:b/>
          <w:snapToGrid/>
          <w:szCs w:val="24"/>
        </w:rPr>
      </w:pPr>
      <w:r w:rsidRPr="00680F84">
        <w:rPr>
          <w:rFonts w:ascii="Times New Roman" w:hAnsi="Times New Roman"/>
          <w:b/>
          <w:snapToGrid/>
          <w:szCs w:val="24"/>
        </w:rPr>
        <w:t>Brooklyn Community District 15</w:t>
      </w:r>
    </w:p>
    <w:p w14:paraId="77CE91FE" w14:textId="77777777" w:rsidR="00680F84" w:rsidRPr="00680F84" w:rsidRDefault="00680F84" w:rsidP="00680F84">
      <w:pPr>
        <w:widowControl/>
        <w:spacing w:after="200" w:line="276" w:lineRule="auto"/>
        <w:jc w:val="center"/>
        <w:rPr>
          <w:rFonts w:ascii="Times New Roman" w:hAnsi="Times New Roman"/>
          <w:b/>
          <w:snapToGrid/>
          <w:szCs w:val="24"/>
        </w:rPr>
      </w:pPr>
      <w:r w:rsidRPr="00680F84">
        <w:rPr>
          <w:rFonts w:ascii="Times New Roman" w:hAnsi="Times New Roman"/>
          <w:b/>
          <w:snapToGrid/>
          <w:szCs w:val="24"/>
        </w:rPr>
        <w:t>*     *     *</w:t>
      </w:r>
    </w:p>
    <w:p w14:paraId="4AC3A99F" w14:textId="77777777" w:rsidR="00680F84" w:rsidRPr="00680F84" w:rsidRDefault="00680F84" w:rsidP="00680F84">
      <w:pPr>
        <w:widowControl/>
        <w:spacing w:after="200" w:line="276" w:lineRule="auto"/>
        <w:rPr>
          <w:rFonts w:ascii="Times New Roman" w:eastAsia="Calibri" w:hAnsi="Times New Roman"/>
          <w:snapToGrid/>
          <w:szCs w:val="24"/>
        </w:rPr>
      </w:pPr>
      <w:r w:rsidRPr="00680F84">
        <w:rPr>
          <w:rFonts w:ascii="Times New Roman" w:eastAsia="Calibri" w:hAnsi="Times New Roman"/>
          <w:snapToGrid/>
          <w:szCs w:val="24"/>
          <w:u w:val="single"/>
        </w:rPr>
        <w:t>Map 2</w:t>
      </w:r>
      <w:r w:rsidRPr="00680F84">
        <w:rPr>
          <w:rFonts w:ascii="Times New Roman" w:eastAsia="Calibri" w:hAnsi="Times New Roman"/>
          <w:snapToGrid/>
          <w:szCs w:val="24"/>
        </w:rPr>
        <w:t xml:space="preserve"> – </w:t>
      </w:r>
      <w:r w:rsidRPr="00680F84">
        <w:rPr>
          <w:rFonts w:ascii="Times New Roman" w:eastAsia="Calibri" w:hAnsi="Times New Roman"/>
          <w:snapToGrid/>
          <w:szCs w:val="24"/>
          <w:u w:val="single"/>
        </w:rPr>
        <w:t>[date of adoption]</w:t>
      </w:r>
    </w:p>
    <w:p w14:paraId="5A9F58D7" w14:textId="7918A709" w:rsidR="00681097" w:rsidRDefault="00681097" w:rsidP="00F3200A">
      <w:pPr>
        <w:widowControl/>
        <w:autoSpaceDE w:val="0"/>
        <w:autoSpaceDN w:val="0"/>
        <w:adjustRightInd w:val="0"/>
        <w:rPr>
          <w:rFonts w:ascii="Times New Roman" w:eastAsiaTheme="minorHAnsi" w:hAnsi="Times New Roman"/>
          <w:snapToGrid/>
          <w:sz w:val="23"/>
          <w:szCs w:val="23"/>
        </w:rPr>
      </w:pPr>
    </w:p>
    <w:p w14:paraId="41CCF509" w14:textId="7CE7451F" w:rsidR="00680F84" w:rsidRDefault="00680F84" w:rsidP="00680F84">
      <w:pPr>
        <w:widowControl/>
        <w:autoSpaceDE w:val="0"/>
        <w:autoSpaceDN w:val="0"/>
        <w:adjustRightInd w:val="0"/>
        <w:jc w:val="center"/>
        <w:rPr>
          <w:rFonts w:ascii="Times New Roman" w:eastAsiaTheme="minorHAnsi" w:hAnsi="Times New Roman"/>
          <w:snapToGrid/>
          <w:sz w:val="23"/>
          <w:szCs w:val="23"/>
        </w:rPr>
      </w:pPr>
      <w:r w:rsidRPr="00680F84">
        <w:rPr>
          <w:rFonts w:ascii="Calibri" w:eastAsia="Calibri" w:hAnsi="Calibri"/>
          <w:noProof/>
          <w:snapToGrid/>
          <w:sz w:val="22"/>
          <w:szCs w:val="22"/>
        </w:rPr>
        <w:lastRenderedPageBreak/>
        <w:drawing>
          <wp:inline distT="0" distB="0" distL="0" distR="0" wp14:anchorId="4F53B2A4" wp14:editId="0B0E7D24">
            <wp:extent cx="4542117" cy="3619500"/>
            <wp:effectExtent l="0" t="0" r="0" b="0"/>
            <wp:docPr id="1633531669" name="Picture 163353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42117" cy="3619500"/>
                    </a:xfrm>
                    <a:prstGeom prst="rect">
                      <a:avLst/>
                    </a:prstGeom>
                  </pic:spPr>
                </pic:pic>
              </a:graphicData>
            </a:graphic>
          </wp:inline>
        </w:drawing>
      </w:r>
    </w:p>
    <w:p w14:paraId="28083173" w14:textId="18D200D3" w:rsidR="00680F84" w:rsidRPr="00E245B2" w:rsidRDefault="00680F84" w:rsidP="00E245B2">
      <w:pPr>
        <w:autoSpaceDE w:val="0"/>
        <w:autoSpaceDN w:val="0"/>
        <w:adjustRightInd w:val="0"/>
        <w:rPr>
          <w:rFonts w:ascii="Times New Roman" w:eastAsiaTheme="minorHAnsi" w:hAnsi="Times New Roman"/>
          <w:snapToGrid/>
          <w:szCs w:val="24"/>
        </w:rPr>
      </w:pPr>
    </w:p>
    <w:p w14:paraId="1E83BC9A" w14:textId="77777777" w:rsidR="00E245B2" w:rsidRDefault="00E245B2" w:rsidP="00E245B2">
      <w:pPr>
        <w:jc w:val="center"/>
        <w:rPr>
          <w:rFonts w:ascii="Times New Roman" w:eastAsia="Calibri" w:hAnsi="Times New Roman"/>
          <w:snapToGrid/>
          <w:szCs w:val="24"/>
        </w:rPr>
      </w:pPr>
    </w:p>
    <w:p w14:paraId="7362DBF3" w14:textId="340AD46A" w:rsidR="00680F84" w:rsidRPr="00680F84" w:rsidRDefault="00680F84" w:rsidP="00E245B2">
      <w:pPr>
        <w:jc w:val="center"/>
        <w:rPr>
          <w:rFonts w:ascii="Times New Roman" w:hAnsi="Times New Roman"/>
          <w:bCs/>
          <w:snapToGrid/>
          <w:szCs w:val="24"/>
        </w:rPr>
      </w:pPr>
      <w:r w:rsidRPr="00680F84">
        <w:rPr>
          <w:rFonts w:ascii="Times New Roman" w:eastAsia="Calibri" w:hAnsi="Times New Roman"/>
          <w:snapToGrid/>
          <w:szCs w:val="24"/>
        </w:rPr>
        <w:t xml:space="preserve">Portion of Community District </w:t>
      </w:r>
      <w:r w:rsidRPr="00680F84">
        <w:rPr>
          <w:rFonts w:ascii="Times New Roman" w:hAnsi="Times New Roman"/>
          <w:bCs/>
          <w:snapToGrid/>
          <w:szCs w:val="24"/>
        </w:rPr>
        <w:t>15, Brooklyn</w:t>
      </w:r>
    </w:p>
    <w:p w14:paraId="6AC4F011" w14:textId="77777777" w:rsidR="00E245B2" w:rsidRDefault="00E245B2" w:rsidP="00E245B2">
      <w:pPr>
        <w:jc w:val="center"/>
        <w:rPr>
          <w:rFonts w:ascii="Times New Roman" w:hAnsi="Times New Roman"/>
          <w:b/>
          <w:snapToGrid/>
          <w:szCs w:val="24"/>
        </w:rPr>
      </w:pPr>
    </w:p>
    <w:p w14:paraId="24801842" w14:textId="04A9378E" w:rsidR="00680F84" w:rsidRPr="00680F84" w:rsidRDefault="00680F84" w:rsidP="00E245B2">
      <w:pPr>
        <w:jc w:val="center"/>
        <w:rPr>
          <w:rFonts w:ascii="Times New Roman" w:hAnsi="Times New Roman"/>
          <w:b/>
          <w:snapToGrid/>
          <w:szCs w:val="24"/>
        </w:rPr>
      </w:pPr>
      <w:r w:rsidRPr="00680F84">
        <w:rPr>
          <w:rFonts w:ascii="Times New Roman" w:hAnsi="Times New Roman"/>
          <w:b/>
          <w:snapToGrid/>
          <w:szCs w:val="24"/>
        </w:rPr>
        <w:t>*     *     *</w:t>
      </w:r>
    </w:p>
    <w:p w14:paraId="3387F57C" w14:textId="77777777" w:rsidR="00E245B2" w:rsidRDefault="00E245B2" w:rsidP="00E245B2">
      <w:pPr>
        <w:jc w:val="both"/>
        <w:rPr>
          <w:rFonts w:ascii="Times New Roman" w:hAnsi="Times New Roman"/>
          <w:szCs w:val="24"/>
        </w:rPr>
      </w:pPr>
    </w:p>
    <w:p w14:paraId="25EC18C0" w14:textId="788F7BA9" w:rsidR="001272DA" w:rsidRPr="001A6466" w:rsidRDefault="001272DA" w:rsidP="00E245B2">
      <w:pPr>
        <w:jc w:val="both"/>
        <w:rPr>
          <w:rFonts w:ascii="Times New Roman" w:hAnsi="Times New Roman"/>
          <w:szCs w:val="24"/>
        </w:rPr>
      </w:pPr>
      <w:r w:rsidRPr="001A6466">
        <w:rPr>
          <w:rFonts w:ascii="Times New Roman" w:hAnsi="Times New Roman"/>
          <w:szCs w:val="24"/>
        </w:rPr>
        <w:t>Adopted.</w:t>
      </w:r>
    </w:p>
    <w:p w14:paraId="6D7E447B" w14:textId="77777777" w:rsidR="001272DA" w:rsidRPr="001A6466" w:rsidRDefault="001272DA" w:rsidP="001272DA">
      <w:pPr>
        <w:jc w:val="both"/>
        <w:rPr>
          <w:rFonts w:ascii="Times New Roman" w:hAnsi="Times New Roman"/>
          <w:szCs w:val="24"/>
        </w:rPr>
      </w:pPr>
    </w:p>
    <w:p w14:paraId="20160E82" w14:textId="77777777" w:rsidR="001272DA" w:rsidRPr="001A6466" w:rsidRDefault="00F3200A" w:rsidP="001272DA">
      <w:pPr>
        <w:jc w:val="both"/>
        <w:rPr>
          <w:rFonts w:ascii="Times New Roman" w:hAnsi="Times New Roman"/>
          <w:szCs w:val="24"/>
        </w:rPr>
      </w:pPr>
      <w:r>
        <w:rPr>
          <w:rFonts w:ascii="Times New Roman" w:hAnsi="Times New Roman"/>
          <w:szCs w:val="24"/>
        </w:rPr>
        <w:tab/>
        <w:t>Office of the City Clerk,</w:t>
      </w:r>
      <w:r w:rsidR="001272DA" w:rsidRPr="001A6466">
        <w:rPr>
          <w:rFonts w:ascii="Times New Roman" w:hAnsi="Times New Roman"/>
          <w:szCs w:val="24"/>
        </w:rPr>
        <w:t>}</w:t>
      </w:r>
    </w:p>
    <w:p w14:paraId="09375364" w14:textId="77777777" w:rsidR="001272DA" w:rsidRPr="001A6466" w:rsidRDefault="00F3200A" w:rsidP="001272DA">
      <w:pPr>
        <w:ind w:firstLine="720"/>
        <w:jc w:val="both"/>
        <w:rPr>
          <w:rFonts w:ascii="Times New Roman" w:hAnsi="Times New Roman"/>
          <w:szCs w:val="24"/>
        </w:rPr>
      </w:pPr>
      <w:r>
        <w:rPr>
          <w:rFonts w:ascii="Times New Roman" w:hAnsi="Times New Roman"/>
          <w:szCs w:val="24"/>
        </w:rPr>
        <w:t>The City of New York,</w:t>
      </w:r>
      <w:r w:rsidR="001272DA" w:rsidRPr="001A6466">
        <w:rPr>
          <w:rFonts w:ascii="Times New Roman" w:hAnsi="Times New Roman"/>
          <w:szCs w:val="24"/>
        </w:rPr>
        <w:t>} ss.:</w:t>
      </w:r>
    </w:p>
    <w:p w14:paraId="2A86E5B7" w14:textId="77777777" w:rsidR="001272DA" w:rsidRPr="001A6466" w:rsidRDefault="001272DA" w:rsidP="001272DA">
      <w:pPr>
        <w:jc w:val="both"/>
        <w:rPr>
          <w:rFonts w:ascii="Times New Roman" w:hAnsi="Times New Roman"/>
          <w:szCs w:val="24"/>
        </w:rPr>
      </w:pPr>
    </w:p>
    <w:p w14:paraId="142774C6" w14:textId="34324692" w:rsidR="001272DA" w:rsidRPr="001A6466" w:rsidRDefault="001272DA" w:rsidP="001272DA">
      <w:pPr>
        <w:ind w:firstLine="1440"/>
        <w:jc w:val="both"/>
        <w:rPr>
          <w:rFonts w:ascii="Times New Roman" w:hAnsi="Times New Roman"/>
          <w:szCs w:val="24"/>
        </w:rPr>
      </w:pPr>
      <w:r w:rsidRPr="001A6466">
        <w:rPr>
          <w:rFonts w:ascii="Times New Roman" w:hAnsi="Times New Roman"/>
          <w:szCs w:val="24"/>
        </w:rPr>
        <w:t>I hereby certify that the foregoing is a true copy of a Resolution passed by The Council of The City of New York on</w:t>
      </w:r>
      <w:r w:rsidR="007913C5">
        <w:rPr>
          <w:rFonts w:ascii="Times New Roman" w:hAnsi="Times New Roman"/>
          <w:szCs w:val="24"/>
        </w:rPr>
        <w:t xml:space="preserve"> </w:t>
      </w:r>
      <w:r w:rsidR="0030713A">
        <w:rPr>
          <w:rFonts w:ascii="Times New Roman" w:hAnsi="Times New Roman"/>
          <w:szCs w:val="24"/>
        </w:rPr>
        <w:t>_</w:t>
      </w:r>
      <w:r w:rsidR="00E245B2">
        <w:rPr>
          <w:rFonts w:ascii="Times New Roman" w:hAnsi="Times New Roman"/>
          <w:szCs w:val="24"/>
        </w:rPr>
        <w:t>__________</w:t>
      </w:r>
      <w:r>
        <w:rPr>
          <w:rFonts w:ascii="Times New Roman" w:hAnsi="Times New Roman"/>
          <w:szCs w:val="24"/>
        </w:rPr>
        <w:t>,</w:t>
      </w:r>
      <w:r w:rsidRPr="001A6466">
        <w:rPr>
          <w:rFonts w:ascii="Times New Roman" w:hAnsi="Times New Roman"/>
          <w:szCs w:val="24"/>
        </w:rPr>
        <w:t xml:space="preserve"> 20</w:t>
      </w:r>
      <w:r>
        <w:rPr>
          <w:rFonts w:ascii="Times New Roman" w:hAnsi="Times New Roman"/>
          <w:szCs w:val="24"/>
        </w:rPr>
        <w:t>2</w:t>
      </w:r>
      <w:r w:rsidR="00E245B2">
        <w:rPr>
          <w:rFonts w:ascii="Times New Roman" w:hAnsi="Times New Roman"/>
          <w:szCs w:val="24"/>
        </w:rPr>
        <w:t>2</w:t>
      </w:r>
      <w:r w:rsidRPr="001A6466">
        <w:rPr>
          <w:rFonts w:ascii="Times New Roman" w:hAnsi="Times New Roman"/>
          <w:szCs w:val="24"/>
        </w:rPr>
        <w:t>, on file in this office.</w:t>
      </w:r>
    </w:p>
    <w:p w14:paraId="509DF94F" w14:textId="77777777" w:rsidR="001272DA" w:rsidRPr="001A6466" w:rsidRDefault="001272DA" w:rsidP="001272DA">
      <w:pPr>
        <w:tabs>
          <w:tab w:val="left" w:pos="-1440"/>
        </w:tabs>
        <w:rPr>
          <w:rFonts w:ascii="Times New Roman" w:hAnsi="Times New Roman"/>
          <w:szCs w:val="24"/>
        </w:rPr>
      </w:pPr>
    </w:p>
    <w:p w14:paraId="57721C19" w14:textId="67E57EC5" w:rsidR="001272DA" w:rsidRDefault="001272DA" w:rsidP="001272DA">
      <w:pPr>
        <w:tabs>
          <w:tab w:val="left" w:pos="-1440"/>
        </w:tabs>
        <w:rPr>
          <w:rFonts w:ascii="Times New Roman" w:hAnsi="Times New Roman"/>
          <w:szCs w:val="24"/>
        </w:rPr>
      </w:pPr>
    </w:p>
    <w:p w14:paraId="4C3E9345" w14:textId="2CDD680C" w:rsidR="00681097" w:rsidRDefault="00681097" w:rsidP="001272DA">
      <w:pPr>
        <w:tabs>
          <w:tab w:val="left" w:pos="-1440"/>
        </w:tabs>
        <w:rPr>
          <w:rFonts w:ascii="Times New Roman" w:hAnsi="Times New Roman"/>
          <w:szCs w:val="24"/>
        </w:rPr>
      </w:pPr>
    </w:p>
    <w:p w14:paraId="44ED6E46" w14:textId="77777777" w:rsidR="00E245B2" w:rsidRPr="001A6466" w:rsidRDefault="00E245B2" w:rsidP="001272DA">
      <w:pPr>
        <w:tabs>
          <w:tab w:val="left" w:pos="-1440"/>
        </w:tabs>
        <w:rPr>
          <w:rFonts w:ascii="Times New Roman" w:hAnsi="Times New Roman"/>
          <w:szCs w:val="24"/>
        </w:rPr>
      </w:pPr>
    </w:p>
    <w:p w14:paraId="4FACC119" w14:textId="77777777" w:rsidR="001272DA" w:rsidRPr="001A6466" w:rsidRDefault="001272DA" w:rsidP="001272DA">
      <w:pPr>
        <w:tabs>
          <w:tab w:val="left" w:pos="-1440"/>
        </w:tabs>
        <w:jc w:val="right"/>
        <w:rPr>
          <w:rFonts w:ascii="Times New Roman" w:hAnsi="Times New Roman"/>
          <w:szCs w:val="24"/>
        </w:rPr>
      </w:pPr>
      <w:r w:rsidRPr="001A6466">
        <w:rPr>
          <w:rFonts w:ascii="Times New Roman" w:hAnsi="Times New Roman"/>
          <w:szCs w:val="24"/>
        </w:rPr>
        <w:t>.....................................................</w:t>
      </w:r>
    </w:p>
    <w:p w14:paraId="01EA4DC0" w14:textId="122D8A27" w:rsidR="001E653C" w:rsidRPr="00E245B2" w:rsidRDefault="001272DA" w:rsidP="00E245B2">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1E653C" w:rsidRPr="00E245B2" w:rsidSect="002160BE">
      <w:headerReference w:type="default" r:id="rId9"/>
      <w:footerReference w:type="even" r:id="rId10"/>
      <w:footerReference w:type="default" r:id="rId11"/>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8100" w14:textId="77777777" w:rsidR="001C323E" w:rsidRDefault="001C323E" w:rsidP="00FD5A8D">
      <w:r>
        <w:separator/>
      </w:r>
    </w:p>
  </w:endnote>
  <w:endnote w:type="continuationSeparator" w:id="0">
    <w:p w14:paraId="483FEAB5" w14:textId="77777777" w:rsidR="001C323E" w:rsidRDefault="001C323E" w:rsidP="00F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39B2" w14:textId="77777777" w:rsidR="00416314" w:rsidRDefault="00416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E34E8" w14:textId="77777777" w:rsidR="00416314" w:rsidRDefault="00416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1BC8" w14:textId="77777777" w:rsidR="00416314" w:rsidRDefault="00416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C9DA" w14:textId="77777777" w:rsidR="001C323E" w:rsidRDefault="001C323E" w:rsidP="00FD5A8D">
      <w:r>
        <w:separator/>
      </w:r>
    </w:p>
  </w:footnote>
  <w:footnote w:type="continuationSeparator" w:id="0">
    <w:p w14:paraId="48370232" w14:textId="77777777" w:rsidR="001C323E" w:rsidRDefault="001C323E" w:rsidP="00FD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3DB" w14:textId="373015BB" w:rsidR="00416314" w:rsidRPr="00D90F5C" w:rsidRDefault="00416314">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7F0461">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E245B2">
      <w:rPr>
        <w:rFonts w:ascii="Times New Roman" w:hAnsi="Times New Roman"/>
        <w:b/>
        <w:bCs/>
        <w:szCs w:val="24"/>
      </w:rPr>
      <w:t>3</w:t>
    </w:r>
  </w:p>
  <w:p w14:paraId="2605467E" w14:textId="07EBBE1C" w:rsidR="00416314" w:rsidRDefault="00416314">
    <w:pPr>
      <w:pStyle w:val="Header"/>
      <w:rPr>
        <w:rFonts w:ascii="Times New Roman" w:hAnsi="Times New Roman"/>
        <w:b/>
        <w:bCs/>
        <w:szCs w:val="24"/>
      </w:rPr>
    </w:pPr>
    <w:r w:rsidRPr="003D07F5">
      <w:rPr>
        <w:rFonts w:ascii="Times New Roman" w:hAnsi="Times New Roman"/>
        <w:b/>
        <w:bCs/>
        <w:szCs w:val="24"/>
      </w:rPr>
      <w:t xml:space="preserve">N </w:t>
    </w:r>
    <w:r w:rsidR="00E245B2">
      <w:rPr>
        <w:rFonts w:ascii="Times New Roman" w:hAnsi="Times New Roman"/>
        <w:b/>
        <w:bCs/>
        <w:szCs w:val="24"/>
      </w:rPr>
      <w:t>210240 ZRK</w:t>
    </w:r>
  </w:p>
  <w:p w14:paraId="336E1083" w14:textId="45592A85" w:rsidR="00416314" w:rsidRDefault="00416314">
    <w:pPr>
      <w:pStyle w:val="Header"/>
      <w:rPr>
        <w:rFonts w:ascii="Times New Roman" w:hAnsi="Times New Roman"/>
        <w:b/>
        <w:bCs/>
        <w:szCs w:val="24"/>
      </w:rPr>
    </w:pPr>
    <w:r w:rsidRPr="00D90F5C">
      <w:rPr>
        <w:rFonts w:ascii="Times New Roman" w:hAnsi="Times New Roman"/>
        <w:b/>
        <w:bCs/>
        <w:szCs w:val="24"/>
      </w:rPr>
      <w:t xml:space="preserve">Res. No. </w:t>
    </w:r>
    <w:r w:rsidR="00B73BB3">
      <w:rPr>
        <w:rFonts w:ascii="Times New Roman" w:hAnsi="Times New Roman"/>
        <w:b/>
        <w:bCs/>
        <w:szCs w:val="24"/>
      </w:rPr>
      <w:t>____</w:t>
    </w:r>
    <w:r w:rsidR="00D16E17">
      <w:rPr>
        <w:rFonts w:ascii="Times New Roman" w:hAnsi="Times New Roman"/>
        <w:b/>
        <w:bCs/>
        <w:szCs w:val="24"/>
      </w:rPr>
      <w:t xml:space="preserve"> </w:t>
    </w:r>
    <w:r w:rsidRPr="00D90F5C">
      <w:rPr>
        <w:rFonts w:ascii="Times New Roman" w:hAnsi="Times New Roman"/>
        <w:b/>
        <w:bCs/>
        <w:szCs w:val="24"/>
      </w:rPr>
      <w:t>(</w:t>
    </w:r>
    <w:r w:rsidR="00E245B2">
      <w:rPr>
        <w:rFonts w:ascii="Times New Roman" w:hAnsi="Times New Roman"/>
        <w:b/>
        <w:bCs/>
        <w:szCs w:val="24"/>
      </w:rPr>
      <w:t xml:space="preserve">Pre. </w:t>
    </w:r>
    <w:r w:rsidRPr="00D90F5C">
      <w:rPr>
        <w:rFonts w:ascii="Times New Roman" w:hAnsi="Times New Roman"/>
        <w:b/>
        <w:bCs/>
        <w:szCs w:val="24"/>
      </w:rPr>
      <w:t xml:space="preserve">L.U. No. </w:t>
    </w:r>
    <w:r w:rsidR="00F965F5">
      <w:rPr>
        <w:rFonts w:ascii="Times New Roman" w:hAnsi="Times New Roman"/>
        <w:b/>
        <w:bCs/>
        <w:szCs w:val="24"/>
      </w:rPr>
      <w:t>11</w:t>
    </w:r>
    <w:r w:rsidR="00D16E17">
      <w:rPr>
        <w:rFonts w:ascii="Times New Roman" w:hAnsi="Times New Roman"/>
        <w:b/>
        <w:bCs/>
        <w:szCs w:val="24"/>
      </w:rPr>
      <w:t>)</w:t>
    </w:r>
  </w:p>
  <w:p w14:paraId="207C4909" w14:textId="77777777" w:rsidR="00416314" w:rsidRDefault="00416314">
    <w:pPr>
      <w:pStyle w:val="Header"/>
      <w:rPr>
        <w:rFonts w:ascii="Times New Roman" w:hAnsi="Times New Roman"/>
        <w:b/>
        <w:bCs/>
        <w:szCs w:val="24"/>
      </w:rPr>
    </w:pPr>
  </w:p>
  <w:p w14:paraId="5B0A90C5" w14:textId="77777777" w:rsidR="00416314" w:rsidRPr="00D90F5C" w:rsidRDefault="00416314">
    <w:pPr>
      <w:pStyle w:val="Header"/>
      <w:rPr>
        <w:rFonts w:ascii="Times New Roman" w:hAnsi="Times New Roman"/>
        <w:b/>
        <w:bCs/>
        <w:szCs w:val="24"/>
      </w:rPr>
    </w:pPr>
  </w:p>
  <w:p w14:paraId="3F60BFBD" w14:textId="77777777" w:rsidR="00416314" w:rsidRDefault="00416314">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2" w15:restartNumberingAfterBreak="0">
    <w:nsid w:val="00000403"/>
    <w:multiLevelType w:val="multilevel"/>
    <w:tmpl w:val="00000886"/>
    <w:lvl w:ilvl="0">
      <w:start w:val="1"/>
      <w:numFmt w:val="decimal"/>
      <w:lvlText w:val="%1."/>
      <w:lvlJc w:val="left"/>
      <w:pPr>
        <w:ind w:left="820" w:hanging="720"/>
      </w:pPr>
      <w:rPr>
        <w:rFonts w:ascii="Times New Roman" w:hAnsi="Times New Roman" w:cs="Times New Roman"/>
        <w:b w:val="0"/>
        <w:bCs w:val="0"/>
        <w:spacing w:val="-3"/>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15:restartNumberingAfterBreak="0">
    <w:nsid w:val="00000404"/>
    <w:multiLevelType w:val="multilevel"/>
    <w:tmpl w:val="00000887"/>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4" w15:restartNumberingAfterBreak="0">
    <w:nsid w:val="3FF42D2E"/>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15:restartNumberingAfterBreak="0">
    <w:nsid w:val="5EBA616B"/>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DA"/>
    <w:rsid w:val="00047310"/>
    <w:rsid w:val="00064DBD"/>
    <w:rsid w:val="000B2201"/>
    <w:rsid w:val="000C076F"/>
    <w:rsid w:val="000C1357"/>
    <w:rsid w:val="000D46A0"/>
    <w:rsid w:val="000E5725"/>
    <w:rsid w:val="001272DA"/>
    <w:rsid w:val="00140E22"/>
    <w:rsid w:val="00141856"/>
    <w:rsid w:val="00177305"/>
    <w:rsid w:val="00181149"/>
    <w:rsid w:val="0019041C"/>
    <w:rsid w:val="00194E6D"/>
    <w:rsid w:val="001C1870"/>
    <w:rsid w:val="001C323E"/>
    <w:rsid w:val="001C7241"/>
    <w:rsid w:val="001E4CA6"/>
    <w:rsid w:val="001E653C"/>
    <w:rsid w:val="002160BE"/>
    <w:rsid w:val="00235830"/>
    <w:rsid w:val="00285826"/>
    <w:rsid w:val="0030713A"/>
    <w:rsid w:val="003101CF"/>
    <w:rsid w:val="00332243"/>
    <w:rsid w:val="00336A0E"/>
    <w:rsid w:val="003439D4"/>
    <w:rsid w:val="00365C30"/>
    <w:rsid w:val="00380A9D"/>
    <w:rsid w:val="00381058"/>
    <w:rsid w:val="003C02FE"/>
    <w:rsid w:val="003D07F5"/>
    <w:rsid w:val="004011DC"/>
    <w:rsid w:val="00404EEE"/>
    <w:rsid w:val="00416314"/>
    <w:rsid w:val="00475FFB"/>
    <w:rsid w:val="004E06BF"/>
    <w:rsid w:val="004E65F1"/>
    <w:rsid w:val="00520637"/>
    <w:rsid w:val="00550454"/>
    <w:rsid w:val="00556E43"/>
    <w:rsid w:val="0059625B"/>
    <w:rsid w:val="005A3706"/>
    <w:rsid w:val="005C431C"/>
    <w:rsid w:val="005E3FE7"/>
    <w:rsid w:val="00602DDB"/>
    <w:rsid w:val="00603AA2"/>
    <w:rsid w:val="00655EB4"/>
    <w:rsid w:val="00657971"/>
    <w:rsid w:val="00671CDB"/>
    <w:rsid w:val="00680F84"/>
    <w:rsid w:val="00681097"/>
    <w:rsid w:val="006C33AD"/>
    <w:rsid w:val="006E7A80"/>
    <w:rsid w:val="006F68A1"/>
    <w:rsid w:val="00715F56"/>
    <w:rsid w:val="007913C5"/>
    <w:rsid w:val="007935A4"/>
    <w:rsid w:val="007940C3"/>
    <w:rsid w:val="007E7BB3"/>
    <w:rsid w:val="007F0461"/>
    <w:rsid w:val="008017E1"/>
    <w:rsid w:val="008054B6"/>
    <w:rsid w:val="008A22F8"/>
    <w:rsid w:val="008A744B"/>
    <w:rsid w:val="008B4AFB"/>
    <w:rsid w:val="008B791A"/>
    <w:rsid w:val="008C2F98"/>
    <w:rsid w:val="009924DD"/>
    <w:rsid w:val="009C1B1E"/>
    <w:rsid w:val="00A07C49"/>
    <w:rsid w:val="00AA06F2"/>
    <w:rsid w:val="00AA3B04"/>
    <w:rsid w:val="00AB3FB8"/>
    <w:rsid w:val="00AB55D2"/>
    <w:rsid w:val="00AC6070"/>
    <w:rsid w:val="00AD4EBF"/>
    <w:rsid w:val="00AF4406"/>
    <w:rsid w:val="00B03E0D"/>
    <w:rsid w:val="00B3151D"/>
    <w:rsid w:val="00B73BB3"/>
    <w:rsid w:val="00B8522C"/>
    <w:rsid w:val="00B86EC9"/>
    <w:rsid w:val="00BD2C57"/>
    <w:rsid w:val="00BD7F9B"/>
    <w:rsid w:val="00BF512B"/>
    <w:rsid w:val="00C04AFA"/>
    <w:rsid w:val="00C35E8C"/>
    <w:rsid w:val="00C9407D"/>
    <w:rsid w:val="00CE4B45"/>
    <w:rsid w:val="00D055C2"/>
    <w:rsid w:val="00D10A00"/>
    <w:rsid w:val="00D154C3"/>
    <w:rsid w:val="00D16E17"/>
    <w:rsid w:val="00D3051F"/>
    <w:rsid w:val="00D9178E"/>
    <w:rsid w:val="00D94493"/>
    <w:rsid w:val="00DC7E60"/>
    <w:rsid w:val="00DE76E8"/>
    <w:rsid w:val="00DE793E"/>
    <w:rsid w:val="00DF30AC"/>
    <w:rsid w:val="00E245B2"/>
    <w:rsid w:val="00E46431"/>
    <w:rsid w:val="00EA0CC3"/>
    <w:rsid w:val="00F00DAA"/>
    <w:rsid w:val="00F267E3"/>
    <w:rsid w:val="00F3200A"/>
    <w:rsid w:val="00F720D6"/>
    <w:rsid w:val="00F81ECF"/>
    <w:rsid w:val="00F92A25"/>
    <w:rsid w:val="00F965F5"/>
    <w:rsid w:val="00FB4C22"/>
    <w:rsid w:val="00FD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6CD4"/>
  <w15:chartTrackingRefBased/>
  <w15:docId w15:val="{E91F5D52-2F75-4B02-BD41-57325A8A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D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8522C"/>
    <w:pPr>
      <w:widowControl/>
      <w:autoSpaceDE w:val="0"/>
      <w:autoSpaceDN w:val="0"/>
      <w:adjustRightInd w:val="0"/>
      <w:ind w:left="160"/>
      <w:outlineLvl w:val="0"/>
    </w:pPr>
    <w:rPr>
      <w:rFonts w:ascii="Times New Roman" w:eastAsiaTheme="minorHAnsi" w:hAnsi="Times New Roman"/>
      <w:b/>
      <w:bCs/>
      <w:snapToGrid/>
      <w:szCs w:val="24"/>
      <w:u w:val="single"/>
    </w:rPr>
  </w:style>
  <w:style w:type="paragraph" w:styleId="Heading2">
    <w:name w:val="heading 2"/>
    <w:basedOn w:val="Normal"/>
    <w:next w:val="Normal"/>
    <w:link w:val="Heading2Char"/>
    <w:unhideWhenUsed/>
    <w:qFormat/>
    <w:rsid w:val="00380A9D"/>
    <w:pPr>
      <w:autoSpaceDE w:val="0"/>
      <w:autoSpaceDN w:val="0"/>
      <w:adjustRightInd w:val="0"/>
      <w:outlineLvl w:val="1"/>
    </w:pPr>
    <w:rPr>
      <w:rFonts w:ascii="Times New Roman" w:eastAsia="MS Mincho" w:hAnsi="Times New Roman"/>
      <w:b/>
      <w:bCs/>
      <w:snapToGrid/>
      <w:sz w:val="22"/>
      <w:szCs w:val="24"/>
    </w:rPr>
  </w:style>
  <w:style w:type="paragraph" w:styleId="Heading3">
    <w:name w:val="heading 3"/>
    <w:basedOn w:val="Normal"/>
    <w:next w:val="Normal"/>
    <w:link w:val="Heading3Char"/>
    <w:unhideWhenUsed/>
    <w:qFormat/>
    <w:rsid w:val="00380A9D"/>
    <w:pPr>
      <w:autoSpaceDE w:val="0"/>
      <w:autoSpaceDN w:val="0"/>
      <w:adjustRightInd w:val="0"/>
      <w:outlineLvl w:val="2"/>
    </w:pPr>
    <w:rPr>
      <w:rFonts w:ascii="Times New Roman" w:eastAsia="MS Mincho" w:hAnsi="Times New Roman"/>
      <w:b/>
      <w:snapToGrid/>
      <w:sz w:val="22"/>
      <w:szCs w:val="24"/>
    </w:rPr>
  </w:style>
  <w:style w:type="paragraph" w:styleId="Heading4">
    <w:name w:val="heading 4"/>
    <w:basedOn w:val="Heading3"/>
    <w:next w:val="Normal"/>
    <w:link w:val="Heading4Char"/>
    <w:unhideWhenUsed/>
    <w:qFormat/>
    <w:rsid w:val="00380A9D"/>
    <w:pPr>
      <w:outlineLvl w:val="3"/>
    </w:pPr>
  </w:style>
  <w:style w:type="paragraph" w:styleId="Heading5">
    <w:name w:val="heading 5"/>
    <w:basedOn w:val="Normal"/>
    <w:next w:val="Normal"/>
    <w:link w:val="Heading5Char"/>
    <w:semiHidden/>
    <w:unhideWhenUsed/>
    <w:qFormat/>
    <w:rsid w:val="00380A9D"/>
    <w:pPr>
      <w:keepNext/>
      <w:keepLines/>
      <w:widowControl/>
      <w:spacing w:before="40" w:line="259" w:lineRule="auto"/>
      <w:outlineLvl w:val="4"/>
    </w:pPr>
    <w:rPr>
      <w:rFonts w:ascii="Calibri" w:eastAsia="MS Gothic" w:hAnsi="Calibri"/>
      <w:b/>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72DA"/>
    <w:pPr>
      <w:tabs>
        <w:tab w:val="left" w:pos="720"/>
        <w:tab w:val="left" w:pos="7560"/>
      </w:tabs>
      <w:jc w:val="both"/>
    </w:pPr>
    <w:rPr>
      <w:rFonts w:ascii="Times New Roman" w:hAnsi="Times New Roman"/>
    </w:rPr>
  </w:style>
  <w:style w:type="character" w:customStyle="1" w:styleId="BodyTextChar">
    <w:name w:val="Body Text Char"/>
    <w:basedOn w:val="DefaultParagraphFont"/>
    <w:link w:val="BodyText"/>
    <w:rsid w:val="001272DA"/>
    <w:rPr>
      <w:rFonts w:ascii="Times New Roman" w:eastAsia="Times New Roman" w:hAnsi="Times New Roman" w:cs="Times New Roman"/>
      <w:snapToGrid w:val="0"/>
      <w:sz w:val="24"/>
      <w:szCs w:val="20"/>
    </w:rPr>
  </w:style>
  <w:style w:type="paragraph" w:styleId="Header">
    <w:name w:val="header"/>
    <w:basedOn w:val="Normal"/>
    <w:link w:val="HeaderChar"/>
    <w:rsid w:val="001272DA"/>
    <w:pPr>
      <w:tabs>
        <w:tab w:val="center" w:pos="4320"/>
        <w:tab w:val="right" w:pos="8640"/>
      </w:tabs>
    </w:pPr>
  </w:style>
  <w:style w:type="character" w:customStyle="1" w:styleId="HeaderChar">
    <w:name w:val="Header Char"/>
    <w:basedOn w:val="DefaultParagraphFont"/>
    <w:link w:val="Header"/>
    <w:rsid w:val="001272DA"/>
    <w:rPr>
      <w:rFonts w:ascii="Courier" w:eastAsia="Times New Roman" w:hAnsi="Courier" w:cs="Times New Roman"/>
      <w:snapToGrid w:val="0"/>
      <w:sz w:val="24"/>
      <w:szCs w:val="20"/>
    </w:rPr>
  </w:style>
  <w:style w:type="paragraph" w:styleId="Footer">
    <w:name w:val="footer"/>
    <w:basedOn w:val="Normal"/>
    <w:link w:val="FooterChar"/>
    <w:rsid w:val="001272DA"/>
    <w:pPr>
      <w:tabs>
        <w:tab w:val="center" w:pos="4320"/>
        <w:tab w:val="right" w:pos="8640"/>
      </w:tabs>
    </w:pPr>
  </w:style>
  <w:style w:type="character" w:customStyle="1" w:styleId="FooterChar">
    <w:name w:val="Footer Char"/>
    <w:basedOn w:val="DefaultParagraphFont"/>
    <w:link w:val="Footer"/>
    <w:rsid w:val="001272DA"/>
    <w:rPr>
      <w:rFonts w:ascii="Courier" w:eastAsia="Times New Roman" w:hAnsi="Courier" w:cs="Times New Roman"/>
      <w:snapToGrid w:val="0"/>
      <w:sz w:val="24"/>
      <w:szCs w:val="20"/>
    </w:rPr>
  </w:style>
  <w:style w:type="character" w:styleId="PageNumber">
    <w:name w:val="page number"/>
    <w:basedOn w:val="DefaultParagraphFont"/>
    <w:rsid w:val="001272DA"/>
  </w:style>
  <w:style w:type="paragraph" w:styleId="ListParagraph">
    <w:name w:val="List Paragraph"/>
    <w:basedOn w:val="Normal"/>
    <w:uiPriority w:val="34"/>
    <w:qFormat/>
    <w:rsid w:val="001272DA"/>
    <w:pPr>
      <w:widowControl/>
      <w:ind w:left="720"/>
    </w:pPr>
    <w:rPr>
      <w:rFonts w:ascii="Arial" w:hAnsi="Arial"/>
      <w:snapToGrid/>
      <w:sz w:val="20"/>
    </w:rPr>
  </w:style>
  <w:style w:type="paragraph" w:styleId="NoSpacing">
    <w:name w:val="No Spacing"/>
    <w:uiPriority w:val="1"/>
    <w:qFormat/>
    <w:rsid w:val="001272DA"/>
    <w:pPr>
      <w:spacing w:after="0" w:line="240" w:lineRule="auto"/>
    </w:pPr>
    <w:rPr>
      <w:rFonts w:ascii="Calibri" w:eastAsia="Calibri" w:hAnsi="Calibri" w:cs="Times New Roman"/>
    </w:rPr>
  </w:style>
  <w:style w:type="paragraph" w:styleId="NormalWeb">
    <w:name w:val="Normal (Web)"/>
    <w:basedOn w:val="Normal"/>
    <w:uiPriority w:val="99"/>
    <w:rsid w:val="001272DA"/>
    <w:pPr>
      <w:widowControl/>
      <w:spacing w:line="280" w:lineRule="atLeast"/>
    </w:pPr>
    <w:rPr>
      <w:rFonts w:ascii="Times New Roman" w:hAnsi="Times New Roman"/>
      <w:snapToGrid/>
      <w:szCs w:val="24"/>
    </w:rPr>
  </w:style>
  <w:style w:type="paragraph" w:customStyle="1" w:styleId="Default">
    <w:name w:val="Default"/>
    <w:rsid w:val="00D917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8522C"/>
    <w:rPr>
      <w:rFonts w:ascii="Times New Roman" w:hAnsi="Times New Roman" w:cs="Times New Roman"/>
      <w:b/>
      <w:bCs/>
      <w:sz w:val="24"/>
      <w:szCs w:val="24"/>
      <w:u w:val="single"/>
    </w:rPr>
  </w:style>
  <w:style w:type="numbering" w:customStyle="1" w:styleId="NoList1">
    <w:name w:val="No List1"/>
    <w:next w:val="NoList"/>
    <w:uiPriority w:val="99"/>
    <w:semiHidden/>
    <w:unhideWhenUsed/>
    <w:rsid w:val="00B8522C"/>
  </w:style>
  <w:style w:type="numbering" w:customStyle="1" w:styleId="NoList11">
    <w:name w:val="No List11"/>
    <w:next w:val="NoList"/>
    <w:uiPriority w:val="99"/>
    <w:semiHidden/>
    <w:unhideWhenUsed/>
    <w:rsid w:val="00B8522C"/>
  </w:style>
  <w:style w:type="paragraph" w:customStyle="1" w:styleId="TableParagraph">
    <w:name w:val="Table Paragraph"/>
    <w:basedOn w:val="Normal"/>
    <w:uiPriority w:val="1"/>
    <w:qFormat/>
    <w:rsid w:val="00B8522C"/>
    <w:pPr>
      <w:widowControl/>
      <w:autoSpaceDE w:val="0"/>
      <w:autoSpaceDN w:val="0"/>
      <w:adjustRightInd w:val="0"/>
      <w:ind w:left="107"/>
    </w:pPr>
    <w:rPr>
      <w:rFonts w:ascii="Times New Roman" w:eastAsiaTheme="minorHAnsi" w:hAnsi="Times New Roman"/>
      <w:snapToGrid/>
      <w:szCs w:val="24"/>
      <w:u w:val="single"/>
    </w:rPr>
  </w:style>
  <w:style w:type="character" w:customStyle="1" w:styleId="Heading2Char">
    <w:name w:val="Heading 2 Char"/>
    <w:basedOn w:val="DefaultParagraphFont"/>
    <w:link w:val="Heading2"/>
    <w:rsid w:val="00380A9D"/>
    <w:rPr>
      <w:rFonts w:ascii="Times New Roman" w:eastAsia="MS Mincho" w:hAnsi="Times New Roman" w:cs="Times New Roman"/>
      <w:b/>
      <w:bCs/>
      <w:szCs w:val="24"/>
    </w:rPr>
  </w:style>
  <w:style w:type="character" w:customStyle="1" w:styleId="Heading3Char">
    <w:name w:val="Heading 3 Char"/>
    <w:basedOn w:val="DefaultParagraphFont"/>
    <w:link w:val="Heading3"/>
    <w:rsid w:val="00380A9D"/>
    <w:rPr>
      <w:rFonts w:ascii="Times New Roman" w:eastAsia="MS Mincho" w:hAnsi="Times New Roman" w:cs="Times New Roman"/>
      <w:b/>
      <w:szCs w:val="24"/>
    </w:rPr>
  </w:style>
  <w:style w:type="character" w:customStyle="1" w:styleId="Heading4Char">
    <w:name w:val="Heading 4 Char"/>
    <w:basedOn w:val="DefaultParagraphFont"/>
    <w:link w:val="Heading4"/>
    <w:rsid w:val="00380A9D"/>
    <w:rPr>
      <w:rFonts w:ascii="Times New Roman" w:eastAsia="MS Mincho" w:hAnsi="Times New Roman" w:cs="Times New Roman"/>
      <w:b/>
      <w:szCs w:val="24"/>
    </w:rPr>
  </w:style>
  <w:style w:type="character" w:customStyle="1" w:styleId="Heading5Char">
    <w:name w:val="Heading 5 Char"/>
    <w:basedOn w:val="DefaultParagraphFont"/>
    <w:link w:val="Heading5"/>
    <w:semiHidden/>
    <w:rsid w:val="00380A9D"/>
    <w:rPr>
      <w:rFonts w:ascii="Calibri" w:eastAsia="MS Gothic" w:hAnsi="Calibri" w:cs="Times New Roman"/>
      <w:b/>
      <w:szCs w:val="24"/>
    </w:rPr>
  </w:style>
  <w:style w:type="numbering" w:customStyle="1" w:styleId="NoList2">
    <w:name w:val="No List2"/>
    <w:next w:val="NoList"/>
    <w:uiPriority w:val="99"/>
    <w:semiHidden/>
    <w:unhideWhenUsed/>
    <w:rsid w:val="00380A9D"/>
  </w:style>
  <w:style w:type="paragraph" w:styleId="BalloonText">
    <w:name w:val="Balloon Text"/>
    <w:basedOn w:val="Normal"/>
    <w:link w:val="BalloonTextChar"/>
    <w:unhideWhenUsed/>
    <w:rsid w:val="00380A9D"/>
    <w:pPr>
      <w:widowControl/>
    </w:pPr>
    <w:rPr>
      <w:rFonts w:ascii="Segoe UI" w:eastAsia="Calibri" w:hAnsi="Segoe UI" w:cs="Segoe UI"/>
      <w:snapToGrid/>
      <w:sz w:val="18"/>
      <w:szCs w:val="18"/>
    </w:rPr>
  </w:style>
  <w:style w:type="character" w:customStyle="1" w:styleId="BalloonTextChar">
    <w:name w:val="Balloon Text Char"/>
    <w:basedOn w:val="DefaultParagraphFont"/>
    <w:link w:val="BalloonText"/>
    <w:rsid w:val="00380A9D"/>
    <w:rPr>
      <w:rFonts w:ascii="Segoe UI" w:eastAsia="Calibri" w:hAnsi="Segoe UI" w:cs="Segoe UI"/>
      <w:sz w:val="18"/>
      <w:szCs w:val="18"/>
    </w:rPr>
  </w:style>
  <w:style w:type="paragraph" w:customStyle="1" w:styleId="Heading51">
    <w:name w:val="Heading 51"/>
    <w:basedOn w:val="Normal"/>
    <w:next w:val="Normal"/>
    <w:unhideWhenUsed/>
    <w:qFormat/>
    <w:rsid w:val="00380A9D"/>
    <w:pPr>
      <w:keepNext/>
      <w:keepLines/>
      <w:autoSpaceDE w:val="0"/>
      <w:autoSpaceDN w:val="0"/>
      <w:adjustRightInd w:val="0"/>
      <w:spacing w:before="40"/>
      <w:outlineLvl w:val="4"/>
    </w:pPr>
    <w:rPr>
      <w:rFonts w:ascii="Times New Roman" w:eastAsia="MS Gothic" w:hAnsi="Times New Roman"/>
      <w:b/>
      <w:snapToGrid/>
      <w:sz w:val="22"/>
      <w:szCs w:val="24"/>
    </w:rPr>
  </w:style>
  <w:style w:type="numbering" w:customStyle="1" w:styleId="NoList12">
    <w:name w:val="No List12"/>
    <w:next w:val="NoList"/>
    <w:uiPriority w:val="99"/>
    <w:semiHidden/>
    <w:unhideWhenUsed/>
    <w:rsid w:val="00380A9D"/>
  </w:style>
  <w:style w:type="character" w:styleId="FootnoteReference">
    <w:name w:val="footnote reference"/>
    <w:semiHidden/>
    <w:rsid w:val="00380A9D"/>
  </w:style>
  <w:style w:type="paragraph" w:customStyle="1" w:styleId="Level1">
    <w:name w:val="Level 1"/>
    <w:basedOn w:val="Normal"/>
    <w:rsid w:val="00380A9D"/>
    <w:pPr>
      <w:numPr>
        <w:numId w:val="6"/>
      </w:numPr>
      <w:tabs>
        <w:tab w:val="num" w:pos="360"/>
      </w:tabs>
      <w:autoSpaceDE w:val="0"/>
      <w:autoSpaceDN w:val="0"/>
      <w:adjustRightInd w:val="0"/>
      <w:ind w:left="720" w:hanging="720"/>
      <w:outlineLvl w:val="0"/>
    </w:pPr>
    <w:rPr>
      <w:rFonts w:ascii="Times New Roman" w:eastAsia="MS Mincho" w:hAnsi="Times New Roman"/>
      <w:snapToGrid/>
      <w:sz w:val="22"/>
      <w:szCs w:val="24"/>
    </w:rPr>
  </w:style>
  <w:style w:type="table" w:styleId="TableGrid">
    <w:name w:val="Table Grid"/>
    <w:basedOn w:val="TableNormal"/>
    <w:rsid w:val="00380A9D"/>
    <w:pPr>
      <w:widowControl w:val="0"/>
      <w:autoSpaceDE w:val="0"/>
      <w:autoSpaceDN w:val="0"/>
      <w:adjustRightInd w:val="0"/>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80A9D"/>
    <w:rPr>
      <w:sz w:val="16"/>
      <w:szCs w:val="16"/>
    </w:rPr>
  </w:style>
  <w:style w:type="paragraph" w:styleId="CommentText">
    <w:name w:val="annotation text"/>
    <w:basedOn w:val="Normal"/>
    <w:link w:val="CommentTextChar"/>
    <w:rsid w:val="00380A9D"/>
    <w:pPr>
      <w:autoSpaceDE w:val="0"/>
      <w:autoSpaceDN w:val="0"/>
      <w:adjustRightInd w:val="0"/>
    </w:pPr>
    <w:rPr>
      <w:rFonts w:ascii="Times New Roman" w:eastAsia="MS Mincho" w:hAnsi="Times New Roman"/>
      <w:snapToGrid/>
      <w:sz w:val="20"/>
    </w:rPr>
  </w:style>
  <w:style w:type="character" w:customStyle="1" w:styleId="CommentTextChar">
    <w:name w:val="Comment Text Char"/>
    <w:basedOn w:val="DefaultParagraphFont"/>
    <w:link w:val="CommentText"/>
    <w:rsid w:val="00380A9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380A9D"/>
    <w:rPr>
      <w:b/>
      <w:bCs/>
    </w:rPr>
  </w:style>
  <w:style w:type="character" w:customStyle="1" w:styleId="CommentSubjectChar">
    <w:name w:val="Comment Subject Char"/>
    <w:basedOn w:val="CommentTextChar"/>
    <w:link w:val="CommentSubject"/>
    <w:rsid w:val="00380A9D"/>
    <w:rPr>
      <w:rFonts w:ascii="Times New Roman" w:eastAsia="MS Mincho" w:hAnsi="Times New Roman" w:cs="Times New Roman"/>
      <w:b/>
      <w:bCs/>
      <w:sz w:val="20"/>
      <w:szCs w:val="20"/>
    </w:rPr>
  </w:style>
  <w:style w:type="paragraph" w:styleId="Revision">
    <w:name w:val="Revision"/>
    <w:hidden/>
    <w:uiPriority w:val="99"/>
    <w:semiHidden/>
    <w:rsid w:val="00380A9D"/>
    <w:pPr>
      <w:spacing w:after="0" w:line="240" w:lineRule="auto"/>
    </w:pPr>
    <w:rPr>
      <w:rFonts w:ascii="Times New Roman" w:eastAsia="MS Mincho" w:hAnsi="Times New Roman" w:cs="Times New Roman"/>
      <w:szCs w:val="24"/>
    </w:rPr>
  </w:style>
  <w:style w:type="paragraph" w:styleId="TOC1">
    <w:name w:val="toc 1"/>
    <w:basedOn w:val="Normal"/>
    <w:next w:val="Normal"/>
    <w:autoRedefine/>
    <w:uiPriority w:val="39"/>
    <w:rsid w:val="00380A9D"/>
    <w:pPr>
      <w:tabs>
        <w:tab w:val="right" w:leader="dot" w:pos="9350"/>
      </w:tabs>
      <w:autoSpaceDE w:val="0"/>
      <w:autoSpaceDN w:val="0"/>
      <w:adjustRightInd w:val="0"/>
    </w:pPr>
    <w:rPr>
      <w:rFonts w:ascii="Times New Roman" w:eastAsia="MS Mincho" w:hAnsi="Times New Roman"/>
      <w:snapToGrid/>
      <w:sz w:val="22"/>
      <w:szCs w:val="24"/>
    </w:rPr>
  </w:style>
  <w:style w:type="paragraph" w:styleId="TOC6">
    <w:name w:val="toc 6"/>
    <w:basedOn w:val="Normal"/>
    <w:next w:val="Normal"/>
    <w:autoRedefine/>
    <w:rsid w:val="00380A9D"/>
    <w:pPr>
      <w:autoSpaceDE w:val="0"/>
      <w:autoSpaceDN w:val="0"/>
      <w:adjustRightInd w:val="0"/>
      <w:ind w:left="1100"/>
    </w:pPr>
    <w:rPr>
      <w:rFonts w:ascii="Times New Roman" w:eastAsia="MS Mincho" w:hAnsi="Times New Roman"/>
      <w:snapToGrid/>
      <w:sz w:val="22"/>
      <w:szCs w:val="24"/>
    </w:rPr>
  </w:style>
  <w:style w:type="paragraph" w:styleId="TOC3">
    <w:name w:val="toc 3"/>
    <w:basedOn w:val="Normal"/>
    <w:next w:val="Normal"/>
    <w:autoRedefine/>
    <w:uiPriority w:val="39"/>
    <w:rsid w:val="00380A9D"/>
    <w:pPr>
      <w:autoSpaceDE w:val="0"/>
      <w:autoSpaceDN w:val="0"/>
      <w:adjustRightInd w:val="0"/>
      <w:ind w:left="440"/>
    </w:pPr>
    <w:rPr>
      <w:rFonts w:ascii="Times New Roman" w:eastAsia="MS Mincho" w:hAnsi="Times New Roman"/>
      <w:snapToGrid/>
      <w:sz w:val="22"/>
      <w:szCs w:val="24"/>
    </w:rPr>
  </w:style>
  <w:style w:type="paragraph" w:styleId="TOC2">
    <w:name w:val="toc 2"/>
    <w:basedOn w:val="Normal"/>
    <w:next w:val="Normal"/>
    <w:autoRedefine/>
    <w:uiPriority w:val="39"/>
    <w:rsid w:val="00380A9D"/>
    <w:pPr>
      <w:autoSpaceDE w:val="0"/>
      <w:autoSpaceDN w:val="0"/>
      <w:adjustRightInd w:val="0"/>
      <w:ind w:left="220"/>
    </w:pPr>
    <w:rPr>
      <w:rFonts w:ascii="Times New Roman" w:eastAsia="MS Mincho" w:hAnsi="Times New Roman"/>
      <w:snapToGrid/>
      <w:sz w:val="22"/>
      <w:szCs w:val="24"/>
    </w:rPr>
  </w:style>
  <w:style w:type="paragraph" w:styleId="TOC4">
    <w:name w:val="toc 4"/>
    <w:basedOn w:val="Normal"/>
    <w:next w:val="Normal"/>
    <w:autoRedefine/>
    <w:uiPriority w:val="39"/>
    <w:rsid w:val="00380A9D"/>
    <w:pPr>
      <w:autoSpaceDE w:val="0"/>
      <w:autoSpaceDN w:val="0"/>
      <w:adjustRightInd w:val="0"/>
      <w:ind w:left="660"/>
    </w:pPr>
    <w:rPr>
      <w:rFonts w:ascii="Times New Roman" w:eastAsia="MS Mincho" w:hAnsi="Times New Roman"/>
      <w:snapToGrid/>
      <w:sz w:val="22"/>
      <w:szCs w:val="24"/>
    </w:rPr>
  </w:style>
  <w:style w:type="character" w:styleId="Hyperlink">
    <w:name w:val="Hyperlink"/>
    <w:uiPriority w:val="99"/>
    <w:unhideWhenUsed/>
    <w:rsid w:val="00380A9D"/>
    <w:rPr>
      <w:color w:val="0563C1"/>
      <w:u w:val="single"/>
    </w:rPr>
  </w:style>
  <w:style w:type="character" w:styleId="FollowedHyperlink">
    <w:name w:val="FollowedHyperlink"/>
    <w:rsid w:val="00380A9D"/>
    <w:rPr>
      <w:color w:val="954F72"/>
      <w:u w:val="single"/>
    </w:rPr>
  </w:style>
  <w:style w:type="paragraph" w:styleId="TOC5">
    <w:name w:val="toc 5"/>
    <w:basedOn w:val="Normal"/>
    <w:next w:val="Normal"/>
    <w:autoRedefine/>
    <w:uiPriority w:val="39"/>
    <w:rsid w:val="00380A9D"/>
    <w:pPr>
      <w:autoSpaceDE w:val="0"/>
      <w:autoSpaceDN w:val="0"/>
      <w:adjustRightInd w:val="0"/>
      <w:spacing w:after="100"/>
      <w:ind w:left="880"/>
    </w:pPr>
    <w:rPr>
      <w:rFonts w:ascii="Times New Roman" w:eastAsia="MS Mincho" w:hAnsi="Times New Roman"/>
      <w:snapToGrid/>
      <w:sz w:val="22"/>
      <w:szCs w:val="24"/>
    </w:rPr>
  </w:style>
  <w:style w:type="character" w:styleId="Emphasis">
    <w:name w:val="Emphasis"/>
    <w:basedOn w:val="DefaultParagraphFont"/>
    <w:uiPriority w:val="20"/>
    <w:qFormat/>
    <w:rsid w:val="00380A9D"/>
    <w:rPr>
      <w:i/>
      <w:iCs/>
    </w:rPr>
  </w:style>
  <w:style w:type="paragraph" w:customStyle="1" w:styleId="BodyText1">
    <w:name w:val="Body Text1"/>
    <w:basedOn w:val="Normal"/>
    <w:next w:val="Default"/>
    <w:qFormat/>
    <w:rsid w:val="00380A9D"/>
    <w:pPr>
      <w:widowControl/>
    </w:pPr>
    <w:rPr>
      <w:rFonts w:ascii="Times New Roman" w:eastAsia="Calibri" w:hAnsi="Times New Roman"/>
      <w:snapToGrid/>
      <w:sz w:val="22"/>
      <w:szCs w:val="24"/>
    </w:rPr>
  </w:style>
  <w:style w:type="paragraph" w:customStyle="1" w:styleId="xmsolistparagraph">
    <w:name w:val="x_msolistparagraph"/>
    <w:basedOn w:val="Normal"/>
    <w:rsid w:val="00380A9D"/>
    <w:pPr>
      <w:widowControl/>
      <w:autoSpaceDE w:val="0"/>
      <w:autoSpaceDN w:val="0"/>
      <w:ind w:left="720"/>
    </w:pPr>
    <w:rPr>
      <w:rFonts w:ascii="Times New Roman" w:eastAsia="Calibri" w:hAnsi="Times New Roman"/>
      <w:snapToGrid/>
      <w:sz w:val="22"/>
      <w:szCs w:val="22"/>
    </w:rPr>
  </w:style>
  <w:style w:type="character" w:customStyle="1" w:styleId="UnresolvedMention">
    <w:name w:val="Unresolved Mention"/>
    <w:basedOn w:val="DefaultParagraphFont"/>
    <w:uiPriority w:val="99"/>
    <w:semiHidden/>
    <w:unhideWhenUsed/>
    <w:rsid w:val="00380A9D"/>
    <w:rPr>
      <w:color w:val="808080"/>
      <w:shd w:val="clear" w:color="auto" w:fill="E6E6E6"/>
    </w:rPr>
  </w:style>
  <w:style w:type="character" w:customStyle="1" w:styleId="Heading5Char1">
    <w:name w:val="Heading 5 Char1"/>
    <w:basedOn w:val="DefaultParagraphFont"/>
    <w:uiPriority w:val="9"/>
    <w:semiHidden/>
    <w:rsid w:val="00380A9D"/>
    <w:rPr>
      <w:rFonts w:ascii="Calibri Light" w:eastAsia="Malgun Gothic" w:hAnsi="Calibri Light" w:cs="Times New Roman"/>
      <w:color w:val="2F5496"/>
    </w:rPr>
  </w:style>
  <w:style w:type="character" w:customStyle="1" w:styleId="BodyTextChar1">
    <w:name w:val="Body Text Char1"/>
    <w:basedOn w:val="DefaultParagraphFont"/>
    <w:uiPriority w:val="99"/>
    <w:semiHidden/>
    <w:rsid w:val="00380A9D"/>
  </w:style>
  <w:style w:type="character" w:customStyle="1" w:styleId="normaltextrun">
    <w:name w:val="normaltextrun"/>
    <w:basedOn w:val="DefaultParagraphFont"/>
    <w:rsid w:val="005A3706"/>
  </w:style>
  <w:style w:type="paragraph" w:customStyle="1" w:styleId="BodyA">
    <w:name w:val="Body A"/>
    <w:uiPriority w:val="99"/>
    <w:rsid w:val="00BD7F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BB6A-1FB0-45DA-9D2E-4EAA2952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Sandy</dc:creator>
  <cp:keywords/>
  <dc:description/>
  <cp:lastModifiedBy>DelFranco, Ruthie</cp:lastModifiedBy>
  <cp:revision>4</cp:revision>
  <dcterms:created xsi:type="dcterms:W3CDTF">2022-02-17T19:45:00Z</dcterms:created>
  <dcterms:modified xsi:type="dcterms:W3CDTF">2022-02-24T15:02:00Z</dcterms:modified>
</cp:coreProperties>
</file>