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2047CB" w:rsidRDefault="00600128" w:rsidP="00273CB4">
      <w:pPr>
        <w:tabs>
          <w:tab w:val="center" w:pos="4680"/>
        </w:tabs>
        <w:jc w:val="center"/>
        <w:rPr>
          <w:rFonts w:ascii="Times New Roman" w:hAnsi="Times New Roman"/>
          <w:szCs w:val="24"/>
        </w:rPr>
      </w:pPr>
      <w:bookmarkStart w:id="0" w:name="_GoBack"/>
      <w:bookmarkEnd w:id="0"/>
      <w:r w:rsidRPr="002047CB">
        <w:rPr>
          <w:rFonts w:ascii="Times New Roman" w:hAnsi="Times New Roman"/>
          <w:b/>
          <w:szCs w:val="24"/>
        </w:rPr>
        <w:t>THE COUNCIL OF THE CITY OF NEW YORK</w:t>
      </w:r>
    </w:p>
    <w:p w:rsidR="00600128" w:rsidRPr="002047CB" w:rsidRDefault="00600128" w:rsidP="00273CB4">
      <w:pPr>
        <w:tabs>
          <w:tab w:val="center" w:pos="4680"/>
        </w:tabs>
        <w:jc w:val="center"/>
        <w:rPr>
          <w:rFonts w:ascii="Times New Roman" w:hAnsi="Times New Roman"/>
          <w:b/>
          <w:szCs w:val="24"/>
        </w:rPr>
      </w:pPr>
      <w:r w:rsidRPr="002047CB">
        <w:rPr>
          <w:rFonts w:ascii="Times New Roman" w:hAnsi="Times New Roman"/>
          <w:b/>
          <w:szCs w:val="24"/>
        </w:rPr>
        <w:t xml:space="preserve">RESOLUTION NO. </w:t>
      </w:r>
      <w:r w:rsidR="00F55CFB" w:rsidRPr="002047CB">
        <w:rPr>
          <w:rFonts w:ascii="Times New Roman" w:hAnsi="Times New Roman"/>
          <w:b/>
          <w:szCs w:val="24"/>
        </w:rPr>
        <w:t>303</w:t>
      </w:r>
    </w:p>
    <w:p w:rsidR="003C3058" w:rsidRPr="002047CB" w:rsidRDefault="003C3058">
      <w:pPr>
        <w:tabs>
          <w:tab w:val="center" w:pos="4680"/>
        </w:tabs>
        <w:jc w:val="both"/>
        <w:rPr>
          <w:rFonts w:ascii="Times New Roman" w:hAnsi="Times New Roman"/>
          <w:b/>
          <w:szCs w:val="24"/>
        </w:rPr>
      </w:pPr>
    </w:p>
    <w:p w:rsidR="00273CB4" w:rsidRPr="00273CB4" w:rsidRDefault="00273CB4" w:rsidP="00F7413E">
      <w:pPr>
        <w:jc w:val="both"/>
        <w:rPr>
          <w:rFonts w:ascii="Times New Roman" w:hAnsi="Times New Roman"/>
          <w:b/>
          <w:vanish/>
          <w:szCs w:val="24"/>
        </w:rPr>
      </w:pPr>
      <w:r w:rsidRPr="00273CB4">
        <w:rPr>
          <w:rFonts w:ascii="Times New Roman" w:hAnsi="Times New Roman"/>
          <w:b/>
          <w:vanish/>
          <w:szCs w:val="24"/>
        </w:rPr>
        <w:t>..Title</w:t>
      </w:r>
    </w:p>
    <w:p w:rsidR="00844ADB" w:rsidRPr="002047CB" w:rsidRDefault="00841B9C" w:rsidP="00F7413E">
      <w:pPr>
        <w:jc w:val="both"/>
        <w:rPr>
          <w:rFonts w:ascii="Times New Roman" w:hAnsi="Times New Roman"/>
          <w:b/>
          <w:szCs w:val="24"/>
        </w:rPr>
      </w:pPr>
      <w:r w:rsidRPr="002047CB">
        <w:rPr>
          <w:rFonts w:ascii="Times New Roman" w:hAnsi="Times New Roman"/>
          <w:b/>
          <w:szCs w:val="24"/>
        </w:rPr>
        <w:t>Resolution approving</w:t>
      </w:r>
      <w:r w:rsidR="00A76F07" w:rsidRPr="002047CB">
        <w:rPr>
          <w:rFonts w:ascii="Times New Roman" w:hAnsi="Times New Roman"/>
          <w:b/>
          <w:szCs w:val="24"/>
        </w:rPr>
        <w:t xml:space="preserve"> </w:t>
      </w:r>
      <w:r w:rsidR="00105B53" w:rsidRPr="002047CB">
        <w:rPr>
          <w:rFonts w:ascii="Times New Roman" w:hAnsi="Times New Roman"/>
          <w:b/>
          <w:szCs w:val="24"/>
        </w:rPr>
        <w:t>t</w:t>
      </w:r>
      <w:r w:rsidRPr="002047CB">
        <w:rPr>
          <w:rFonts w:ascii="Times New Roman" w:hAnsi="Times New Roman"/>
          <w:b/>
          <w:szCs w:val="24"/>
        </w:rPr>
        <w:t>he decision of the City Pla</w:t>
      </w:r>
      <w:r w:rsidR="00562605" w:rsidRPr="002047CB">
        <w:rPr>
          <w:rFonts w:ascii="Times New Roman" w:hAnsi="Times New Roman"/>
          <w:b/>
          <w:szCs w:val="24"/>
        </w:rPr>
        <w:t xml:space="preserve">nning Commission on ULURP No. C </w:t>
      </w:r>
      <w:r w:rsidR="00CF6266" w:rsidRPr="002047CB">
        <w:rPr>
          <w:rFonts w:ascii="Times New Roman" w:hAnsi="Times New Roman"/>
          <w:b/>
          <w:szCs w:val="24"/>
        </w:rPr>
        <w:t>180116</w:t>
      </w:r>
      <w:r w:rsidR="00562605" w:rsidRPr="002047CB">
        <w:rPr>
          <w:rFonts w:ascii="Times New Roman" w:hAnsi="Times New Roman"/>
          <w:b/>
          <w:szCs w:val="24"/>
        </w:rPr>
        <w:t xml:space="preserve"> </w:t>
      </w:r>
      <w:r w:rsidRPr="002047CB">
        <w:rPr>
          <w:rFonts w:ascii="Times New Roman" w:hAnsi="Times New Roman"/>
          <w:b/>
          <w:szCs w:val="24"/>
        </w:rPr>
        <w:t>ZS</w:t>
      </w:r>
      <w:r w:rsidR="00A67829" w:rsidRPr="002047CB">
        <w:rPr>
          <w:rFonts w:ascii="Times New Roman" w:hAnsi="Times New Roman"/>
          <w:b/>
          <w:szCs w:val="24"/>
        </w:rPr>
        <w:t>M</w:t>
      </w:r>
      <w:r w:rsidRPr="002047CB">
        <w:rPr>
          <w:rFonts w:ascii="Times New Roman" w:hAnsi="Times New Roman"/>
          <w:b/>
          <w:szCs w:val="24"/>
        </w:rPr>
        <w:t xml:space="preserve"> (L.U. No. </w:t>
      </w:r>
      <w:r w:rsidR="00CF6266" w:rsidRPr="002047CB">
        <w:rPr>
          <w:rFonts w:ascii="Times New Roman" w:hAnsi="Times New Roman"/>
          <w:b/>
          <w:szCs w:val="24"/>
        </w:rPr>
        <w:t>43</w:t>
      </w:r>
      <w:r w:rsidRPr="002047CB">
        <w:rPr>
          <w:rFonts w:ascii="Times New Roman" w:hAnsi="Times New Roman"/>
          <w:b/>
          <w:szCs w:val="24"/>
        </w:rPr>
        <w:t xml:space="preserve">), </w:t>
      </w:r>
      <w:r w:rsidR="00844ADB" w:rsidRPr="002047CB">
        <w:rPr>
          <w:rFonts w:ascii="Times New Roman" w:hAnsi="Times New Roman"/>
          <w:b/>
          <w:snapToGrid/>
          <w:szCs w:val="24"/>
        </w:rPr>
        <w:t xml:space="preserve">for the grant of </w:t>
      </w:r>
      <w:r w:rsidR="008E2D51" w:rsidRPr="002047CB">
        <w:rPr>
          <w:rFonts w:ascii="Times New Roman" w:hAnsi="Times New Roman"/>
          <w:b/>
          <w:snapToGrid/>
          <w:szCs w:val="24"/>
        </w:rPr>
        <w:t xml:space="preserve">a </w:t>
      </w:r>
      <w:r w:rsidR="00844ADB" w:rsidRPr="002047CB">
        <w:rPr>
          <w:rFonts w:ascii="Times New Roman" w:hAnsi="Times New Roman"/>
          <w:b/>
          <w:snapToGrid/>
          <w:szCs w:val="24"/>
        </w:rPr>
        <w:t>special permit pursuant to</w:t>
      </w:r>
      <w:r w:rsidR="00CF6266" w:rsidRPr="002047CB">
        <w:rPr>
          <w:rFonts w:ascii="Times New Roman" w:eastAsia="Calibri" w:hAnsi="Times New Roman"/>
          <w:b/>
          <w:szCs w:val="24"/>
        </w:rPr>
        <w:t xml:space="preserve"> Section 74-903 of the Zoning Resolution of the City of New York to modify the requirements of 24-111 (Maximum Floor Area Ratio for Certain Community Facility Uses) to permit the allowable community facility floor area ratio of Section 24-11 (Maximum Floor Area Ratio and Percentage of Lot Coverage) to apply to a non-profit institution with sleeping accommodations, in connection with a proposed 12-story building on property located at 302-314 West 127th St. (Block 1953, Lots 36, 37, 38, 39, 40 and  41), in R7-2, R7-2/C1-4 and R8 Districts</w:t>
      </w:r>
      <w:r w:rsidR="00844ADB" w:rsidRPr="002047CB">
        <w:rPr>
          <w:rFonts w:ascii="Times New Roman" w:hAnsi="Times New Roman"/>
          <w:b/>
          <w:bCs/>
          <w:snapToGrid/>
          <w:szCs w:val="24"/>
        </w:rPr>
        <w:t xml:space="preserve">, Community District </w:t>
      </w:r>
      <w:r w:rsidR="00CF6266" w:rsidRPr="002047CB">
        <w:rPr>
          <w:rFonts w:ascii="Times New Roman" w:hAnsi="Times New Roman"/>
          <w:b/>
          <w:bCs/>
          <w:snapToGrid/>
          <w:szCs w:val="24"/>
        </w:rPr>
        <w:t>10</w:t>
      </w:r>
      <w:r w:rsidR="00844ADB" w:rsidRPr="002047CB">
        <w:rPr>
          <w:rFonts w:ascii="Times New Roman" w:hAnsi="Times New Roman"/>
          <w:b/>
          <w:bCs/>
          <w:snapToGrid/>
          <w:szCs w:val="24"/>
        </w:rPr>
        <w:t>, Borough of</w:t>
      </w:r>
      <w:r w:rsidR="00844ADB" w:rsidRPr="002047CB">
        <w:rPr>
          <w:rFonts w:ascii="Times New Roman" w:hAnsi="Times New Roman"/>
          <w:b/>
          <w:snapToGrid/>
          <w:szCs w:val="24"/>
        </w:rPr>
        <w:t xml:space="preserve"> </w:t>
      </w:r>
      <w:r w:rsidR="00844ADB" w:rsidRPr="002047CB">
        <w:rPr>
          <w:rFonts w:ascii="Times New Roman" w:hAnsi="Times New Roman"/>
          <w:b/>
          <w:bCs/>
          <w:snapToGrid/>
          <w:szCs w:val="24"/>
        </w:rPr>
        <w:t>Manhattan.</w:t>
      </w:r>
    </w:p>
    <w:p w:rsidR="00844ADB" w:rsidRPr="00273CB4" w:rsidRDefault="00273CB4" w:rsidP="00F7413E">
      <w:pPr>
        <w:jc w:val="both"/>
        <w:rPr>
          <w:rFonts w:ascii="Times New Roman" w:hAnsi="Times New Roman"/>
          <w:b/>
          <w:vanish/>
          <w:szCs w:val="24"/>
        </w:rPr>
      </w:pPr>
      <w:r w:rsidRPr="00273CB4">
        <w:rPr>
          <w:rFonts w:ascii="Times New Roman" w:hAnsi="Times New Roman"/>
          <w:b/>
          <w:vanish/>
          <w:szCs w:val="24"/>
        </w:rPr>
        <w:t>..Body</w:t>
      </w:r>
    </w:p>
    <w:p w:rsidR="00273CB4" w:rsidRPr="002047CB" w:rsidRDefault="00273CB4" w:rsidP="00F7413E">
      <w:pPr>
        <w:jc w:val="both"/>
        <w:rPr>
          <w:rFonts w:ascii="Times New Roman" w:hAnsi="Times New Roman"/>
          <w:b/>
          <w:szCs w:val="24"/>
        </w:rPr>
      </w:pPr>
    </w:p>
    <w:p w:rsidR="00600128" w:rsidRPr="002047CB" w:rsidRDefault="00600128" w:rsidP="004B1A02">
      <w:pPr>
        <w:jc w:val="both"/>
        <w:rPr>
          <w:rFonts w:ascii="Times New Roman" w:hAnsi="Times New Roman"/>
          <w:b/>
          <w:szCs w:val="24"/>
        </w:rPr>
      </w:pPr>
      <w:r w:rsidRPr="002047CB">
        <w:rPr>
          <w:rFonts w:ascii="Times New Roman" w:hAnsi="Times New Roman"/>
          <w:b/>
          <w:szCs w:val="24"/>
        </w:rPr>
        <w:t xml:space="preserve">By Council Members </w:t>
      </w:r>
      <w:r w:rsidR="00050E1C" w:rsidRPr="002047CB">
        <w:rPr>
          <w:rFonts w:ascii="Times New Roman" w:hAnsi="Times New Roman"/>
          <w:b/>
          <w:szCs w:val="24"/>
        </w:rPr>
        <w:t>Salamanca</w:t>
      </w:r>
      <w:r w:rsidR="00961B87" w:rsidRPr="002047CB">
        <w:rPr>
          <w:rFonts w:ascii="Times New Roman" w:hAnsi="Times New Roman"/>
          <w:b/>
          <w:szCs w:val="24"/>
        </w:rPr>
        <w:t xml:space="preserve"> and </w:t>
      </w:r>
      <w:r w:rsidR="00CF6266" w:rsidRPr="002047CB">
        <w:rPr>
          <w:rFonts w:ascii="Times New Roman" w:hAnsi="Times New Roman"/>
          <w:b/>
          <w:szCs w:val="24"/>
        </w:rPr>
        <w:t>Kallos</w:t>
      </w:r>
    </w:p>
    <w:p w:rsidR="004B1A02" w:rsidRPr="002047CB" w:rsidRDefault="004B1A02" w:rsidP="004B1A02">
      <w:pPr>
        <w:jc w:val="both"/>
        <w:rPr>
          <w:rFonts w:ascii="Times New Roman" w:hAnsi="Times New Roman"/>
          <w:szCs w:val="24"/>
        </w:rPr>
      </w:pPr>
    </w:p>
    <w:p w:rsidR="003B3B47" w:rsidRPr="002047CB" w:rsidRDefault="00600128" w:rsidP="00844ADB">
      <w:pPr>
        <w:ind w:firstLine="720"/>
        <w:jc w:val="both"/>
        <w:rPr>
          <w:rFonts w:ascii="Times New Roman" w:hAnsi="Times New Roman"/>
          <w:snapToGrid/>
          <w:szCs w:val="24"/>
        </w:rPr>
      </w:pPr>
      <w:r w:rsidRPr="002047CB">
        <w:rPr>
          <w:rFonts w:ascii="Times New Roman" w:hAnsi="Times New Roman"/>
          <w:szCs w:val="24"/>
        </w:rPr>
        <w:t xml:space="preserve">WHEREAS, the City Planning Commission filed with the Council on </w:t>
      </w:r>
      <w:r w:rsidR="00CF6266" w:rsidRPr="002047CB">
        <w:rPr>
          <w:rFonts w:ascii="Times New Roman" w:hAnsi="Times New Roman"/>
          <w:szCs w:val="24"/>
        </w:rPr>
        <w:t>March 2</w:t>
      </w:r>
      <w:r w:rsidR="00050E1C" w:rsidRPr="002047CB">
        <w:rPr>
          <w:rFonts w:ascii="Times New Roman" w:hAnsi="Times New Roman"/>
          <w:szCs w:val="24"/>
        </w:rPr>
        <w:t>, 2018</w:t>
      </w:r>
      <w:r w:rsidRPr="002047CB">
        <w:rPr>
          <w:rFonts w:ascii="Times New Roman" w:hAnsi="Times New Roman"/>
          <w:szCs w:val="24"/>
        </w:rPr>
        <w:t xml:space="preserve"> its decision dated</w:t>
      </w:r>
      <w:r w:rsidR="0090004B" w:rsidRPr="002047CB">
        <w:rPr>
          <w:rFonts w:ascii="Times New Roman" w:hAnsi="Times New Roman"/>
          <w:szCs w:val="24"/>
        </w:rPr>
        <w:t xml:space="preserve"> </w:t>
      </w:r>
      <w:r w:rsidR="00CF6266" w:rsidRPr="002047CB">
        <w:rPr>
          <w:rFonts w:ascii="Times New Roman" w:hAnsi="Times New Roman"/>
          <w:szCs w:val="24"/>
        </w:rPr>
        <w:t>February 28</w:t>
      </w:r>
      <w:r w:rsidR="00136780" w:rsidRPr="002047CB">
        <w:rPr>
          <w:rFonts w:ascii="Times New Roman" w:hAnsi="Times New Roman"/>
          <w:szCs w:val="24"/>
        </w:rPr>
        <w:t>, 201</w:t>
      </w:r>
      <w:r w:rsidR="00050E1C" w:rsidRPr="002047CB">
        <w:rPr>
          <w:rFonts w:ascii="Times New Roman" w:hAnsi="Times New Roman"/>
          <w:szCs w:val="24"/>
        </w:rPr>
        <w:t>8</w:t>
      </w:r>
      <w:r w:rsidRPr="002047CB">
        <w:rPr>
          <w:rFonts w:ascii="Times New Roman" w:hAnsi="Times New Roman"/>
          <w:szCs w:val="24"/>
        </w:rPr>
        <w:t xml:space="preserve"> (the "Decision"), on the </w:t>
      </w:r>
      <w:r w:rsidR="003B3B47" w:rsidRPr="002047CB">
        <w:rPr>
          <w:rFonts w:ascii="Times New Roman" w:hAnsi="Times New Roman"/>
          <w:szCs w:val="24"/>
        </w:rPr>
        <w:t xml:space="preserve">application submitted by </w:t>
      </w:r>
      <w:r w:rsidR="00CF6266" w:rsidRPr="002047CB">
        <w:rPr>
          <w:rFonts w:ascii="Times New Roman" w:hAnsi="Times New Roman"/>
          <w:szCs w:val="24"/>
        </w:rPr>
        <w:t>the New York City Department of Housing Preservation and Development</w:t>
      </w:r>
      <w:r w:rsidR="00C769D8" w:rsidRPr="002047CB">
        <w:rPr>
          <w:rFonts w:ascii="Times New Roman" w:hAnsi="Times New Roman"/>
          <w:szCs w:val="24"/>
        </w:rPr>
        <w:t>,</w:t>
      </w:r>
      <w:r w:rsidR="00F20695" w:rsidRPr="002047CB">
        <w:rPr>
          <w:rFonts w:ascii="Times New Roman" w:hAnsi="Times New Roman"/>
          <w:szCs w:val="24"/>
        </w:rPr>
        <w:t xml:space="preserve"> </w:t>
      </w:r>
      <w:r w:rsidR="003B3B47" w:rsidRPr="002047CB">
        <w:rPr>
          <w:rFonts w:ascii="Times New Roman" w:hAnsi="Times New Roman"/>
          <w:szCs w:val="24"/>
        </w:rPr>
        <w:t>pursuant to Sections 197-c and 201 of the New York City Charter</w:t>
      </w:r>
      <w:r w:rsidRPr="002047CB">
        <w:rPr>
          <w:rFonts w:ascii="Times New Roman" w:hAnsi="Times New Roman"/>
          <w:szCs w:val="24"/>
        </w:rPr>
        <w:t xml:space="preserve">, </w:t>
      </w:r>
      <w:r w:rsidR="00844ADB" w:rsidRPr="002047CB">
        <w:rPr>
          <w:rFonts w:ascii="Times New Roman" w:hAnsi="Times New Roman"/>
          <w:snapToGrid/>
          <w:szCs w:val="24"/>
        </w:rPr>
        <w:t>for the grant of</w:t>
      </w:r>
      <w:r w:rsidR="008E2D51" w:rsidRPr="002047CB">
        <w:rPr>
          <w:rFonts w:ascii="Times New Roman" w:hAnsi="Times New Roman"/>
          <w:snapToGrid/>
          <w:szCs w:val="24"/>
        </w:rPr>
        <w:t xml:space="preserve"> a</w:t>
      </w:r>
      <w:r w:rsidR="00844ADB" w:rsidRPr="002047CB">
        <w:rPr>
          <w:rFonts w:ascii="Times New Roman" w:hAnsi="Times New Roman"/>
          <w:snapToGrid/>
          <w:szCs w:val="24"/>
        </w:rPr>
        <w:t xml:space="preserve"> special permit pursuant to</w:t>
      </w:r>
      <w:r w:rsidR="00CF6266" w:rsidRPr="002047CB">
        <w:rPr>
          <w:rFonts w:ascii="Times New Roman" w:eastAsia="Calibri" w:hAnsi="Times New Roman"/>
          <w:szCs w:val="24"/>
        </w:rPr>
        <w:t xml:space="preserve"> 74-903 of the Zoning Resolution of the City of New York to modify the requirements of 24-111 (Maximum Floor Area Ratio for Certain Community Facility Uses) to permit the allowable community facility floor area ratio of Section 24-11 (Maximum Floor Area Ratio and Percentage of Lot Coverage) to apply to a non-profit institution with sleeping accommodations, in connection with a proposed 12-story building on property located at 302-314 West 127th St. (Block 1953, Lots 36, 37, 38, 39, 40 </w:t>
      </w:r>
      <w:r w:rsidR="00C147B4" w:rsidRPr="002047CB">
        <w:rPr>
          <w:rFonts w:ascii="Times New Roman" w:eastAsia="Calibri" w:hAnsi="Times New Roman"/>
          <w:szCs w:val="24"/>
        </w:rPr>
        <w:t>and</w:t>
      </w:r>
      <w:r w:rsidR="00CF6266" w:rsidRPr="002047CB">
        <w:rPr>
          <w:rFonts w:ascii="Times New Roman" w:eastAsia="Calibri" w:hAnsi="Times New Roman"/>
          <w:szCs w:val="24"/>
        </w:rPr>
        <w:t xml:space="preserve"> 41), in R7-2, R7-2/C1-4 and R8 Districts in the Central Harlem</w:t>
      </w:r>
      <w:r w:rsidR="00011EEA" w:rsidRPr="002047CB">
        <w:rPr>
          <w:rFonts w:ascii="Times New Roman" w:hAnsi="Times New Roman"/>
          <w:bCs/>
          <w:snapToGrid/>
          <w:szCs w:val="24"/>
        </w:rPr>
        <w:t xml:space="preserve"> neighborhood of Manhattan Community District</w:t>
      </w:r>
      <w:r w:rsidR="00CF6266" w:rsidRPr="002047CB">
        <w:rPr>
          <w:rFonts w:ascii="Times New Roman" w:hAnsi="Times New Roman"/>
          <w:bCs/>
          <w:snapToGrid/>
          <w:szCs w:val="24"/>
        </w:rPr>
        <w:t xml:space="preserve"> 10</w:t>
      </w:r>
      <w:r w:rsidR="00844ADB" w:rsidRPr="002047CB">
        <w:rPr>
          <w:rFonts w:ascii="Times New Roman" w:hAnsi="Times New Roman"/>
          <w:bCs/>
          <w:snapToGrid/>
          <w:szCs w:val="24"/>
        </w:rPr>
        <w:t xml:space="preserve">, </w:t>
      </w:r>
      <w:r w:rsidR="00F20695" w:rsidRPr="002047CB">
        <w:rPr>
          <w:rFonts w:ascii="Times New Roman" w:hAnsi="Times New Roman"/>
          <w:snapToGrid/>
          <w:szCs w:val="24"/>
        </w:rPr>
        <w:t xml:space="preserve">(ULURP No. C </w:t>
      </w:r>
      <w:r w:rsidR="00CF6266" w:rsidRPr="002047CB">
        <w:rPr>
          <w:rFonts w:ascii="Times New Roman" w:hAnsi="Times New Roman"/>
          <w:snapToGrid/>
          <w:szCs w:val="24"/>
        </w:rPr>
        <w:t>180116</w:t>
      </w:r>
      <w:r w:rsidR="00F20695" w:rsidRPr="002047CB">
        <w:rPr>
          <w:rFonts w:ascii="Times New Roman" w:hAnsi="Times New Roman"/>
          <w:snapToGrid/>
          <w:szCs w:val="24"/>
        </w:rPr>
        <w:t xml:space="preserve"> ZS</w:t>
      </w:r>
      <w:r w:rsidR="00E80FA1" w:rsidRPr="002047CB">
        <w:rPr>
          <w:rFonts w:ascii="Times New Roman" w:hAnsi="Times New Roman"/>
          <w:snapToGrid/>
          <w:szCs w:val="24"/>
        </w:rPr>
        <w:t>M</w:t>
      </w:r>
      <w:r w:rsidR="00F20695" w:rsidRPr="002047CB">
        <w:rPr>
          <w:rFonts w:ascii="Times New Roman" w:hAnsi="Times New Roman"/>
          <w:snapToGrid/>
          <w:szCs w:val="24"/>
        </w:rPr>
        <w:t>)</w:t>
      </w:r>
      <w:r w:rsidR="00844ADB" w:rsidRPr="002047CB">
        <w:rPr>
          <w:rFonts w:ascii="Times New Roman" w:hAnsi="Times New Roman"/>
          <w:snapToGrid/>
          <w:szCs w:val="24"/>
        </w:rPr>
        <w:t>,</w:t>
      </w:r>
      <w:r w:rsidR="00F20695" w:rsidRPr="002047CB">
        <w:rPr>
          <w:rFonts w:ascii="Times New Roman" w:hAnsi="Times New Roman"/>
          <w:snapToGrid/>
          <w:szCs w:val="24"/>
        </w:rPr>
        <w:t xml:space="preserve"> </w:t>
      </w:r>
      <w:r w:rsidR="00844ADB" w:rsidRPr="002047CB">
        <w:rPr>
          <w:rFonts w:ascii="Times New Roman" w:hAnsi="Times New Roman"/>
          <w:szCs w:val="24"/>
        </w:rPr>
        <w:t xml:space="preserve">Community District </w:t>
      </w:r>
      <w:r w:rsidR="00AA03D6" w:rsidRPr="002047CB">
        <w:rPr>
          <w:rFonts w:ascii="Times New Roman" w:hAnsi="Times New Roman"/>
          <w:szCs w:val="24"/>
        </w:rPr>
        <w:t>10</w:t>
      </w:r>
      <w:r w:rsidR="00844ADB" w:rsidRPr="002047CB">
        <w:rPr>
          <w:rFonts w:ascii="Times New Roman" w:hAnsi="Times New Roman"/>
          <w:szCs w:val="24"/>
        </w:rPr>
        <w:t xml:space="preserve">, </w:t>
      </w:r>
      <w:r w:rsidR="00F20695" w:rsidRPr="002047CB">
        <w:rPr>
          <w:rFonts w:ascii="Times New Roman" w:hAnsi="Times New Roman"/>
          <w:szCs w:val="24"/>
        </w:rPr>
        <w:t xml:space="preserve">Borough of </w:t>
      </w:r>
      <w:r w:rsidR="00E80FA1" w:rsidRPr="002047CB">
        <w:rPr>
          <w:rFonts w:ascii="Times New Roman" w:hAnsi="Times New Roman"/>
          <w:szCs w:val="24"/>
        </w:rPr>
        <w:t>Manhattan</w:t>
      </w:r>
      <w:r w:rsidR="00F20695" w:rsidRPr="002047CB">
        <w:rPr>
          <w:rFonts w:ascii="Times New Roman" w:hAnsi="Times New Roman"/>
          <w:szCs w:val="24"/>
        </w:rPr>
        <w:t xml:space="preserve">, </w:t>
      </w:r>
      <w:r w:rsidR="003B3B47" w:rsidRPr="002047CB">
        <w:rPr>
          <w:rFonts w:ascii="Times New Roman" w:hAnsi="Times New Roman"/>
          <w:snapToGrid/>
          <w:szCs w:val="24"/>
        </w:rPr>
        <w:t>(the “Application”);</w:t>
      </w:r>
    </w:p>
    <w:p w:rsidR="00652AFE" w:rsidRPr="002047CB" w:rsidRDefault="00652AFE" w:rsidP="00844ADB">
      <w:pPr>
        <w:ind w:firstLine="720"/>
        <w:jc w:val="both"/>
        <w:rPr>
          <w:rFonts w:ascii="Times New Roman" w:hAnsi="Times New Roman"/>
          <w:snapToGrid/>
          <w:szCs w:val="24"/>
        </w:rPr>
      </w:pPr>
    </w:p>
    <w:p w:rsidR="00652AFE" w:rsidRPr="002047CB" w:rsidRDefault="00652AFE" w:rsidP="00844ADB">
      <w:pPr>
        <w:ind w:firstLine="720"/>
        <w:jc w:val="both"/>
        <w:rPr>
          <w:rFonts w:ascii="Times New Roman" w:hAnsi="Times New Roman"/>
          <w:bCs/>
          <w:snapToGrid/>
          <w:szCs w:val="24"/>
        </w:rPr>
      </w:pPr>
      <w:r w:rsidRPr="002047CB">
        <w:rPr>
          <w:rFonts w:ascii="Times New Roman" w:hAnsi="Times New Roman"/>
          <w:snapToGrid/>
          <w:szCs w:val="24"/>
        </w:rPr>
        <w:t>WHEREAS, the Application is related to application C 180115 HAM (L.U. No. 42), an urban development action area project designation, project approval, and disposition of city-owned property;</w:t>
      </w:r>
    </w:p>
    <w:p w:rsidR="003B3B47" w:rsidRPr="002047CB" w:rsidRDefault="003B3B47" w:rsidP="00A67829">
      <w:pPr>
        <w:ind w:firstLine="720"/>
        <w:jc w:val="both"/>
        <w:rPr>
          <w:rFonts w:ascii="Times New Roman" w:hAnsi="Times New Roman"/>
          <w:szCs w:val="24"/>
        </w:rPr>
      </w:pPr>
    </w:p>
    <w:p w:rsidR="00600128" w:rsidRPr="002047CB" w:rsidRDefault="00600128">
      <w:pPr>
        <w:ind w:firstLine="720"/>
        <w:jc w:val="both"/>
        <w:rPr>
          <w:rFonts w:ascii="Times New Roman" w:hAnsi="Times New Roman"/>
          <w:szCs w:val="24"/>
        </w:rPr>
      </w:pPr>
      <w:r w:rsidRPr="002047CB">
        <w:rPr>
          <w:rFonts w:ascii="Times New Roman" w:hAnsi="Times New Roman"/>
          <w:szCs w:val="24"/>
        </w:rPr>
        <w:t>WHEREAS, the Decision is subject to review and action by the Council pursuant to Section 197</w:t>
      </w:r>
      <w:r w:rsidRPr="002047CB">
        <w:rPr>
          <w:rFonts w:ascii="Times New Roman" w:hAnsi="Times New Roman"/>
          <w:szCs w:val="24"/>
        </w:rPr>
        <w:noBreakHyphen/>
        <w:t>d(b)(</w:t>
      </w:r>
      <w:r w:rsidR="003E7DBD" w:rsidRPr="002047CB">
        <w:rPr>
          <w:rFonts w:ascii="Times New Roman" w:hAnsi="Times New Roman"/>
          <w:szCs w:val="24"/>
        </w:rPr>
        <w:t>3</w:t>
      </w:r>
      <w:r w:rsidRPr="002047CB">
        <w:rPr>
          <w:rFonts w:ascii="Times New Roman" w:hAnsi="Times New Roman"/>
          <w:szCs w:val="24"/>
        </w:rPr>
        <w:t>) of the City Charter;</w:t>
      </w:r>
    </w:p>
    <w:p w:rsidR="00841B9C" w:rsidRPr="002047CB" w:rsidRDefault="00841B9C">
      <w:pPr>
        <w:ind w:firstLine="720"/>
        <w:jc w:val="both"/>
        <w:rPr>
          <w:rFonts w:ascii="Times New Roman" w:hAnsi="Times New Roman"/>
          <w:szCs w:val="24"/>
        </w:rPr>
      </w:pPr>
    </w:p>
    <w:p w:rsidR="00841B9C" w:rsidRPr="002047CB" w:rsidRDefault="00841B9C" w:rsidP="00011EEA">
      <w:pPr>
        <w:tabs>
          <w:tab w:val="left" w:pos="0"/>
          <w:tab w:val="left" w:pos="720"/>
          <w:tab w:val="left" w:pos="1440"/>
          <w:tab w:val="left" w:pos="2016"/>
          <w:tab w:val="left" w:pos="3168"/>
          <w:tab w:val="left" w:pos="4320"/>
          <w:tab w:val="left" w:pos="5472"/>
          <w:tab w:val="left" w:pos="6624"/>
          <w:tab w:val="left" w:pos="7776"/>
          <w:tab w:val="left" w:pos="8928"/>
        </w:tabs>
        <w:jc w:val="both"/>
        <w:rPr>
          <w:rFonts w:ascii="Times New Roman" w:hAnsi="Times New Roman"/>
          <w:szCs w:val="24"/>
        </w:rPr>
      </w:pPr>
      <w:r w:rsidRPr="002047CB">
        <w:rPr>
          <w:rFonts w:ascii="Times New Roman" w:hAnsi="Times New Roman"/>
          <w:szCs w:val="24"/>
        </w:rPr>
        <w:t xml:space="preserve">     </w:t>
      </w:r>
      <w:r w:rsidRPr="002047CB">
        <w:rPr>
          <w:rFonts w:ascii="Times New Roman" w:hAnsi="Times New Roman"/>
          <w:szCs w:val="24"/>
        </w:rPr>
        <w:tab/>
        <w:t>WHEREAS, the City Planning Commission has made the findings required pursuant to</w:t>
      </w:r>
      <w:r w:rsidR="00D10529" w:rsidRPr="002047CB">
        <w:rPr>
          <w:rFonts w:ascii="Times New Roman" w:hAnsi="Times New Roman"/>
          <w:szCs w:val="24"/>
        </w:rPr>
        <w:t xml:space="preserve"> </w:t>
      </w:r>
      <w:r w:rsidR="000F5FC6" w:rsidRPr="002047CB">
        <w:rPr>
          <w:rFonts w:ascii="Times New Roman" w:hAnsi="Times New Roman"/>
          <w:bCs/>
          <w:szCs w:val="24"/>
        </w:rPr>
        <w:t xml:space="preserve">Section </w:t>
      </w:r>
      <w:r w:rsidR="00E026F9" w:rsidRPr="002047CB">
        <w:rPr>
          <w:rFonts w:ascii="Times New Roman" w:hAnsi="Times New Roman"/>
          <w:bCs/>
          <w:szCs w:val="24"/>
        </w:rPr>
        <w:t>74-</w:t>
      </w:r>
      <w:r w:rsidR="00652AFE" w:rsidRPr="002047CB">
        <w:rPr>
          <w:rFonts w:ascii="Times New Roman" w:hAnsi="Times New Roman"/>
          <w:bCs/>
          <w:szCs w:val="24"/>
        </w:rPr>
        <w:t>903</w:t>
      </w:r>
      <w:r w:rsidR="003B3B47" w:rsidRPr="002047CB">
        <w:rPr>
          <w:rFonts w:ascii="Times New Roman" w:hAnsi="Times New Roman"/>
          <w:szCs w:val="24"/>
        </w:rPr>
        <w:t xml:space="preserve"> </w:t>
      </w:r>
      <w:r w:rsidR="00275BD1" w:rsidRPr="002047CB">
        <w:rPr>
          <w:rFonts w:ascii="Times New Roman" w:hAnsi="Times New Roman"/>
          <w:szCs w:val="24"/>
        </w:rPr>
        <w:t>of</w:t>
      </w:r>
      <w:r w:rsidRPr="002047CB">
        <w:rPr>
          <w:rFonts w:ascii="Times New Roman" w:hAnsi="Times New Roman"/>
          <w:color w:val="000000"/>
          <w:szCs w:val="24"/>
        </w:rPr>
        <w:t xml:space="preserve"> t</w:t>
      </w:r>
      <w:r w:rsidRPr="002047CB">
        <w:rPr>
          <w:rFonts w:ascii="Times New Roman" w:hAnsi="Times New Roman"/>
          <w:szCs w:val="24"/>
        </w:rPr>
        <w:t>he Zoning Res</w:t>
      </w:r>
      <w:r w:rsidR="00B257BD" w:rsidRPr="002047CB">
        <w:rPr>
          <w:rFonts w:ascii="Times New Roman" w:hAnsi="Times New Roman"/>
          <w:szCs w:val="24"/>
        </w:rPr>
        <w:t>olution of the City of New York;</w:t>
      </w:r>
    </w:p>
    <w:p w:rsidR="00331FA8" w:rsidRPr="002047CB" w:rsidRDefault="00331FA8" w:rsidP="00841B9C">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2047CB" w:rsidRDefault="00600128">
      <w:pPr>
        <w:ind w:firstLine="720"/>
        <w:jc w:val="both"/>
        <w:rPr>
          <w:rFonts w:ascii="Times New Roman" w:hAnsi="Times New Roman"/>
          <w:szCs w:val="24"/>
        </w:rPr>
      </w:pPr>
      <w:r w:rsidRPr="002047CB">
        <w:rPr>
          <w:rFonts w:ascii="Times New Roman" w:hAnsi="Times New Roman"/>
          <w:szCs w:val="24"/>
        </w:rPr>
        <w:t xml:space="preserve">WHEREAS, upon due notice, the Council held a public hearing on the Decision and Application on </w:t>
      </w:r>
      <w:r w:rsidR="00652AFE" w:rsidRPr="002047CB">
        <w:rPr>
          <w:rFonts w:ascii="Times New Roman" w:hAnsi="Times New Roman"/>
          <w:szCs w:val="24"/>
        </w:rPr>
        <w:t>March 12</w:t>
      </w:r>
      <w:r w:rsidR="00B53885" w:rsidRPr="002047CB">
        <w:rPr>
          <w:rFonts w:ascii="Times New Roman" w:hAnsi="Times New Roman"/>
          <w:szCs w:val="24"/>
        </w:rPr>
        <w:t>, 2018</w:t>
      </w:r>
      <w:r w:rsidR="00125C42" w:rsidRPr="002047CB">
        <w:rPr>
          <w:rFonts w:ascii="Times New Roman" w:hAnsi="Times New Roman"/>
          <w:szCs w:val="24"/>
        </w:rPr>
        <w:t>;</w:t>
      </w:r>
    </w:p>
    <w:p w:rsidR="003F3680" w:rsidRPr="002047CB" w:rsidRDefault="003F3680">
      <w:pPr>
        <w:ind w:firstLine="720"/>
        <w:jc w:val="both"/>
        <w:rPr>
          <w:rFonts w:ascii="Times New Roman" w:hAnsi="Times New Roman"/>
          <w:szCs w:val="24"/>
        </w:rPr>
      </w:pPr>
    </w:p>
    <w:p w:rsidR="00600128" w:rsidRPr="002047CB" w:rsidRDefault="00600128">
      <w:pPr>
        <w:ind w:firstLine="720"/>
        <w:jc w:val="both"/>
        <w:rPr>
          <w:rFonts w:ascii="Times New Roman" w:hAnsi="Times New Roman"/>
          <w:szCs w:val="24"/>
        </w:rPr>
      </w:pPr>
      <w:r w:rsidRPr="002047CB">
        <w:rPr>
          <w:rFonts w:ascii="Times New Roman" w:hAnsi="Times New Roman"/>
          <w:szCs w:val="24"/>
        </w:rPr>
        <w:t>WHEREAS, the Council has considered the land use</w:t>
      </w:r>
      <w:r w:rsidR="00742834" w:rsidRPr="002047CB">
        <w:rPr>
          <w:rFonts w:ascii="Times New Roman" w:hAnsi="Times New Roman"/>
          <w:szCs w:val="24"/>
        </w:rPr>
        <w:t xml:space="preserve"> and environmental</w:t>
      </w:r>
      <w:r w:rsidRPr="002047CB">
        <w:rPr>
          <w:rFonts w:ascii="Times New Roman" w:hAnsi="Times New Roman"/>
          <w:szCs w:val="24"/>
        </w:rPr>
        <w:t xml:space="preserve"> implications and other policy issues relating to the Decision and Application; and</w:t>
      </w:r>
    </w:p>
    <w:p w:rsidR="003E2334" w:rsidRPr="002047CB" w:rsidRDefault="003E2334" w:rsidP="003E2334">
      <w:pPr>
        <w:tabs>
          <w:tab w:val="left" w:pos="-1440"/>
        </w:tabs>
        <w:jc w:val="both"/>
        <w:rPr>
          <w:rFonts w:ascii="Times New Roman" w:hAnsi="Times New Roman"/>
          <w:szCs w:val="24"/>
        </w:rPr>
      </w:pPr>
    </w:p>
    <w:p w:rsidR="00CF6266" w:rsidRPr="002047CB" w:rsidRDefault="00CF6266" w:rsidP="00CF6266">
      <w:pPr>
        <w:tabs>
          <w:tab w:val="left" w:pos="-1440"/>
        </w:tabs>
        <w:jc w:val="both"/>
        <w:rPr>
          <w:rFonts w:ascii="Times New Roman" w:hAnsi="Times New Roman"/>
          <w:szCs w:val="24"/>
        </w:rPr>
      </w:pPr>
      <w:r w:rsidRPr="002047CB">
        <w:rPr>
          <w:rFonts w:ascii="Times New Roman" w:hAnsi="Times New Roman"/>
          <w:szCs w:val="24"/>
        </w:rPr>
        <w:tab/>
        <w:t xml:space="preserve">WHEREAS, the Council has considered the relevant environmental issues, including the negative declaration (CEQR No. 17HPD111M) issued on October 13, 2017 (the “Negative </w:t>
      </w:r>
      <w:r w:rsidRPr="002047CB">
        <w:rPr>
          <w:rFonts w:ascii="Times New Roman" w:hAnsi="Times New Roman"/>
          <w:szCs w:val="24"/>
        </w:rPr>
        <w:lastRenderedPageBreak/>
        <w:t>Declaration”).</w:t>
      </w:r>
    </w:p>
    <w:p w:rsidR="0027418A" w:rsidRPr="002047CB" w:rsidRDefault="0027418A" w:rsidP="00105B5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105B53" w:rsidRPr="002047CB" w:rsidRDefault="00105B53" w:rsidP="00105B5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2047CB">
        <w:rPr>
          <w:rFonts w:ascii="Times New Roman" w:hAnsi="Times New Roman"/>
          <w:szCs w:val="24"/>
        </w:rPr>
        <w:t>RESOLVED:</w:t>
      </w:r>
    </w:p>
    <w:p w:rsidR="00356E60" w:rsidRPr="002047CB" w:rsidRDefault="00356E60" w:rsidP="00105B53">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F20695" w:rsidRPr="002047CB" w:rsidRDefault="00105B53" w:rsidP="00F20695">
      <w:pPr>
        <w:tabs>
          <w:tab w:val="left" w:pos="-1080"/>
          <w:tab w:val="left" w:pos="-720"/>
          <w:tab w:val="left" w:pos="0"/>
          <w:tab w:val="left" w:pos="720"/>
          <w:tab w:val="left" w:pos="1260"/>
          <w:tab w:val="left" w:pos="1440"/>
          <w:tab w:val="left" w:pos="1620"/>
        </w:tabs>
        <w:jc w:val="both"/>
        <w:rPr>
          <w:rFonts w:ascii="Times New Roman" w:hAnsi="Times New Roman"/>
          <w:szCs w:val="24"/>
        </w:rPr>
      </w:pPr>
      <w:r w:rsidRPr="002047CB">
        <w:rPr>
          <w:rFonts w:ascii="Times New Roman" w:hAnsi="Times New Roman"/>
          <w:szCs w:val="24"/>
        </w:rPr>
        <w:tab/>
      </w:r>
      <w:r w:rsidR="00F20695" w:rsidRPr="002047CB">
        <w:rPr>
          <w:rFonts w:ascii="Times New Roman" w:hAnsi="Times New Roman"/>
          <w:szCs w:val="24"/>
        </w:rPr>
        <w:t xml:space="preserve">The Council finds that the action described herein will have no significant impact on the </w:t>
      </w:r>
    </w:p>
    <w:p w:rsidR="003B3B47" w:rsidRPr="002047CB" w:rsidRDefault="00F20695" w:rsidP="00F2069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2047CB">
        <w:rPr>
          <w:rFonts w:ascii="Times New Roman" w:hAnsi="Times New Roman"/>
          <w:szCs w:val="24"/>
        </w:rPr>
        <w:t>environment as set forth in the Negative Declaration.</w:t>
      </w:r>
    </w:p>
    <w:p w:rsidR="00F20695" w:rsidRPr="002047CB" w:rsidRDefault="00F20695" w:rsidP="00F2069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D5263" w:rsidRPr="002047CB" w:rsidRDefault="00600128" w:rsidP="004C19D7">
      <w:pPr>
        <w:ind w:firstLine="720"/>
        <w:jc w:val="both"/>
        <w:rPr>
          <w:rFonts w:ascii="Times New Roman" w:hAnsi="Times New Roman"/>
          <w:szCs w:val="24"/>
        </w:rPr>
      </w:pPr>
      <w:r w:rsidRPr="002047CB">
        <w:rPr>
          <w:rFonts w:ascii="Times New Roman" w:hAnsi="Times New Roman"/>
          <w:szCs w:val="24"/>
        </w:rPr>
        <w:t>Pursuant to Sections 197</w:t>
      </w:r>
      <w:r w:rsidRPr="002047CB">
        <w:rPr>
          <w:rFonts w:ascii="Times New Roman" w:hAnsi="Times New Roman"/>
          <w:szCs w:val="24"/>
        </w:rPr>
        <w:noBreakHyphen/>
        <w:t>d and 200 of the City Charter</w:t>
      </w:r>
      <w:r w:rsidR="005A3FF5" w:rsidRPr="002047CB">
        <w:rPr>
          <w:rFonts w:ascii="Times New Roman" w:hAnsi="Times New Roman"/>
          <w:szCs w:val="24"/>
        </w:rPr>
        <w:t xml:space="preserve"> and</w:t>
      </w:r>
      <w:r w:rsidRPr="002047CB">
        <w:rPr>
          <w:rFonts w:ascii="Times New Roman" w:hAnsi="Times New Roman"/>
          <w:szCs w:val="24"/>
        </w:rPr>
        <w:t xml:space="preserve"> on the basis of the Decision and Application</w:t>
      </w:r>
      <w:r w:rsidR="00FD5771" w:rsidRPr="002047CB">
        <w:rPr>
          <w:rFonts w:ascii="Times New Roman" w:hAnsi="Times New Roman"/>
          <w:szCs w:val="24"/>
        </w:rPr>
        <w:t>,</w:t>
      </w:r>
      <w:r w:rsidR="005A3FF5" w:rsidRPr="002047CB">
        <w:rPr>
          <w:rFonts w:ascii="Times New Roman" w:hAnsi="Times New Roman"/>
          <w:szCs w:val="24"/>
        </w:rPr>
        <w:t xml:space="preserve"> and based on the environmental determination and consideration described in this repo</w:t>
      </w:r>
      <w:r w:rsidR="00FD5771" w:rsidRPr="002047CB">
        <w:rPr>
          <w:rFonts w:ascii="Times New Roman" w:hAnsi="Times New Roman"/>
          <w:szCs w:val="24"/>
        </w:rPr>
        <w:t>r</w:t>
      </w:r>
      <w:r w:rsidR="005A3FF5" w:rsidRPr="002047CB">
        <w:rPr>
          <w:rFonts w:ascii="Times New Roman" w:hAnsi="Times New Roman"/>
          <w:szCs w:val="24"/>
        </w:rPr>
        <w:t xml:space="preserve">t, C </w:t>
      </w:r>
      <w:r w:rsidR="00356E60" w:rsidRPr="002047CB">
        <w:rPr>
          <w:rFonts w:ascii="Times New Roman" w:hAnsi="Times New Roman"/>
          <w:szCs w:val="24"/>
        </w:rPr>
        <w:t>18011</w:t>
      </w:r>
      <w:r w:rsidR="00C147B4" w:rsidRPr="002047CB">
        <w:rPr>
          <w:rFonts w:ascii="Times New Roman" w:hAnsi="Times New Roman"/>
          <w:szCs w:val="24"/>
        </w:rPr>
        <w:t>6</w:t>
      </w:r>
      <w:r w:rsidR="004D302A" w:rsidRPr="002047CB">
        <w:rPr>
          <w:rFonts w:ascii="Times New Roman" w:hAnsi="Times New Roman"/>
          <w:szCs w:val="24"/>
        </w:rPr>
        <w:t xml:space="preserve"> </w:t>
      </w:r>
      <w:r w:rsidR="005A3FF5" w:rsidRPr="002047CB">
        <w:rPr>
          <w:rFonts w:ascii="Times New Roman" w:hAnsi="Times New Roman"/>
          <w:szCs w:val="24"/>
        </w:rPr>
        <w:t>Z</w:t>
      </w:r>
      <w:r w:rsidR="001C00C2" w:rsidRPr="002047CB">
        <w:rPr>
          <w:rFonts w:ascii="Times New Roman" w:hAnsi="Times New Roman"/>
          <w:szCs w:val="24"/>
        </w:rPr>
        <w:t>S</w:t>
      </w:r>
      <w:r w:rsidR="004D302A" w:rsidRPr="002047CB">
        <w:rPr>
          <w:rFonts w:ascii="Times New Roman" w:hAnsi="Times New Roman"/>
          <w:szCs w:val="24"/>
        </w:rPr>
        <w:t>M</w:t>
      </w:r>
      <w:r w:rsidR="005A3FF5" w:rsidRPr="002047CB">
        <w:rPr>
          <w:rFonts w:ascii="Times New Roman" w:hAnsi="Times New Roman"/>
          <w:szCs w:val="24"/>
        </w:rPr>
        <w:t>, incorporated by reference herein</w:t>
      </w:r>
      <w:r w:rsidRPr="002047CB">
        <w:rPr>
          <w:rFonts w:ascii="Times New Roman" w:hAnsi="Times New Roman"/>
          <w:szCs w:val="24"/>
        </w:rPr>
        <w:t xml:space="preserve">, the Council approves the </w:t>
      </w:r>
      <w:r w:rsidR="003E2334" w:rsidRPr="002047CB">
        <w:rPr>
          <w:rFonts w:ascii="Times New Roman" w:hAnsi="Times New Roman"/>
          <w:szCs w:val="24"/>
        </w:rPr>
        <w:t>Decision of the City Planning Commission</w:t>
      </w:r>
      <w:r w:rsidR="00011EEA" w:rsidRPr="002047CB">
        <w:rPr>
          <w:rFonts w:ascii="Times New Roman" w:hAnsi="Times New Roman"/>
          <w:szCs w:val="24"/>
        </w:rPr>
        <w:t xml:space="preserve"> subject to the following terms and conditions</w:t>
      </w:r>
      <w:r w:rsidR="00B4657E" w:rsidRPr="002047CB">
        <w:rPr>
          <w:rFonts w:ascii="Times New Roman" w:hAnsi="Times New Roman"/>
          <w:szCs w:val="24"/>
        </w:rPr>
        <w:t>:</w:t>
      </w:r>
    </w:p>
    <w:p w:rsidR="00356E60" w:rsidRPr="002047CB" w:rsidRDefault="00356E60" w:rsidP="004C19D7">
      <w:pPr>
        <w:ind w:firstLine="720"/>
        <w:jc w:val="both"/>
        <w:rPr>
          <w:rFonts w:ascii="Times New Roman" w:hAnsi="Times New Roman"/>
          <w:szCs w:val="24"/>
        </w:rPr>
      </w:pPr>
    </w:p>
    <w:p w:rsidR="00C147B4" w:rsidRPr="002047CB" w:rsidRDefault="00C147B4" w:rsidP="00C147B4">
      <w:pPr>
        <w:widowControl/>
        <w:tabs>
          <w:tab w:val="left" w:pos="360"/>
          <w:tab w:val="left" w:pos="720"/>
        </w:tabs>
        <w:autoSpaceDE w:val="0"/>
        <w:autoSpaceDN w:val="0"/>
        <w:adjustRightInd w:val="0"/>
        <w:jc w:val="both"/>
        <w:rPr>
          <w:rFonts w:ascii="Times New Roman" w:eastAsia="Calibri" w:hAnsi="Times New Roman"/>
          <w:szCs w:val="24"/>
        </w:rPr>
      </w:pPr>
    </w:p>
    <w:p w:rsidR="00D72B4A" w:rsidRPr="002047CB" w:rsidRDefault="00D72B4A" w:rsidP="00884717">
      <w:pPr>
        <w:widowControl/>
        <w:numPr>
          <w:ilvl w:val="0"/>
          <w:numId w:val="1"/>
        </w:numPr>
        <w:tabs>
          <w:tab w:val="left" w:pos="360"/>
          <w:tab w:val="left" w:pos="720"/>
          <w:tab w:val="left" w:pos="1080"/>
        </w:tabs>
        <w:autoSpaceDE w:val="0"/>
        <w:autoSpaceDN w:val="0"/>
        <w:adjustRightInd w:val="0"/>
        <w:jc w:val="both"/>
        <w:rPr>
          <w:rFonts w:ascii="Times New Roman" w:hAnsi="Times New Roman"/>
          <w:szCs w:val="24"/>
        </w:rPr>
      </w:pPr>
      <w:r w:rsidRPr="002047CB">
        <w:rPr>
          <w:rFonts w:ascii="Times New Roman" w:hAnsi="Times New Roman"/>
          <w:szCs w:val="24"/>
        </w:rPr>
        <w:t>The property that is the subject of this application (C 180116 ZSM) shall be developed in size and arrangement substantially in accordance with the dimensions, specifications and zoning computations indicated on the following plans, prepared by Harden + Van Arnam Architects, filed with this application and incorporated in this resolution:</w:t>
      </w:r>
    </w:p>
    <w:p w:rsidR="00C147B4" w:rsidRPr="002047CB" w:rsidRDefault="00C147B4" w:rsidP="00C147B4">
      <w:pPr>
        <w:widowControl/>
        <w:tabs>
          <w:tab w:val="left" w:pos="360"/>
          <w:tab w:val="left" w:pos="720"/>
          <w:tab w:val="left" w:pos="1080"/>
        </w:tabs>
        <w:autoSpaceDE w:val="0"/>
        <w:autoSpaceDN w:val="0"/>
        <w:adjustRightInd w:val="0"/>
        <w:ind w:left="1080"/>
        <w:jc w:val="both"/>
        <w:rPr>
          <w:rFonts w:ascii="Times New Roman" w:hAnsi="Times New Roman"/>
          <w:szCs w:val="24"/>
        </w:rPr>
      </w:pPr>
    </w:p>
    <w:p w:rsidR="00D72B4A" w:rsidRPr="002047CB" w:rsidRDefault="00D72B4A" w:rsidP="00C147B4">
      <w:pPr>
        <w:ind w:left="720" w:firstLine="720"/>
        <w:jc w:val="both"/>
        <w:rPr>
          <w:rFonts w:ascii="Times New Roman" w:hAnsi="Times New Roman"/>
          <w:szCs w:val="24"/>
        </w:rPr>
      </w:pPr>
      <w:r w:rsidRPr="002047CB">
        <w:rPr>
          <w:rFonts w:ascii="Times New Roman" w:hAnsi="Times New Roman"/>
          <w:szCs w:val="24"/>
          <w:u w:val="single"/>
        </w:rPr>
        <w:t>Drawing No.</w:t>
      </w:r>
      <w:r w:rsidRPr="002047CB">
        <w:rPr>
          <w:rFonts w:ascii="Times New Roman" w:hAnsi="Times New Roman"/>
          <w:szCs w:val="24"/>
        </w:rPr>
        <w:tab/>
      </w:r>
      <w:r w:rsidRPr="002047CB">
        <w:rPr>
          <w:rFonts w:ascii="Times New Roman" w:hAnsi="Times New Roman"/>
          <w:szCs w:val="24"/>
        </w:rPr>
        <w:tab/>
      </w:r>
      <w:r w:rsidRPr="002047CB">
        <w:rPr>
          <w:rFonts w:ascii="Times New Roman" w:hAnsi="Times New Roman"/>
          <w:szCs w:val="24"/>
          <w:u w:val="single"/>
        </w:rPr>
        <w:t>Title</w:t>
      </w:r>
      <w:r w:rsidRPr="002047CB">
        <w:rPr>
          <w:rFonts w:ascii="Times New Roman" w:hAnsi="Times New Roman"/>
          <w:szCs w:val="24"/>
        </w:rPr>
        <w:tab/>
      </w:r>
      <w:r w:rsidRPr="002047CB">
        <w:rPr>
          <w:rFonts w:ascii="Times New Roman" w:hAnsi="Times New Roman"/>
          <w:szCs w:val="24"/>
        </w:rPr>
        <w:tab/>
      </w:r>
      <w:r w:rsidRPr="002047CB">
        <w:rPr>
          <w:rFonts w:ascii="Times New Roman" w:hAnsi="Times New Roman"/>
          <w:szCs w:val="24"/>
        </w:rPr>
        <w:tab/>
      </w:r>
      <w:r w:rsidRPr="002047CB">
        <w:rPr>
          <w:rFonts w:ascii="Times New Roman" w:hAnsi="Times New Roman"/>
          <w:szCs w:val="24"/>
        </w:rPr>
        <w:tab/>
      </w:r>
      <w:r w:rsidRPr="002047CB">
        <w:rPr>
          <w:rFonts w:ascii="Times New Roman" w:hAnsi="Times New Roman"/>
          <w:szCs w:val="24"/>
          <w:u w:val="single"/>
        </w:rPr>
        <w:t>Last Date Revised</w:t>
      </w:r>
    </w:p>
    <w:p w:rsidR="00D72B4A" w:rsidRPr="002047CB" w:rsidRDefault="00D72B4A" w:rsidP="00C147B4">
      <w:pPr>
        <w:ind w:left="720" w:firstLine="720"/>
        <w:jc w:val="both"/>
        <w:rPr>
          <w:rFonts w:ascii="Times New Roman" w:hAnsi="Times New Roman"/>
          <w:szCs w:val="24"/>
        </w:rPr>
      </w:pPr>
      <w:r w:rsidRPr="002047CB">
        <w:rPr>
          <w:rFonts w:ascii="Times New Roman" w:hAnsi="Times New Roman"/>
          <w:szCs w:val="24"/>
        </w:rPr>
        <w:t>Z-01</w:t>
      </w:r>
      <w:r w:rsidRPr="002047CB">
        <w:rPr>
          <w:rFonts w:ascii="Times New Roman" w:hAnsi="Times New Roman"/>
          <w:szCs w:val="24"/>
        </w:rPr>
        <w:tab/>
      </w:r>
      <w:r w:rsidRPr="002047CB">
        <w:rPr>
          <w:rFonts w:ascii="Times New Roman" w:hAnsi="Times New Roman"/>
          <w:szCs w:val="24"/>
        </w:rPr>
        <w:tab/>
      </w:r>
      <w:r w:rsidRPr="002047CB">
        <w:rPr>
          <w:rFonts w:ascii="Times New Roman" w:hAnsi="Times New Roman"/>
          <w:szCs w:val="24"/>
        </w:rPr>
        <w:tab/>
        <w:t xml:space="preserve">Zoning Analysis </w:t>
      </w:r>
      <w:r w:rsidRPr="002047CB">
        <w:rPr>
          <w:rFonts w:ascii="Times New Roman" w:hAnsi="Times New Roman"/>
          <w:szCs w:val="24"/>
        </w:rPr>
        <w:tab/>
      </w:r>
      <w:r w:rsidRPr="002047CB">
        <w:rPr>
          <w:rFonts w:ascii="Times New Roman" w:hAnsi="Times New Roman"/>
          <w:szCs w:val="24"/>
        </w:rPr>
        <w:tab/>
      </w:r>
      <w:r w:rsidRPr="002047CB">
        <w:rPr>
          <w:rFonts w:ascii="Times New Roman" w:hAnsi="Times New Roman"/>
          <w:szCs w:val="24"/>
        </w:rPr>
        <w:tab/>
        <w:t>10/12/2017</w:t>
      </w:r>
    </w:p>
    <w:p w:rsidR="00D72B4A" w:rsidRPr="002047CB" w:rsidRDefault="00D72B4A" w:rsidP="00C147B4">
      <w:pPr>
        <w:ind w:left="720" w:firstLine="720"/>
        <w:jc w:val="both"/>
        <w:rPr>
          <w:rFonts w:ascii="Times New Roman" w:hAnsi="Times New Roman"/>
          <w:szCs w:val="24"/>
        </w:rPr>
      </w:pPr>
      <w:r w:rsidRPr="002047CB">
        <w:rPr>
          <w:rFonts w:ascii="Times New Roman" w:hAnsi="Times New Roman"/>
          <w:szCs w:val="24"/>
        </w:rPr>
        <w:t>Z-02</w:t>
      </w:r>
      <w:r w:rsidRPr="002047CB">
        <w:rPr>
          <w:rFonts w:ascii="Times New Roman" w:hAnsi="Times New Roman"/>
          <w:szCs w:val="24"/>
        </w:rPr>
        <w:tab/>
      </w:r>
      <w:r w:rsidRPr="002047CB">
        <w:rPr>
          <w:rFonts w:ascii="Times New Roman" w:hAnsi="Times New Roman"/>
          <w:szCs w:val="24"/>
        </w:rPr>
        <w:tab/>
      </w:r>
      <w:r w:rsidRPr="002047CB">
        <w:rPr>
          <w:rFonts w:ascii="Times New Roman" w:hAnsi="Times New Roman"/>
          <w:szCs w:val="24"/>
        </w:rPr>
        <w:tab/>
        <w:t>Zoning Lot Site Plan</w:t>
      </w:r>
      <w:r w:rsidRPr="002047CB">
        <w:rPr>
          <w:rFonts w:ascii="Times New Roman" w:hAnsi="Times New Roman"/>
          <w:szCs w:val="24"/>
        </w:rPr>
        <w:tab/>
      </w:r>
      <w:r w:rsidRPr="002047CB">
        <w:rPr>
          <w:rFonts w:ascii="Times New Roman" w:hAnsi="Times New Roman"/>
          <w:szCs w:val="24"/>
        </w:rPr>
        <w:tab/>
      </w:r>
      <w:r w:rsidRPr="002047CB">
        <w:rPr>
          <w:rFonts w:ascii="Times New Roman" w:hAnsi="Times New Roman"/>
          <w:szCs w:val="24"/>
        </w:rPr>
        <w:tab/>
        <w:t>10/12/2017</w:t>
      </w:r>
    </w:p>
    <w:p w:rsidR="00D72B4A" w:rsidRPr="002047CB" w:rsidRDefault="00D72B4A" w:rsidP="00C147B4">
      <w:pPr>
        <w:ind w:left="720" w:firstLine="720"/>
        <w:jc w:val="both"/>
        <w:rPr>
          <w:rFonts w:ascii="Times New Roman" w:hAnsi="Times New Roman"/>
          <w:szCs w:val="24"/>
        </w:rPr>
      </w:pPr>
      <w:r w:rsidRPr="002047CB">
        <w:rPr>
          <w:rFonts w:ascii="Times New Roman" w:hAnsi="Times New Roman"/>
          <w:szCs w:val="24"/>
        </w:rPr>
        <w:t>Z-05</w:t>
      </w:r>
      <w:r w:rsidRPr="002047CB">
        <w:rPr>
          <w:rFonts w:ascii="Times New Roman" w:hAnsi="Times New Roman"/>
          <w:szCs w:val="24"/>
        </w:rPr>
        <w:tab/>
      </w:r>
      <w:r w:rsidRPr="002047CB">
        <w:rPr>
          <w:rFonts w:ascii="Times New Roman" w:hAnsi="Times New Roman"/>
          <w:szCs w:val="24"/>
        </w:rPr>
        <w:tab/>
      </w:r>
      <w:r w:rsidRPr="002047CB">
        <w:rPr>
          <w:rFonts w:ascii="Times New Roman" w:hAnsi="Times New Roman"/>
          <w:szCs w:val="24"/>
        </w:rPr>
        <w:tab/>
        <w:t>Cross Section</w:t>
      </w:r>
      <w:r w:rsidRPr="002047CB">
        <w:rPr>
          <w:rFonts w:ascii="Times New Roman" w:hAnsi="Times New Roman"/>
          <w:szCs w:val="24"/>
        </w:rPr>
        <w:tab/>
      </w:r>
      <w:r w:rsidRPr="002047CB">
        <w:rPr>
          <w:rFonts w:ascii="Times New Roman" w:hAnsi="Times New Roman"/>
          <w:szCs w:val="24"/>
        </w:rPr>
        <w:tab/>
      </w:r>
      <w:r w:rsidRPr="002047CB">
        <w:rPr>
          <w:rFonts w:ascii="Times New Roman" w:hAnsi="Times New Roman"/>
          <w:szCs w:val="24"/>
        </w:rPr>
        <w:tab/>
      </w:r>
      <w:r w:rsidRPr="002047CB">
        <w:rPr>
          <w:rFonts w:ascii="Times New Roman" w:hAnsi="Times New Roman"/>
          <w:szCs w:val="24"/>
        </w:rPr>
        <w:tab/>
        <w:t>10/12/2017</w:t>
      </w:r>
    </w:p>
    <w:p w:rsidR="00D72B4A" w:rsidRPr="002047CB" w:rsidRDefault="00D72B4A" w:rsidP="00C147B4">
      <w:pPr>
        <w:ind w:firstLine="720"/>
        <w:jc w:val="both"/>
        <w:rPr>
          <w:rFonts w:ascii="Times New Roman" w:hAnsi="Times New Roman"/>
          <w:szCs w:val="24"/>
        </w:rPr>
      </w:pPr>
    </w:p>
    <w:p w:rsidR="00D72B4A" w:rsidRPr="002047CB" w:rsidRDefault="00D72B4A" w:rsidP="00C147B4">
      <w:pPr>
        <w:jc w:val="both"/>
        <w:rPr>
          <w:rFonts w:ascii="Times New Roman" w:hAnsi="Times New Roman"/>
          <w:szCs w:val="24"/>
        </w:rPr>
      </w:pPr>
    </w:p>
    <w:p w:rsidR="00D72B4A" w:rsidRPr="002047CB" w:rsidRDefault="00D72B4A" w:rsidP="00C147B4">
      <w:pPr>
        <w:tabs>
          <w:tab w:val="left" w:pos="1080"/>
        </w:tabs>
        <w:ind w:left="1080" w:hanging="360"/>
        <w:jc w:val="both"/>
        <w:rPr>
          <w:rFonts w:ascii="Times New Roman" w:hAnsi="Times New Roman"/>
          <w:szCs w:val="24"/>
        </w:rPr>
      </w:pPr>
      <w:r w:rsidRPr="002047CB">
        <w:rPr>
          <w:rFonts w:ascii="Times New Roman" w:hAnsi="Times New Roman"/>
          <w:szCs w:val="24"/>
        </w:rPr>
        <w:t xml:space="preserve">2. </w:t>
      </w:r>
      <w:r w:rsidR="00C147B4" w:rsidRPr="002047CB">
        <w:rPr>
          <w:rFonts w:ascii="Times New Roman" w:hAnsi="Times New Roman"/>
          <w:szCs w:val="24"/>
        </w:rPr>
        <w:tab/>
      </w:r>
      <w:r w:rsidRPr="002047CB">
        <w:rPr>
          <w:rFonts w:ascii="Times New Roman" w:hAnsi="Times New Roman"/>
          <w:szCs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rsidR="00D72B4A" w:rsidRPr="002047CB" w:rsidRDefault="00D72B4A" w:rsidP="00C147B4">
      <w:pPr>
        <w:ind w:left="720"/>
        <w:jc w:val="both"/>
        <w:rPr>
          <w:rFonts w:ascii="Times New Roman" w:hAnsi="Times New Roman"/>
          <w:szCs w:val="24"/>
        </w:rPr>
      </w:pPr>
    </w:p>
    <w:p w:rsidR="00D72B4A" w:rsidRPr="002047CB" w:rsidRDefault="00D72B4A" w:rsidP="00C147B4">
      <w:pPr>
        <w:tabs>
          <w:tab w:val="left" w:pos="1080"/>
        </w:tabs>
        <w:ind w:left="1080" w:hanging="360"/>
        <w:jc w:val="both"/>
        <w:rPr>
          <w:rFonts w:ascii="Times New Roman" w:hAnsi="Times New Roman"/>
          <w:szCs w:val="24"/>
        </w:rPr>
      </w:pPr>
      <w:r w:rsidRPr="002047CB">
        <w:rPr>
          <w:rFonts w:ascii="Times New Roman" w:hAnsi="Times New Roman"/>
          <w:szCs w:val="24"/>
        </w:rPr>
        <w:t xml:space="preserve">3. </w:t>
      </w:r>
      <w:r w:rsidR="00C147B4" w:rsidRPr="002047CB">
        <w:rPr>
          <w:rFonts w:ascii="Times New Roman" w:hAnsi="Times New Roman"/>
          <w:szCs w:val="24"/>
        </w:rPr>
        <w:tab/>
      </w:r>
      <w:r w:rsidRPr="002047CB">
        <w:rPr>
          <w:rFonts w:ascii="Times New Roman" w:hAnsi="Times New Roman"/>
          <w:szCs w:val="24"/>
        </w:rPr>
        <w:t>Such development shall conform to all applicable laws and regulations relating to its construction, operation and maintenance.</w:t>
      </w:r>
    </w:p>
    <w:p w:rsidR="00D72B4A" w:rsidRPr="002047CB" w:rsidRDefault="00D72B4A" w:rsidP="00C147B4">
      <w:pPr>
        <w:ind w:left="720"/>
        <w:jc w:val="both"/>
        <w:rPr>
          <w:rFonts w:ascii="Times New Roman" w:hAnsi="Times New Roman"/>
          <w:szCs w:val="24"/>
        </w:rPr>
      </w:pPr>
    </w:p>
    <w:p w:rsidR="00D72B4A" w:rsidRPr="002047CB" w:rsidRDefault="00D72B4A" w:rsidP="00C147B4">
      <w:pPr>
        <w:tabs>
          <w:tab w:val="left" w:pos="1080"/>
        </w:tabs>
        <w:ind w:left="1080" w:hanging="360"/>
        <w:jc w:val="both"/>
        <w:rPr>
          <w:rFonts w:ascii="Times New Roman" w:hAnsi="Times New Roman"/>
          <w:szCs w:val="24"/>
        </w:rPr>
      </w:pPr>
      <w:r w:rsidRPr="002047CB">
        <w:rPr>
          <w:rFonts w:ascii="Times New Roman" w:hAnsi="Times New Roman"/>
          <w:szCs w:val="24"/>
        </w:rPr>
        <w:t xml:space="preserve">4. </w:t>
      </w:r>
      <w:r w:rsidR="00C147B4" w:rsidRPr="002047CB">
        <w:rPr>
          <w:rFonts w:ascii="Times New Roman" w:hAnsi="Times New Roman"/>
          <w:szCs w:val="24"/>
        </w:rPr>
        <w:tab/>
      </w:r>
      <w:r w:rsidRPr="002047CB">
        <w:rPr>
          <w:rFonts w:ascii="Times New Roman" w:hAnsi="Times New Roman"/>
          <w:szCs w:val="24"/>
        </w:rPr>
        <w:t xml:space="preserve">All leases, subleases, or other agreements for use or occupancy of space at the subject property shall give actual notice of this special permit to the lessee, sublessee or occupant. </w:t>
      </w:r>
    </w:p>
    <w:p w:rsidR="00D72B4A" w:rsidRPr="002047CB" w:rsidRDefault="00D72B4A" w:rsidP="00C147B4">
      <w:pPr>
        <w:ind w:left="720"/>
        <w:jc w:val="both"/>
        <w:rPr>
          <w:rFonts w:ascii="Times New Roman" w:hAnsi="Times New Roman"/>
          <w:szCs w:val="24"/>
        </w:rPr>
      </w:pPr>
    </w:p>
    <w:p w:rsidR="00D72B4A" w:rsidRPr="002047CB" w:rsidRDefault="00D72B4A" w:rsidP="00C147B4">
      <w:pPr>
        <w:tabs>
          <w:tab w:val="left" w:pos="1080"/>
        </w:tabs>
        <w:ind w:left="1080" w:hanging="360"/>
        <w:jc w:val="both"/>
        <w:rPr>
          <w:rFonts w:ascii="Times New Roman" w:hAnsi="Times New Roman"/>
          <w:szCs w:val="24"/>
        </w:rPr>
      </w:pPr>
      <w:r w:rsidRPr="002047CB">
        <w:rPr>
          <w:rFonts w:ascii="Times New Roman" w:hAnsi="Times New Roman"/>
          <w:szCs w:val="24"/>
        </w:rPr>
        <w:t xml:space="preserve">5. </w:t>
      </w:r>
      <w:r w:rsidR="00C147B4" w:rsidRPr="002047CB">
        <w:rPr>
          <w:rFonts w:ascii="Times New Roman" w:hAnsi="Times New Roman"/>
          <w:szCs w:val="24"/>
        </w:rPr>
        <w:tab/>
      </w:r>
      <w:r w:rsidRPr="002047CB">
        <w:rPr>
          <w:rFonts w:ascii="Times New Roman" w:hAnsi="Times New Roman"/>
          <w:szCs w:val="24"/>
        </w:rPr>
        <w:t>Upon the failure of any party having any right, title or interest in the property that is the subject of this application, or the failure of any heir, successor, assign, or legal representative of such party, to observe any of the covenants,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other agency of government, or any private person or entity. Any such failure as stated above, or any alteration in the development that is the subject of this application that departs from any of the conditions listed above, is grounds for the City Planning Commission or the City Council, as applicable, to disapprove any application for modification, cancellation or amendment of the special permit hereby granted.</w:t>
      </w:r>
    </w:p>
    <w:p w:rsidR="00D72B4A" w:rsidRPr="002047CB" w:rsidRDefault="00D72B4A" w:rsidP="00C147B4">
      <w:pPr>
        <w:ind w:left="720"/>
        <w:jc w:val="both"/>
        <w:rPr>
          <w:rFonts w:ascii="Times New Roman" w:hAnsi="Times New Roman"/>
          <w:szCs w:val="24"/>
        </w:rPr>
      </w:pPr>
    </w:p>
    <w:p w:rsidR="00D72B4A" w:rsidRPr="002047CB" w:rsidRDefault="00D72B4A" w:rsidP="00C147B4">
      <w:pPr>
        <w:tabs>
          <w:tab w:val="left" w:pos="720"/>
        </w:tabs>
        <w:ind w:left="1080" w:hanging="450"/>
        <w:jc w:val="both"/>
        <w:rPr>
          <w:rFonts w:ascii="Times New Roman" w:hAnsi="Times New Roman"/>
          <w:szCs w:val="24"/>
        </w:rPr>
      </w:pPr>
      <w:r w:rsidRPr="002047CB">
        <w:rPr>
          <w:rFonts w:ascii="Times New Roman" w:hAnsi="Times New Roman"/>
          <w:szCs w:val="24"/>
        </w:rPr>
        <w:t xml:space="preserve">6. </w:t>
      </w:r>
      <w:r w:rsidR="00C147B4" w:rsidRPr="002047CB">
        <w:rPr>
          <w:rFonts w:ascii="Times New Roman" w:hAnsi="Times New Roman"/>
          <w:szCs w:val="24"/>
        </w:rPr>
        <w:t xml:space="preserve">  </w:t>
      </w:r>
      <w:r w:rsidRPr="002047CB">
        <w:rPr>
          <w:rFonts w:ascii="Times New Roman" w:hAnsi="Times New Roman"/>
          <w:szCs w:val="24"/>
        </w:rPr>
        <w:t>Neither the City of New York nor its employees or agents shall have any liability for money damages by reason of the city’s or such employee’s or agent’s failure to act in accordance with the provisions of this special permit.</w:t>
      </w:r>
    </w:p>
    <w:p w:rsidR="00C147B4" w:rsidRPr="002047CB" w:rsidRDefault="00C147B4" w:rsidP="00D72B4A">
      <w:pPr>
        <w:ind w:left="720"/>
        <w:rPr>
          <w:rFonts w:ascii="Times New Roman" w:hAnsi="Times New Roman"/>
          <w:szCs w:val="24"/>
        </w:rPr>
      </w:pPr>
    </w:p>
    <w:p w:rsidR="00A91333" w:rsidRPr="002047CB" w:rsidRDefault="00A91333" w:rsidP="004D302A">
      <w:pPr>
        <w:jc w:val="both"/>
        <w:rPr>
          <w:rFonts w:ascii="Times New Roman" w:hAnsi="Times New Roman"/>
          <w:szCs w:val="24"/>
        </w:rPr>
      </w:pPr>
      <w:r w:rsidRPr="002047CB">
        <w:rPr>
          <w:rFonts w:ascii="Times New Roman" w:hAnsi="Times New Roman"/>
          <w:szCs w:val="24"/>
        </w:rPr>
        <w:t>Adopted.</w:t>
      </w:r>
    </w:p>
    <w:p w:rsidR="00A91333" w:rsidRPr="002047CB" w:rsidRDefault="00A91333" w:rsidP="00423626">
      <w:pPr>
        <w:tabs>
          <w:tab w:val="left" w:pos="720"/>
        </w:tabs>
        <w:ind w:firstLine="720"/>
        <w:jc w:val="both"/>
        <w:rPr>
          <w:rFonts w:ascii="Times New Roman" w:hAnsi="Times New Roman"/>
          <w:szCs w:val="24"/>
        </w:rPr>
      </w:pPr>
    </w:p>
    <w:p w:rsidR="00423626" w:rsidRPr="002047CB" w:rsidRDefault="00423626" w:rsidP="00423626">
      <w:pPr>
        <w:tabs>
          <w:tab w:val="left" w:pos="720"/>
        </w:tabs>
        <w:ind w:firstLine="720"/>
        <w:jc w:val="both"/>
        <w:rPr>
          <w:rFonts w:ascii="Times New Roman" w:hAnsi="Times New Roman"/>
          <w:szCs w:val="24"/>
        </w:rPr>
      </w:pPr>
      <w:r w:rsidRPr="002047CB">
        <w:rPr>
          <w:rFonts w:ascii="Times New Roman" w:hAnsi="Times New Roman"/>
          <w:szCs w:val="24"/>
        </w:rPr>
        <w:t>Office of the City Clerk, }</w:t>
      </w:r>
    </w:p>
    <w:p w:rsidR="00423626" w:rsidRPr="002047CB" w:rsidRDefault="00423626" w:rsidP="00423626">
      <w:pPr>
        <w:tabs>
          <w:tab w:val="left" w:pos="-1440"/>
        </w:tabs>
        <w:jc w:val="both"/>
        <w:rPr>
          <w:rFonts w:ascii="Times New Roman" w:hAnsi="Times New Roman"/>
          <w:szCs w:val="24"/>
        </w:rPr>
      </w:pPr>
      <w:r w:rsidRPr="002047CB">
        <w:rPr>
          <w:rFonts w:ascii="Times New Roman" w:hAnsi="Times New Roman"/>
          <w:szCs w:val="24"/>
        </w:rPr>
        <w:t xml:space="preserve">      </w:t>
      </w:r>
      <w:r w:rsidRPr="002047CB">
        <w:rPr>
          <w:rFonts w:ascii="Times New Roman" w:hAnsi="Times New Roman"/>
          <w:szCs w:val="24"/>
        </w:rPr>
        <w:tab/>
        <w:t>The City of New York,  } ss.:</w:t>
      </w:r>
    </w:p>
    <w:p w:rsidR="00423626" w:rsidRPr="002047CB" w:rsidRDefault="00423626" w:rsidP="00423626">
      <w:pPr>
        <w:jc w:val="both"/>
        <w:rPr>
          <w:rFonts w:ascii="Times New Roman" w:hAnsi="Times New Roman"/>
          <w:szCs w:val="24"/>
        </w:rPr>
      </w:pPr>
    </w:p>
    <w:p w:rsidR="00423626" w:rsidRPr="002047CB" w:rsidRDefault="00423626" w:rsidP="00423626">
      <w:pPr>
        <w:pStyle w:val="BodyTextIndent"/>
        <w:rPr>
          <w:rFonts w:ascii="Times New Roman" w:hAnsi="Times New Roman"/>
          <w:szCs w:val="24"/>
        </w:rPr>
      </w:pPr>
      <w:r w:rsidRPr="002047CB">
        <w:rPr>
          <w:rFonts w:ascii="Times New Roman" w:hAnsi="Times New Roman"/>
          <w:szCs w:val="24"/>
        </w:rPr>
        <w:tab/>
      </w:r>
      <w:r w:rsidR="0027734E" w:rsidRPr="002047CB">
        <w:rPr>
          <w:rFonts w:ascii="Times New Roman" w:hAnsi="Times New Roman"/>
          <w:szCs w:val="24"/>
        </w:rPr>
        <w:tab/>
      </w:r>
      <w:r w:rsidRPr="002047CB">
        <w:rPr>
          <w:rFonts w:ascii="Times New Roman" w:hAnsi="Times New Roman"/>
          <w:szCs w:val="24"/>
        </w:rPr>
        <w:t xml:space="preserve">I hereby certify that the foregoing is a true copy of a Resolution passed by The Council of The City of New York on </w:t>
      </w:r>
      <w:r w:rsidR="00F55CFB" w:rsidRPr="002047CB">
        <w:rPr>
          <w:rFonts w:ascii="Times New Roman" w:hAnsi="Times New Roman"/>
          <w:szCs w:val="24"/>
        </w:rPr>
        <w:t>April 11,</w:t>
      </w:r>
      <w:r w:rsidR="000A1135" w:rsidRPr="002047CB">
        <w:rPr>
          <w:rFonts w:ascii="Times New Roman" w:hAnsi="Times New Roman"/>
          <w:szCs w:val="24"/>
        </w:rPr>
        <w:t xml:space="preserve"> 201</w:t>
      </w:r>
      <w:r w:rsidR="00B53885" w:rsidRPr="002047CB">
        <w:rPr>
          <w:rFonts w:ascii="Times New Roman" w:hAnsi="Times New Roman"/>
          <w:szCs w:val="24"/>
        </w:rPr>
        <w:t>8</w:t>
      </w:r>
      <w:r w:rsidRPr="002047CB">
        <w:rPr>
          <w:rFonts w:ascii="Times New Roman" w:hAnsi="Times New Roman"/>
          <w:szCs w:val="24"/>
        </w:rPr>
        <w:t>, on file in this office.</w:t>
      </w:r>
    </w:p>
    <w:p w:rsidR="007006CE" w:rsidRPr="002047CB" w:rsidRDefault="007006CE" w:rsidP="00371974">
      <w:pPr>
        <w:jc w:val="both"/>
        <w:rPr>
          <w:rFonts w:ascii="Times New Roman" w:hAnsi="Times New Roman"/>
          <w:szCs w:val="24"/>
        </w:rPr>
      </w:pPr>
    </w:p>
    <w:p w:rsidR="0027418A" w:rsidRPr="002047CB" w:rsidRDefault="0027418A" w:rsidP="00371974">
      <w:pPr>
        <w:jc w:val="both"/>
        <w:rPr>
          <w:rFonts w:ascii="Times New Roman" w:hAnsi="Times New Roman"/>
          <w:szCs w:val="24"/>
        </w:rPr>
      </w:pPr>
    </w:p>
    <w:p w:rsidR="00600128" w:rsidRPr="002047CB" w:rsidRDefault="00600128" w:rsidP="00371974">
      <w:pPr>
        <w:tabs>
          <w:tab w:val="left" w:pos="-1440"/>
        </w:tabs>
        <w:jc w:val="right"/>
        <w:rPr>
          <w:rFonts w:ascii="Times New Roman" w:hAnsi="Times New Roman"/>
          <w:szCs w:val="24"/>
        </w:rPr>
      </w:pPr>
      <w:r w:rsidRPr="002047CB">
        <w:rPr>
          <w:rFonts w:ascii="Times New Roman" w:hAnsi="Times New Roman"/>
          <w:szCs w:val="24"/>
        </w:rPr>
        <w:t>................................................…</w:t>
      </w:r>
    </w:p>
    <w:p w:rsidR="000043DC" w:rsidRPr="002047CB" w:rsidRDefault="00600128">
      <w:pPr>
        <w:tabs>
          <w:tab w:val="left" w:pos="-1440"/>
        </w:tabs>
        <w:jc w:val="right"/>
        <w:rPr>
          <w:rFonts w:ascii="Times New Roman" w:hAnsi="Times New Roman"/>
          <w:szCs w:val="24"/>
        </w:rPr>
      </w:pPr>
      <w:r w:rsidRPr="002047CB">
        <w:rPr>
          <w:rFonts w:ascii="Times New Roman" w:hAnsi="Times New Roman"/>
          <w:szCs w:val="24"/>
        </w:rPr>
        <w:t xml:space="preserve">      </w:t>
      </w:r>
      <w:r w:rsidRPr="002047CB">
        <w:rPr>
          <w:rFonts w:ascii="Times New Roman" w:hAnsi="Times New Roman"/>
          <w:szCs w:val="24"/>
        </w:rPr>
        <w:tab/>
        <w:t xml:space="preserve">       </w:t>
      </w:r>
      <w:r w:rsidRPr="002047CB">
        <w:rPr>
          <w:rFonts w:ascii="Times New Roman" w:hAnsi="Times New Roman"/>
          <w:szCs w:val="24"/>
        </w:rPr>
        <w:tab/>
        <w:t xml:space="preserve">       </w:t>
      </w:r>
      <w:r w:rsidRPr="002047CB">
        <w:rPr>
          <w:rFonts w:ascii="Times New Roman" w:hAnsi="Times New Roman"/>
          <w:szCs w:val="24"/>
        </w:rPr>
        <w:tab/>
        <w:t xml:space="preserve">       </w:t>
      </w:r>
      <w:r w:rsidRPr="002047CB">
        <w:rPr>
          <w:rFonts w:ascii="Times New Roman" w:hAnsi="Times New Roman"/>
          <w:szCs w:val="24"/>
        </w:rPr>
        <w:tab/>
        <w:t xml:space="preserve">    </w:t>
      </w:r>
      <w:r w:rsidRPr="002047CB">
        <w:rPr>
          <w:rFonts w:ascii="Times New Roman" w:hAnsi="Times New Roman"/>
          <w:szCs w:val="24"/>
        </w:rPr>
        <w:tab/>
      </w:r>
      <w:r w:rsidRPr="002047CB">
        <w:rPr>
          <w:rFonts w:ascii="Times New Roman" w:hAnsi="Times New Roman"/>
          <w:szCs w:val="24"/>
        </w:rPr>
        <w:tab/>
      </w:r>
      <w:r w:rsidRPr="002047CB">
        <w:rPr>
          <w:rFonts w:ascii="Times New Roman" w:hAnsi="Times New Roman"/>
          <w:szCs w:val="24"/>
        </w:rPr>
        <w:tab/>
      </w:r>
      <w:r w:rsidRPr="002047CB">
        <w:rPr>
          <w:rFonts w:ascii="Times New Roman" w:hAnsi="Times New Roman"/>
          <w:szCs w:val="24"/>
        </w:rPr>
        <w:tab/>
        <w:t>City Clerk, Clerk of The Council</w:t>
      </w:r>
      <w:r w:rsidR="00423626" w:rsidRPr="002047CB">
        <w:rPr>
          <w:rFonts w:ascii="Times New Roman" w:hAnsi="Times New Roman"/>
          <w:szCs w:val="24"/>
        </w:rPr>
        <w:t xml:space="preserve"> </w:t>
      </w:r>
    </w:p>
    <w:sectPr w:rsidR="000043DC" w:rsidRPr="002047CB" w:rsidSect="003F3680">
      <w:headerReference w:type="default" r:id="rId8"/>
      <w:footerReference w:type="even" r:id="rId9"/>
      <w:footerReference w:type="default" r:id="rId10"/>
      <w:type w:val="continuous"/>
      <w:pgSz w:w="12240" w:h="15840"/>
      <w:pgMar w:top="1440" w:right="1440" w:bottom="1440" w:left="1440" w:header="720" w:footer="1152" w:gutter="0"/>
      <w:cols w:space="720"/>
      <w:noEndnote/>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30F" w:rsidRDefault="0062130F">
      <w:r>
        <w:separator/>
      </w:r>
    </w:p>
  </w:endnote>
  <w:endnote w:type="continuationSeparator" w:id="0">
    <w:p w:rsidR="0062130F" w:rsidRDefault="0062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TUR">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30F" w:rsidRDefault="0062130F">
      <w:r>
        <w:separator/>
      </w:r>
    </w:p>
  </w:footnote>
  <w:footnote w:type="continuationSeparator" w:id="0">
    <w:p w:rsidR="0062130F" w:rsidRDefault="0062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082F86">
      <w:rPr>
        <w:rFonts w:ascii="Times New Roman" w:hAnsi="Times New Roman"/>
        <w:b/>
        <w:bCs/>
        <w:noProof/>
        <w:szCs w:val="24"/>
      </w:rPr>
      <w:t>3</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082F86">
      <w:rPr>
        <w:rFonts w:ascii="Times New Roman" w:hAnsi="Times New Roman"/>
        <w:b/>
        <w:bCs/>
        <w:noProof/>
        <w:szCs w:val="24"/>
      </w:rPr>
      <w:t>3</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652AFE">
      <w:rPr>
        <w:rFonts w:ascii="Times New Roman" w:hAnsi="Times New Roman"/>
        <w:b/>
        <w:bCs/>
        <w:szCs w:val="24"/>
      </w:rPr>
      <w:t>180116</w:t>
    </w:r>
    <w:r w:rsidRPr="00D6300F">
      <w:rPr>
        <w:rFonts w:ascii="Times New Roman" w:hAnsi="Times New Roman"/>
        <w:b/>
        <w:bCs/>
        <w:szCs w:val="24"/>
      </w:rPr>
      <w:t xml:space="preserve"> </w:t>
    </w:r>
    <w:r w:rsidR="00F7559C">
      <w:rPr>
        <w:rFonts w:ascii="Times New Roman" w:hAnsi="Times New Roman"/>
        <w:b/>
        <w:bCs/>
        <w:szCs w:val="24"/>
      </w:rPr>
      <w:t>ZS</w:t>
    </w:r>
    <w:r w:rsidR="004D302A">
      <w:rPr>
        <w:rFonts w:ascii="Times New Roman" w:hAnsi="Times New Roman"/>
        <w:b/>
        <w:bCs/>
        <w:szCs w:val="24"/>
      </w:rPr>
      <w:t>M</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F55CFB">
      <w:rPr>
        <w:rFonts w:ascii="Times New Roman" w:hAnsi="Times New Roman"/>
        <w:b/>
        <w:bCs/>
        <w:szCs w:val="24"/>
      </w:rPr>
      <w:t>303</w:t>
    </w:r>
    <w:r w:rsidRPr="00D6300F">
      <w:rPr>
        <w:rFonts w:ascii="Times New Roman" w:hAnsi="Times New Roman"/>
        <w:b/>
        <w:bCs/>
        <w:szCs w:val="24"/>
      </w:rPr>
      <w:t xml:space="preserve"> (L.U. No. </w:t>
    </w:r>
    <w:r w:rsidR="0028230C">
      <w:rPr>
        <w:rFonts w:ascii="Times New Roman" w:hAnsi="Times New Roman"/>
        <w:b/>
        <w:bCs/>
        <w:szCs w:val="24"/>
      </w:rPr>
      <w:t>43</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BodyTex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11748F0"/>
    <w:multiLevelType w:val="hybridMultilevel"/>
    <w:tmpl w:val="8B6C30D6"/>
    <w:lvl w:ilvl="0" w:tplc="7ED64E62">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43DC"/>
    <w:rsid w:val="00006133"/>
    <w:rsid w:val="00011EEA"/>
    <w:rsid w:val="000229F9"/>
    <w:rsid w:val="000246A7"/>
    <w:rsid w:val="00026186"/>
    <w:rsid w:val="0002649A"/>
    <w:rsid w:val="00030AC4"/>
    <w:rsid w:val="0003278A"/>
    <w:rsid w:val="00032942"/>
    <w:rsid w:val="00033BBD"/>
    <w:rsid w:val="000412B1"/>
    <w:rsid w:val="00041D0D"/>
    <w:rsid w:val="0004256B"/>
    <w:rsid w:val="00042CDA"/>
    <w:rsid w:val="00043004"/>
    <w:rsid w:val="00050E1C"/>
    <w:rsid w:val="00051DE7"/>
    <w:rsid w:val="00052E6D"/>
    <w:rsid w:val="00060214"/>
    <w:rsid w:val="00062AAB"/>
    <w:rsid w:val="00062ACB"/>
    <w:rsid w:val="00062D8F"/>
    <w:rsid w:val="00063A81"/>
    <w:rsid w:val="000648C2"/>
    <w:rsid w:val="000659CC"/>
    <w:rsid w:val="00067A67"/>
    <w:rsid w:val="00071939"/>
    <w:rsid w:val="000803DD"/>
    <w:rsid w:val="0008262E"/>
    <w:rsid w:val="00082F86"/>
    <w:rsid w:val="00084A3F"/>
    <w:rsid w:val="00085B13"/>
    <w:rsid w:val="00090C05"/>
    <w:rsid w:val="00097A07"/>
    <w:rsid w:val="000A1135"/>
    <w:rsid w:val="000A19BC"/>
    <w:rsid w:val="000A1BC7"/>
    <w:rsid w:val="000B28E1"/>
    <w:rsid w:val="000B5B7A"/>
    <w:rsid w:val="000B75AD"/>
    <w:rsid w:val="000C60D9"/>
    <w:rsid w:val="000C6A4B"/>
    <w:rsid w:val="000D36BD"/>
    <w:rsid w:val="000D7FBE"/>
    <w:rsid w:val="000E0C15"/>
    <w:rsid w:val="000E3DDB"/>
    <w:rsid w:val="000E479E"/>
    <w:rsid w:val="000E4EC2"/>
    <w:rsid w:val="000E6133"/>
    <w:rsid w:val="000E67E0"/>
    <w:rsid w:val="000F5FC6"/>
    <w:rsid w:val="000F6233"/>
    <w:rsid w:val="00101CD0"/>
    <w:rsid w:val="0010305E"/>
    <w:rsid w:val="001054A9"/>
    <w:rsid w:val="001057D7"/>
    <w:rsid w:val="00105B53"/>
    <w:rsid w:val="001100B7"/>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754B9"/>
    <w:rsid w:val="001773FF"/>
    <w:rsid w:val="00182A70"/>
    <w:rsid w:val="00183D7E"/>
    <w:rsid w:val="00186BF8"/>
    <w:rsid w:val="00187618"/>
    <w:rsid w:val="001907E0"/>
    <w:rsid w:val="00191DFF"/>
    <w:rsid w:val="001926A0"/>
    <w:rsid w:val="001937D5"/>
    <w:rsid w:val="00194759"/>
    <w:rsid w:val="00197F9E"/>
    <w:rsid w:val="001A2647"/>
    <w:rsid w:val="001A479C"/>
    <w:rsid w:val="001A5A6A"/>
    <w:rsid w:val="001A5BE0"/>
    <w:rsid w:val="001A6382"/>
    <w:rsid w:val="001A6425"/>
    <w:rsid w:val="001A7F45"/>
    <w:rsid w:val="001B0575"/>
    <w:rsid w:val="001B064B"/>
    <w:rsid w:val="001B147F"/>
    <w:rsid w:val="001B22A1"/>
    <w:rsid w:val="001B5B78"/>
    <w:rsid w:val="001B722A"/>
    <w:rsid w:val="001C00C2"/>
    <w:rsid w:val="001C07D8"/>
    <w:rsid w:val="001C1A8E"/>
    <w:rsid w:val="001C5480"/>
    <w:rsid w:val="001D1866"/>
    <w:rsid w:val="001D2935"/>
    <w:rsid w:val="001E0D26"/>
    <w:rsid w:val="001E5C30"/>
    <w:rsid w:val="001E6AED"/>
    <w:rsid w:val="00201A36"/>
    <w:rsid w:val="002022CB"/>
    <w:rsid w:val="00203B23"/>
    <w:rsid w:val="002047CB"/>
    <w:rsid w:val="00206958"/>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5248"/>
    <w:rsid w:val="002647C9"/>
    <w:rsid w:val="00264C01"/>
    <w:rsid w:val="00273CB4"/>
    <w:rsid w:val="0027418A"/>
    <w:rsid w:val="00275BD1"/>
    <w:rsid w:val="0027610E"/>
    <w:rsid w:val="0027734E"/>
    <w:rsid w:val="00281217"/>
    <w:rsid w:val="0028230C"/>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61B0"/>
    <w:rsid w:val="002D7CA3"/>
    <w:rsid w:val="002E038A"/>
    <w:rsid w:val="002E1888"/>
    <w:rsid w:val="002F0A56"/>
    <w:rsid w:val="002F2B25"/>
    <w:rsid w:val="002F4B5F"/>
    <w:rsid w:val="002F71AC"/>
    <w:rsid w:val="00300BA6"/>
    <w:rsid w:val="00302BE7"/>
    <w:rsid w:val="003033D7"/>
    <w:rsid w:val="003035E9"/>
    <w:rsid w:val="003051F8"/>
    <w:rsid w:val="0030527A"/>
    <w:rsid w:val="003140B2"/>
    <w:rsid w:val="0031594F"/>
    <w:rsid w:val="003160C3"/>
    <w:rsid w:val="00322C99"/>
    <w:rsid w:val="003271CB"/>
    <w:rsid w:val="00331FA8"/>
    <w:rsid w:val="00334C5F"/>
    <w:rsid w:val="00334E36"/>
    <w:rsid w:val="00335CC3"/>
    <w:rsid w:val="00341954"/>
    <w:rsid w:val="0034313B"/>
    <w:rsid w:val="00345C07"/>
    <w:rsid w:val="00351C38"/>
    <w:rsid w:val="00352E5B"/>
    <w:rsid w:val="00353DD0"/>
    <w:rsid w:val="0035415E"/>
    <w:rsid w:val="00355F61"/>
    <w:rsid w:val="00356E60"/>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43E8"/>
    <w:rsid w:val="00396286"/>
    <w:rsid w:val="00396662"/>
    <w:rsid w:val="003A0F98"/>
    <w:rsid w:val="003A289F"/>
    <w:rsid w:val="003A3BE5"/>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48E5"/>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5549"/>
    <w:rsid w:val="00481642"/>
    <w:rsid w:val="00481684"/>
    <w:rsid w:val="00482BB7"/>
    <w:rsid w:val="004843B1"/>
    <w:rsid w:val="00485103"/>
    <w:rsid w:val="00486866"/>
    <w:rsid w:val="00494C91"/>
    <w:rsid w:val="00494D99"/>
    <w:rsid w:val="0049593B"/>
    <w:rsid w:val="00496180"/>
    <w:rsid w:val="004A2BE7"/>
    <w:rsid w:val="004A35D1"/>
    <w:rsid w:val="004B175B"/>
    <w:rsid w:val="004B1A02"/>
    <w:rsid w:val="004B1B18"/>
    <w:rsid w:val="004B6BC1"/>
    <w:rsid w:val="004C19D7"/>
    <w:rsid w:val="004C1E3E"/>
    <w:rsid w:val="004C4006"/>
    <w:rsid w:val="004C5484"/>
    <w:rsid w:val="004D1968"/>
    <w:rsid w:val="004D302A"/>
    <w:rsid w:val="004D31E4"/>
    <w:rsid w:val="004D33B9"/>
    <w:rsid w:val="004D55E5"/>
    <w:rsid w:val="004E0AEE"/>
    <w:rsid w:val="004E0ED1"/>
    <w:rsid w:val="004E1B40"/>
    <w:rsid w:val="004E33C2"/>
    <w:rsid w:val="004E4BA5"/>
    <w:rsid w:val="004F00DF"/>
    <w:rsid w:val="004F0321"/>
    <w:rsid w:val="004F3411"/>
    <w:rsid w:val="004F692B"/>
    <w:rsid w:val="004F7973"/>
    <w:rsid w:val="005003F7"/>
    <w:rsid w:val="0050188B"/>
    <w:rsid w:val="00504218"/>
    <w:rsid w:val="005044AD"/>
    <w:rsid w:val="00504603"/>
    <w:rsid w:val="005079CE"/>
    <w:rsid w:val="005113BD"/>
    <w:rsid w:val="0051284C"/>
    <w:rsid w:val="00514531"/>
    <w:rsid w:val="005172CB"/>
    <w:rsid w:val="0051757D"/>
    <w:rsid w:val="00520534"/>
    <w:rsid w:val="00520960"/>
    <w:rsid w:val="0052674E"/>
    <w:rsid w:val="00526BC9"/>
    <w:rsid w:val="005325A7"/>
    <w:rsid w:val="005358EB"/>
    <w:rsid w:val="00537FF4"/>
    <w:rsid w:val="005415E4"/>
    <w:rsid w:val="00542AD9"/>
    <w:rsid w:val="00542E2E"/>
    <w:rsid w:val="005504C9"/>
    <w:rsid w:val="00551815"/>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FAD"/>
    <w:rsid w:val="00592B51"/>
    <w:rsid w:val="00596DAE"/>
    <w:rsid w:val="005A1BBD"/>
    <w:rsid w:val="005A2E5E"/>
    <w:rsid w:val="005A3FF5"/>
    <w:rsid w:val="005A789B"/>
    <w:rsid w:val="005B050E"/>
    <w:rsid w:val="005B3604"/>
    <w:rsid w:val="005B72CC"/>
    <w:rsid w:val="005C0F1A"/>
    <w:rsid w:val="005C119E"/>
    <w:rsid w:val="005C25EF"/>
    <w:rsid w:val="005C329F"/>
    <w:rsid w:val="005C42D1"/>
    <w:rsid w:val="005C5127"/>
    <w:rsid w:val="005C6472"/>
    <w:rsid w:val="005D13BB"/>
    <w:rsid w:val="005D5290"/>
    <w:rsid w:val="005D5874"/>
    <w:rsid w:val="005D6DA6"/>
    <w:rsid w:val="005D7557"/>
    <w:rsid w:val="005E391F"/>
    <w:rsid w:val="005E6E88"/>
    <w:rsid w:val="005F33BB"/>
    <w:rsid w:val="005F3B92"/>
    <w:rsid w:val="005F50B1"/>
    <w:rsid w:val="005F6A88"/>
    <w:rsid w:val="00600128"/>
    <w:rsid w:val="0060026E"/>
    <w:rsid w:val="0061063A"/>
    <w:rsid w:val="00614858"/>
    <w:rsid w:val="006150F4"/>
    <w:rsid w:val="006162B1"/>
    <w:rsid w:val="0062130F"/>
    <w:rsid w:val="0062186E"/>
    <w:rsid w:val="00621CE3"/>
    <w:rsid w:val="00622D61"/>
    <w:rsid w:val="00626E6F"/>
    <w:rsid w:val="006271DB"/>
    <w:rsid w:val="006276C7"/>
    <w:rsid w:val="006315FF"/>
    <w:rsid w:val="00641755"/>
    <w:rsid w:val="00642615"/>
    <w:rsid w:val="006451F0"/>
    <w:rsid w:val="0065225A"/>
    <w:rsid w:val="00652AFE"/>
    <w:rsid w:val="0066189B"/>
    <w:rsid w:val="00665515"/>
    <w:rsid w:val="006721AC"/>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6648"/>
    <w:rsid w:val="006B6FEE"/>
    <w:rsid w:val="006B7C58"/>
    <w:rsid w:val="006C32F4"/>
    <w:rsid w:val="006C33A1"/>
    <w:rsid w:val="006C5D2D"/>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4BF0"/>
    <w:rsid w:val="00715A06"/>
    <w:rsid w:val="007178DF"/>
    <w:rsid w:val="0072130B"/>
    <w:rsid w:val="00721751"/>
    <w:rsid w:val="0072547A"/>
    <w:rsid w:val="007275BB"/>
    <w:rsid w:val="0073096B"/>
    <w:rsid w:val="007374EC"/>
    <w:rsid w:val="00740153"/>
    <w:rsid w:val="0074044A"/>
    <w:rsid w:val="007405BF"/>
    <w:rsid w:val="00742834"/>
    <w:rsid w:val="007466B0"/>
    <w:rsid w:val="007512BA"/>
    <w:rsid w:val="00757A59"/>
    <w:rsid w:val="00757C5F"/>
    <w:rsid w:val="00760F2C"/>
    <w:rsid w:val="00764D5D"/>
    <w:rsid w:val="007664CF"/>
    <w:rsid w:val="007712AF"/>
    <w:rsid w:val="00773B46"/>
    <w:rsid w:val="0079041A"/>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E07AB"/>
    <w:rsid w:val="007E3905"/>
    <w:rsid w:val="007E3E4D"/>
    <w:rsid w:val="007E5FBE"/>
    <w:rsid w:val="007E7128"/>
    <w:rsid w:val="007E7D08"/>
    <w:rsid w:val="007E7D2C"/>
    <w:rsid w:val="007F0BE9"/>
    <w:rsid w:val="007F0FAC"/>
    <w:rsid w:val="007F2FA5"/>
    <w:rsid w:val="007F6B71"/>
    <w:rsid w:val="00800F65"/>
    <w:rsid w:val="00802445"/>
    <w:rsid w:val="008026C8"/>
    <w:rsid w:val="008068AF"/>
    <w:rsid w:val="00806E65"/>
    <w:rsid w:val="00813FD1"/>
    <w:rsid w:val="00816D0A"/>
    <w:rsid w:val="00820E11"/>
    <w:rsid w:val="00821CE4"/>
    <w:rsid w:val="008227E5"/>
    <w:rsid w:val="00825113"/>
    <w:rsid w:val="00832161"/>
    <w:rsid w:val="008341F6"/>
    <w:rsid w:val="00835A08"/>
    <w:rsid w:val="00835EFF"/>
    <w:rsid w:val="00836BCA"/>
    <w:rsid w:val="008406AB"/>
    <w:rsid w:val="00841B9C"/>
    <w:rsid w:val="00842B54"/>
    <w:rsid w:val="00843187"/>
    <w:rsid w:val="00843C85"/>
    <w:rsid w:val="00843E3C"/>
    <w:rsid w:val="00844062"/>
    <w:rsid w:val="00844653"/>
    <w:rsid w:val="00844ADB"/>
    <w:rsid w:val="0084510F"/>
    <w:rsid w:val="008477AA"/>
    <w:rsid w:val="008500AC"/>
    <w:rsid w:val="00852C67"/>
    <w:rsid w:val="0085362C"/>
    <w:rsid w:val="00853FA5"/>
    <w:rsid w:val="00854E49"/>
    <w:rsid w:val="008628AE"/>
    <w:rsid w:val="00873B94"/>
    <w:rsid w:val="008750A7"/>
    <w:rsid w:val="0087636F"/>
    <w:rsid w:val="008770A9"/>
    <w:rsid w:val="00880CF2"/>
    <w:rsid w:val="00884717"/>
    <w:rsid w:val="00886422"/>
    <w:rsid w:val="008902B0"/>
    <w:rsid w:val="00891B5B"/>
    <w:rsid w:val="008923BF"/>
    <w:rsid w:val="0089309D"/>
    <w:rsid w:val="00897725"/>
    <w:rsid w:val="008A183C"/>
    <w:rsid w:val="008A1B22"/>
    <w:rsid w:val="008A2595"/>
    <w:rsid w:val="008A2D39"/>
    <w:rsid w:val="008A46BF"/>
    <w:rsid w:val="008A55FE"/>
    <w:rsid w:val="008A6873"/>
    <w:rsid w:val="008B2096"/>
    <w:rsid w:val="008B2201"/>
    <w:rsid w:val="008B6361"/>
    <w:rsid w:val="008B6509"/>
    <w:rsid w:val="008B750F"/>
    <w:rsid w:val="008C08F9"/>
    <w:rsid w:val="008C68F2"/>
    <w:rsid w:val="008C7E29"/>
    <w:rsid w:val="008D16EE"/>
    <w:rsid w:val="008D1FC0"/>
    <w:rsid w:val="008D407A"/>
    <w:rsid w:val="008D4AB4"/>
    <w:rsid w:val="008D4C75"/>
    <w:rsid w:val="008D55B8"/>
    <w:rsid w:val="008D5D76"/>
    <w:rsid w:val="008D7894"/>
    <w:rsid w:val="008E0117"/>
    <w:rsid w:val="008E08C3"/>
    <w:rsid w:val="008E2D51"/>
    <w:rsid w:val="008E386E"/>
    <w:rsid w:val="008F1A7D"/>
    <w:rsid w:val="008F1B6B"/>
    <w:rsid w:val="0090004B"/>
    <w:rsid w:val="00901DC0"/>
    <w:rsid w:val="0090397F"/>
    <w:rsid w:val="00915499"/>
    <w:rsid w:val="009158AD"/>
    <w:rsid w:val="00917CE7"/>
    <w:rsid w:val="009208C6"/>
    <w:rsid w:val="009228F8"/>
    <w:rsid w:val="00922E1E"/>
    <w:rsid w:val="00924811"/>
    <w:rsid w:val="00925495"/>
    <w:rsid w:val="00927FED"/>
    <w:rsid w:val="009306B6"/>
    <w:rsid w:val="00933985"/>
    <w:rsid w:val="009349AF"/>
    <w:rsid w:val="00935CC9"/>
    <w:rsid w:val="00936C1E"/>
    <w:rsid w:val="00937172"/>
    <w:rsid w:val="00940A87"/>
    <w:rsid w:val="00941EA0"/>
    <w:rsid w:val="00941F2C"/>
    <w:rsid w:val="00950B96"/>
    <w:rsid w:val="009551AF"/>
    <w:rsid w:val="00955866"/>
    <w:rsid w:val="00956818"/>
    <w:rsid w:val="00961B87"/>
    <w:rsid w:val="00962EF2"/>
    <w:rsid w:val="00963C71"/>
    <w:rsid w:val="00965789"/>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1BC1"/>
    <w:rsid w:val="009E437E"/>
    <w:rsid w:val="009F00D1"/>
    <w:rsid w:val="009F07B3"/>
    <w:rsid w:val="009F2290"/>
    <w:rsid w:val="009F79EA"/>
    <w:rsid w:val="00A00141"/>
    <w:rsid w:val="00A010AB"/>
    <w:rsid w:val="00A04FA0"/>
    <w:rsid w:val="00A13D1E"/>
    <w:rsid w:val="00A20C15"/>
    <w:rsid w:val="00A31693"/>
    <w:rsid w:val="00A33E5C"/>
    <w:rsid w:val="00A34053"/>
    <w:rsid w:val="00A34D2A"/>
    <w:rsid w:val="00A35BEC"/>
    <w:rsid w:val="00A36F4D"/>
    <w:rsid w:val="00A41E6E"/>
    <w:rsid w:val="00A424F8"/>
    <w:rsid w:val="00A440D3"/>
    <w:rsid w:val="00A45D68"/>
    <w:rsid w:val="00A47AE1"/>
    <w:rsid w:val="00A47D97"/>
    <w:rsid w:val="00A61F32"/>
    <w:rsid w:val="00A63D05"/>
    <w:rsid w:val="00A6657D"/>
    <w:rsid w:val="00A6767D"/>
    <w:rsid w:val="00A67829"/>
    <w:rsid w:val="00A7439C"/>
    <w:rsid w:val="00A75166"/>
    <w:rsid w:val="00A757AD"/>
    <w:rsid w:val="00A76F07"/>
    <w:rsid w:val="00A83296"/>
    <w:rsid w:val="00A84A5E"/>
    <w:rsid w:val="00A87E06"/>
    <w:rsid w:val="00A91333"/>
    <w:rsid w:val="00A91D71"/>
    <w:rsid w:val="00A93189"/>
    <w:rsid w:val="00A958FB"/>
    <w:rsid w:val="00AA03D6"/>
    <w:rsid w:val="00AA14B5"/>
    <w:rsid w:val="00AA6F42"/>
    <w:rsid w:val="00AB0DD9"/>
    <w:rsid w:val="00AB2BA1"/>
    <w:rsid w:val="00AB43DA"/>
    <w:rsid w:val="00AB53C5"/>
    <w:rsid w:val="00AD03E4"/>
    <w:rsid w:val="00AD4173"/>
    <w:rsid w:val="00AD46CE"/>
    <w:rsid w:val="00AD5C60"/>
    <w:rsid w:val="00AE0941"/>
    <w:rsid w:val="00AE26EE"/>
    <w:rsid w:val="00AE30D0"/>
    <w:rsid w:val="00AE392F"/>
    <w:rsid w:val="00AE3C39"/>
    <w:rsid w:val="00AE65E4"/>
    <w:rsid w:val="00AF78E0"/>
    <w:rsid w:val="00AF7D46"/>
    <w:rsid w:val="00AF7F5E"/>
    <w:rsid w:val="00B0311F"/>
    <w:rsid w:val="00B03A55"/>
    <w:rsid w:val="00B11358"/>
    <w:rsid w:val="00B225E3"/>
    <w:rsid w:val="00B24793"/>
    <w:rsid w:val="00B256AE"/>
    <w:rsid w:val="00B257BD"/>
    <w:rsid w:val="00B30B1D"/>
    <w:rsid w:val="00B3504A"/>
    <w:rsid w:val="00B35416"/>
    <w:rsid w:val="00B3571C"/>
    <w:rsid w:val="00B35D3F"/>
    <w:rsid w:val="00B37873"/>
    <w:rsid w:val="00B37A56"/>
    <w:rsid w:val="00B45015"/>
    <w:rsid w:val="00B4618C"/>
    <w:rsid w:val="00B4657E"/>
    <w:rsid w:val="00B507B1"/>
    <w:rsid w:val="00B53885"/>
    <w:rsid w:val="00B53E3F"/>
    <w:rsid w:val="00B542C8"/>
    <w:rsid w:val="00B54A14"/>
    <w:rsid w:val="00B555FF"/>
    <w:rsid w:val="00B567D8"/>
    <w:rsid w:val="00B60C8B"/>
    <w:rsid w:val="00B61BE0"/>
    <w:rsid w:val="00B66F33"/>
    <w:rsid w:val="00B7204E"/>
    <w:rsid w:val="00B7262F"/>
    <w:rsid w:val="00B73274"/>
    <w:rsid w:val="00B73DE8"/>
    <w:rsid w:val="00B770BF"/>
    <w:rsid w:val="00B8408F"/>
    <w:rsid w:val="00B84EAC"/>
    <w:rsid w:val="00B85620"/>
    <w:rsid w:val="00B865EC"/>
    <w:rsid w:val="00B87215"/>
    <w:rsid w:val="00B94440"/>
    <w:rsid w:val="00B959DB"/>
    <w:rsid w:val="00BA44F4"/>
    <w:rsid w:val="00BA51C0"/>
    <w:rsid w:val="00BA5680"/>
    <w:rsid w:val="00BA7FE2"/>
    <w:rsid w:val="00BC4595"/>
    <w:rsid w:val="00BD3AF7"/>
    <w:rsid w:val="00BD4F90"/>
    <w:rsid w:val="00BD5013"/>
    <w:rsid w:val="00BD7BDB"/>
    <w:rsid w:val="00BE15C9"/>
    <w:rsid w:val="00BE52DA"/>
    <w:rsid w:val="00BE5ACA"/>
    <w:rsid w:val="00BF2B1F"/>
    <w:rsid w:val="00BF49EB"/>
    <w:rsid w:val="00BF57B9"/>
    <w:rsid w:val="00BF5C96"/>
    <w:rsid w:val="00BF5E3B"/>
    <w:rsid w:val="00C02484"/>
    <w:rsid w:val="00C03130"/>
    <w:rsid w:val="00C03AB8"/>
    <w:rsid w:val="00C04672"/>
    <w:rsid w:val="00C10EBD"/>
    <w:rsid w:val="00C147B4"/>
    <w:rsid w:val="00C1482E"/>
    <w:rsid w:val="00C17A44"/>
    <w:rsid w:val="00C21CC6"/>
    <w:rsid w:val="00C30858"/>
    <w:rsid w:val="00C35D87"/>
    <w:rsid w:val="00C41D02"/>
    <w:rsid w:val="00C43AE4"/>
    <w:rsid w:val="00C43FA2"/>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2132"/>
    <w:rsid w:val="00CA2167"/>
    <w:rsid w:val="00CA5627"/>
    <w:rsid w:val="00CA590B"/>
    <w:rsid w:val="00CB7266"/>
    <w:rsid w:val="00CB77F6"/>
    <w:rsid w:val="00CC1841"/>
    <w:rsid w:val="00CC3B0B"/>
    <w:rsid w:val="00CC421A"/>
    <w:rsid w:val="00CC7B70"/>
    <w:rsid w:val="00CD062A"/>
    <w:rsid w:val="00CD0865"/>
    <w:rsid w:val="00CD2418"/>
    <w:rsid w:val="00CD2E05"/>
    <w:rsid w:val="00CD5FBC"/>
    <w:rsid w:val="00CD656C"/>
    <w:rsid w:val="00CE05A6"/>
    <w:rsid w:val="00CE3950"/>
    <w:rsid w:val="00CE5342"/>
    <w:rsid w:val="00CE5822"/>
    <w:rsid w:val="00CE625B"/>
    <w:rsid w:val="00CF0E86"/>
    <w:rsid w:val="00CF0ECE"/>
    <w:rsid w:val="00CF3469"/>
    <w:rsid w:val="00CF35E4"/>
    <w:rsid w:val="00CF3A36"/>
    <w:rsid w:val="00CF626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6300F"/>
    <w:rsid w:val="00D65F62"/>
    <w:rsid w:val="00D66391"/>
    <w:rsid w:val="00D663B7"/>
    <w:rsid w:val="00D67401"/>
    <w:rsid w:val="00D67983"/>
    <w:rsid w:val="00D72B4A"/>
    <w:rsid w:val="00D76A17"/>
    <w:rsid w:val="00D7703E"/>
    <w:rsid w:val="00D837BB"/>
    <w:rsid w:val="00D84532"/>
    <w:rsid w:val="00D87277"/>
    <w:rsid w:val="00D930BD"/>
    <w:rsid w:val="00D93EA3"/>
    <w:rsid w:val="00DA0862"/>
    <w:rsid w:val="00DA267E"/>
    <w:rsid w:val="00DB1C88"/>
    <w:rsid w:val="00DB4777"/>
    <w:rsid w:val="00DB6080"/>
    <w:rsid w:val="00DB6790"/>
    <w:rsid w:val="00DC19F6"/>
    <w:rsid w:val="00DC2EE5"/>
    <w:rsid w:val="00DD116B"/>
    <w:rsid w:val="00DD4B6D"/>
    <w:rsid w:val="00DD73C1"/>
    <w:rsid w:val="00DE0C79"/>
    <w:rsid w:val="00DE6960"/>
    <w:rsid w:val="00DF0123"/>
    <w:rsid w:val="00DF0F42"/>
    <w:rsid w:val="00DF26CA"/>
    <w:rsid w:val="00DF34C8"/>
    <w:rsid w:val="00E026F9"/>
    <w:rsid w:val="00E03DC4"/>
    <w:rsid w:val="00E043E1"/>
    <w:rsid w:val="00E04ED1"/>
    <w:rsid w:val="00E05733"/>
    <w:rsid w:val="00E0650D"/>
    <w:rsid w:val="00E071B3"/>
    <w:rsid w:val="00E07B08"/>
    <w:rsid w:val="00E12E0D"/>
    <w:rsid w:val="00E14009"/>
    <w:rsid w:val="00E14AB1"/>
    <w:rsid w:val="00E16DD8"/>
    <w:rsid w:val="00E2049D"/>
    <w:rsid w:val="00E22F1F"/>
    <w:rsid w:val="00E2670F"/>
    <w:rsid w:val="00E33DD0"/>
    <w:rsid w:val="00E34068"/>
    <w:rsid w:val="00E344AE"/>
    <w:rsid w:val="00E34DAD"/>
    <w:rsid w:val="00E354DA"/>
    <w:rsid w:val="00E3712D"/>
    <w:rsid w:val="00E37B6D"/>
    <w:rsid w:val="00E45048"/>
    <w:rsid w:val="00E45CA6"/>
    <w:rsid w:val="00E4677B"/>
    <w:rsid w:val="00E4702A"/>
    <w:rsid w:val="00E5281E"/>
    <w:rsid w:val="00E55610"/>
    <w:rsid w:val="00E57BB3"/>
    <w:rsid w:val="00E6447C"/>
    <w:rsid w:val="00E65BF8"/>
    <w:rsid w:val="00E715F0"/>
    <w:rsid w:val="00E80FA1"/>
    <w:rsid w:val="00E8277C"/>
    <w:rsid w:val="00E84B93"/>
    <w:rsid w:val="00E85566"/>
    <w:rsid w:val="00E914CD"/>
    <w:rsid w:val="00E91FB5"/>
    <w:rsid w:val="00E97606"/>
    <w:rsid w:val="00EA1961"/>
    <w:rsid w:val="00EA1AE1"/>
    <w:rsid w:val="00EA4388"/>
    <w:rsid w:val="00EB0A66"/>
    <w:rsid w:val="00EB190E"/>
    <w:rsid w:val="00EB1B22"/>
    <w:rsid w:val="00EB20B8"/>
    <w:rsid w:val="00EB3E98"/>
    <w:rsid w:val="00EB5846"/>
    <w:rsid w:val="00EB6301"/>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4011"/>
    <w:rsid w:val="00F051B6"/>
    <w:rsid w:val="00F115EC"/>
    <w:rsid w:val="00F12418"/>
    <w:rsid w:val="00F14291"/>
    <w:rsid w:val="00F1518F"/>
    <w:rsid w:val="00F15FC8"/>
    <w:rsid w:val="00F20695"/>
    <w:rsid w:val="00F22186"/>
    <w:rsid w:val="00F23B8C"/>
    <w:rsid w:val="00F24001"/>
    <w:rsid w:val="00F24885"/>
    <w:rsid w:val="00F25710"/>
    <w:rsid w:val="00F329EF"/>
    <w:rsid w:val="00F35068"/>
    <w:rsid w:val="00F43520"/>
    <w:rsid w:val="00F45357"/>
    <w:rsid w:val="00F45E4C"/>
    <w:rsid w:val="00F47552"/>
    <w:rsid w:val="00F51DCF"/>
    <w:rsid w:val="00F53C1E"/>
    <w:rsid w:val="00F54393"/>
    <w:rsid w:val="00F54ED0"/>
    <w:rsid w:val="00F55CFB"/>
    <w:rsid w:val="00F571D6"/>
    <w:rsid w:val="00F572C4"/>
    <w:rsid w:val="00F64771"/>
    <w:rsid w:val="00F64DD1"/>
    <w:rsid w:val="00F65F42"/>
    <w:rsid w:val="00F70B3B"/>
    <w:rsid w:val="00F720FE"/>
    <w:rsid w:val="00F72B98"/>
    <w:rsid w:val="00F72C94"/>
    <w:rsid w:val="00F7369A"/>
    <w:rsid w:val="00F7413E"/>
    <w:rsid w:val="00F742DC"/>
    <w:rsid w:val="00F75462"/>
    <w:rsid w:val="00F7559C"/>
    <w:rsid w:val="00F764AF"/>
    <w:rsid w:val="00F76CBE"/>
    <w:rsid w:val="00F7716D"/>
    <w:rsid w:val="00F77261"/>
    <w:rsid w:val="00F80F25"/>
    <w:rsid w:val="00F8208E"/>
    <w:rsid w:val="00F82902"/>
    <w:rsid w:val="00F84C74"/>
    <w:rsid w:val="00F900D1"/>
    <w:rsid w:val="00F909CF"/>
    <w:rsid w:val="00F90EC9"/>
    <w:rsid w:val="00F93B20"/>
    <w:rsid w:val="00F93FA4"/>
    <w:rsid w:val="00F94EED"/>
    <w:rsid w:val="00F94F2E"/>
    <w:rsid w:val="00FA1FBB"/>
    <w:rsid w:val="00FA2194"/>
    <w:rsid w:val="00FA3169"/>
    <w:rsid w:val="00FA4FFD"/>
    <w:rsid w:val="00FA5B1A"/>
    <w:rsid w:val="00FA7ADF"/>
    <w:rsid w:val="00FB407D"/>
    <w:rsid w:val="00FB4C5A"/>
    <w:rsid w:val="00FB6D8A"/>
    <w:rsid w:val="00FB6EF8"/>
    <w:rsid w:val="00FB76E6"/>
    <w:rsid w:val="00FD1486"/>
    <w:rsid w:val="00FD1E64"/>
    <w:rsid w:val="00FD5771"/>
    <w:rsid w:val="00FD6613"/>
    <w:rsid w:val="00FD6AC4"/>
    <w:rsid w:val="00FD70AB"/>
    <w:rsid w:val="00FD7593"/>
    <w:rsid w:val="00FD7C0D"/>
    <w:rsid w:val="00FE199E"/>
    <w:rsid w:val="00FE2133"/>
    <w:rsid w:val="00FE2EF7"/>
    <w:rsid w:val="00FE5B4B"/>
    <w:rsid w:val="00FE5C4D"/>
    <w:rsid w:val="00FF035E"/>
    <w:rsid w:val="00FF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4CB0FC4-ECC5-4488-B2DA-D59946EA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1"/>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2021-12-31T17:41:00Z</dcterms:created>
  <dcterms:modified xsi:type="dcterms:W3CDTF">2021-12-31T17:41:00Z</dcterms:modified>
</cp:coreProperties>
</file>