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2CE5405" w14:textId="02F9AAAA" w:rsidR="00B83140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s. </w:t>
      </w:r>
      <w:r w:rsidR="002B3244" w:rsidRPr="00C057A8">
        <w:rPr>
          <w:b/>
          <w:sz w:val="24"/>
          <w:szCs w:val="24"/>
        </w:rPr>
        <w:t>925</w:t>
      </w:r>
      <w:r>
        <w:rPr>
          <w:b/>
          <w:sz w:val="24"/>
          <w:szCs w:val="24"/>
        </w:rPr>
        <w:t xml:space="preserve"> and </w:t>
      </w:r>
      <w:r w:rsidR="00153617" w:rsidRPr="00C057A8">
        <w:rPr>
          <w:b/>
          <w:sz w:val="24"/>
          <w:szCs w:val="24"/>
        </w:rPr>
        <w:t>926</w:t>
      </w:r>
    </w:p>
    <w:p w14:paraId="4079FD36" w14:textId="5C1C9BFF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7C1577">
        <w:rPr>
          <w:b/>
          <w:sz w:val="24"/>
          <w:szCs w:val="24"/>
        </w:rPr>
        <w:t>1892</w:t>
      </w:r>
      <w:r>
        <w:rPr>
          <w:b/>
          <w:sz w:val="24"/>
          <w:szCs w:val="24"/>
        </w:rPr>
        <w:t xml:space="preserve"> and </w:t>
      </w:r>
      <w:r w:rsidR="007C1577">
        <w:rPr>
          <w:b/>
          <w:sz w:val="24"/>
          <w:szCs w:val="24"/>
        </w:rPr>
        <w:t>1893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1982F043" w14:textId="77777777" w:rsidR="00FA74D3" w:rsidRDefault="00483672" w:rsidP="00CF0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EC53DA" w:rsidRPr="00001B6B">
        <w:rPr>
          <w:b/>
          <w:sz w:val="24"/>
          <w:szCs w:val="24"/>
        </w:rPr>
        <w:t xml:space="preserve"> C</w:t>
      </w:r>
      <w:r w:rsidR="00C82611" w:rsidRPr="00001B6B">
        <w:rPr>
          <w:b/>
          <w:sz w:val="24"/>
          <w:szCs w:val="24"/>
        </w:rPr>
        <w:t>B</w:t>
      </w:r>
      <w:r w:rsidR="00A07B12" w:rsidRPr="00001B6B">
        <w:rPr>
          <w:b/>
          <w:sz w:val="24"/>
          <w:szCs w:val="24"/>
        </w:rPr>
        <w:t>-</w:t>
      </w:r>
      <w:r w:rsidR="00FA74D3">
        <w:rPr>
          <w:b/>
          <w:sz w:val="24"/>
          <w:szCs w:val="24"/>
        </w:rPr>
        <w:t>10</w:t>
      </w:r>
      <w:r w:rsidR="00A07B12" w:rsidRPr="00001B6B">
        <w:rPr>
          <w:b/>
          <w:sz w:val="24"/>
          <w:szCs w:val="24"/>
        </w:rPr>
        <w:t xml:space="preserve"> </w:t>
      </w:r>
      <w:r w:rsidR="001C1EAC" w:rsidRPr="00001B6B">
        <w:rPr>
          <w:b/>
          <w:sz w:val="24"/>
          <w:szCs w:val="24"/>
        </w:rPr>
        <w:t xml:space="preserve">  </w:t>
      </w:r>
      <w:r w:rsidR="00A07B12" w:rsidRPr="00001B6B">
        <w:rPr>
          <w:b/>
          <w:sz w:val="24"/>
          <w:szCs w:val="24"/>
        </w:rPr>
        <w:t xml:space="preserve">– </w:t>
      </w:r>
      <w:r w:rsidR="001C1EAC" w:rsidRPr="00001B6B">
        <w:rPr>
          <w:b/>
          <w:sz w:val="24"/>
          <w:szCs w:val="24"/>
        </w:rPr>
        <w:t xml:space="preserve">  </w:t>
      </w:r>
      <w:r w:rsidR="00EC53DA" w:rsidRPr="00001B6B">
        <w:rPr>
          <w:b/>
          <w:sz w:val="24"/>
          <w:szCs w:val="24"/>
        </w:rPr>
        <w:t>TWO</w:t>
      </w:r>
      <w:r w:rsidR="00C82611" w:rsidRPr="00001B6B">
        <w:rPr>
          <w:b/>
          <w:sz w:val="24"/>
          <w:szCs w:val="24"/>
        </w:rPr>
        <w:t xml:space="preserve"> APPLICATIONS RELATED TO </w:t>
      </w:r>
      <w:r w:rsidR="006C4A90">
        <w:rPr>
          <w:b/>
          <w:sz w:val="24"/>
          <w:szCs w:val="24"/>
        </w:rPr>
        <w:t xml:space="preserve">103-16 VAN WYCK </w:t>
      </w:r>
    </w:p>
    <w:p w14:paraId="75EE381D" w14:textId="2E651DAF" w:rsidR="00A819F7" w:rsidRDefault="006C4A90" w:rsidP="00FA74D3">
      <w:pPr>
        <w:ind w:left="144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EXPRESSWAY</w:t>
      </w:r>
      <w:r w:rsidR="00FA74D3">
        <w:rPr>
          <w:b/>
          <w:sz w:val="24"/>
          <w:szCs w:val="24"/>
        </w:rPr>
        <w:t xml:space="preserve"> </w:t>
      </w:r>
      <w:r w:rsidR="007623F1" w:rsidRPr="00001B6B">
        <w:rPr>
          <w:b/>
          <w:sz w:val="24"/>
          <w:szCs w:val="24"/>
        </w:rPr>
        <w:t>REZONING</w:t>
      </w:r>
    </w:p>
    <w:p w14:paraId="415E4633" w14:textId="76CAB8F6" w:rsidR="001C1EAC" w:rsidRDefault="001C1EAC" w:rsidP="00677338">
      <w:pPr>
        <w:ind w:right="90"/>
        <w:jc w:val="both"/>
        <w:rPr>
          <w:b/>
          <w:sz w:val="24"/>
          <w:szCs w:val="24"/>
        </w:rPr>
      </w:pPr>
    </w:p>
    <w:p w14:paraId="5A26A589" w14:textId="77777777" w:rsidR="00352B68" w:rsidRPr="006F51BF" w:rsidRDefault="00352B68" w:rsidP="00677338">
      <w:pPr>
        <w:ind w:right="90"/>
        <w:jc w:val="both"/>
        <w:rPr>
          <w:b/>
          <w:sz w:val="24"/>
          <w:szCs w:val="24"/>
        </w:rPr>
      </w:pPr>
    </w:p>
    <w:p w14:paraId="58B7EEFD" w14:textId="0C1904A1" w:rsidR="00802D5F" w:rsidRPr="0093063D" w:rsidRDefault="00D31AF7" w:rsidP="00677338">
      <w:pPr>
        <w:ind w:right="90"/>
        <w:jc w:val="both"/>
        <w:rPr>
          <w:b/>
          <w:sz w:val="24"/>
          <w:szCs w:val="24"/>
        </w:rPr>
      </w:pPr>
      <w:r w:rsidRPr="0093063D">
        <w:rPr>
          <w:b/>
          <w:sz w:val="24"/>
          <w:szCs w:val="24"/>
        </w:rPr>
        <w:t>C 2101</w:t>
      </w:r>
      <w:r w:rsidR="00AD5128">
        <w:rPr>
          <w:b/>
          <w:sz w:val="24"/>
          <w:szCs w:val="24"/>
        </w:rPr>
        <w:t>64</w:t>
      </w:r>
      <w:r w:rsidRPr="0093063D">
        <w:rPr>
          <w:b/>
          <w:sz w:val="24"/>
          <w:szCs w:val="24"/>
        </w:rPr>
        <w:t xml:space="preserve"> ZMQ</w:t>
      </w:r>
      <w:r w:rsidR="006F51BF" w:rsidRPr="0093063D">
        <w:rPr>
          <w:b/>
          <w:sz w:val="24"/>
          <w:szCs w:val="24"/>
        </w:rPr>
        <w:t xml:space="preserve"> </w:t>
      </w:r>
      <w:r w:rsidR="00C82611" w:rsidRPr="0093063D">
        <w:rPr>
          <w:b/>
          <w:sz w:val="24"/>
          <w:szCs w:val="24"/>
        </w:rPr>
        <w:t>(</w:t>
      </w:r>
      <w:r w:rsidR="008E619D" w:rsidRPr="0093063D">
        <w:rPr>
          <w:b/>
          <w:sz w:val="24"/>
          <w:szCs w:val="24"/>
        </w:rPr>
        <w:t xml:space="preserve">L.U. No. </w:t>
      </w:r>
      <w:r w:rsidR="00153617" w:rsidRPr="005F73C1">
        <w:rPr>
          <w:b/>
          <w:sz w:val="24"/>
          <w:szCs w:val="24"/>
        </w:rPr>
        <w:t>925</w:t>
      </w:r>
      <w:r w:rsidR="00C82611" w:rsidRPr="0093063D">
        <w:rPr>
          <w:b/>
          <w:sz w:val="24"/>
          <w:szCs w:val="24"/>
        </w:rPr>
        <w:t>)</w:t>
      </w:r>
    </w:p>
    <w:p w14:paraId="23583F4C" w14:textId="77777777" w:rsidR="00C82611" w:rsidRPr="0093063D" w:rsidRDefault="00C82611" w:rsidP="00677338">
      <w:pPr>
        <w:jc w:val="both"/>
        <w:rPr>
          <w:sz w:val="24"/>
          <w:szCs w:val="24"/>
        </w:rPr>
      </w:pPr>
    </w:p>
    <w:p w14:paraId="1C82923A" w14:textId="3FA02F84" w:rsidR="00D71328" w:rsidRPr="0093063D" w:rsidRDefault="00562122" w:rsidP="00D71328">
      <w:pPr>
        <w:jc w:val="both"/>
        <w:rPr>
          <w:b/>
          <w:bCs/>
          <w:sz w:val="24"/>
          <w:szCs w:val="24"/>
        </w:rPr>
      </w:pPr>
      <w:r w:rsidRPr="0093063D">
        <w:rPr>
          <w:sz w:val="24"/>
          <w:szCs w:val="24"/>
        </w:rPr>
        <w:tab/>
      </w:r>
      <w:r w:rsidR="00E572DD" w:rsidRPr="0093063D">
        <w:rPr>
          <w:sz w:val="24"/>
          <w:szCs w:val="24"/>
        </w:rPr>
        <w:t>City Planning Com</w:t>
      </w:r>
      <w:r w:rsidR="00E572DD" w:rsidRPr="00520054">
        <w:rPr>
          <w:sz w:val="24"/>
          <w:szCs w:val="24"/>
        </w:rPr>
        <w:t>mission decision approving an application submitted by</w:t>
      </w:r>
      <w:r w:rsidR="00A15694" w:rsidRPr="00520054">
        <w:rPr>
          <w:sz w:val="24"/>
          <w:szCs w:val="24"/>
        </w:rPr>
        <w:t xml:space="preserve"> </w:t>
      </w:r>
      <w:r w:rsidR="0093063D" w:rsidRPr="00520054">
        <w:rPr>
          <w:sz w:val="24"/>
          <w:szCs w:val="24"/>
        </w:rPr>
        <w:t>10316 Van Wyck Exp LLC</w:t>
      </w:r>
      <w:r w:rsidR="00CD0156" w:rsidRPr="00520054">
        <w:rPr>
          <w:sz w:val="24"/>
          <w:szCs w:val="24"/>
        </w:rPr>
        <w:t xml:space="preserve">, </w:t>
      </w:r>
      <w:r w:rsidR="00CD0156" w:rsidRPr="00520054">
        <w:rPr>
          <w:spacing w:val="-6"/>
          <w:w w:val="105"/>
          <w:sz w:val="24"/>
          <w:szCs w:val="24"/>
        </w:rPr>
        <w:t xml:space="preserve">application </w:t>
      </w:r>
      <w:r w:rsidR="00CD0156" w:rsidRPr="00520054">
        <w:rPr>
          <w:sz w:val="24"/>
          <w:szCs w:val="24"/>
        </w:rPr>
        <w:t>pursuant</w:t>
      </w:r>
      <w:r w:rsidR="00CD0156" w:rsidRPr="0093063D">
        <w:rPr>
          <w:sz w:val="24"/>
          <w:szCs w:val="24"/>
        </w:rPr>
        <w:t xml:space="preserve"> to Sections 197</w:t>
      </w:r>
      <w:r w:rsidR="00CD0156" w:rsidRPr="0093063D">
        <w:rPr>
          <w:sz w:val="24"/>
          <w:szCs w:val="24"/>
        </w:rPr>
        <w:noBreakHyphen/>
        <w:t xml:space="preserve">c and 201 of the New York City Charter for an amendment of the Zoning Map, </w:t>
      </w:r>
      <w:r w:rsidR="00D71328" w:rsidRPr="0093063D">
        <w:rPr>
          <w:sz w:val="24"/>
          <w:szCs w:val="24"/>
        </w:rPr>
        <w:t>Section No. 18c:</w:t>
      </w:r>
    </w:p>
    <w:p w14:paraId="583087A5" w14:textId="77777777" w:rsidR="00D71328" w:rsidRPr="0093063D" w:rsidRDefault="00D71328" w:rsidP="00D71328">
      <w:pPr>
        <w:jc w:val="both"/>
        <w:rPr>
          <w:sz w:val="24"/>
          <w:szCs w:val="24"/>
        </w:rPr>
      </w:pPr>
      <w:r w:rsidRPr="0093063D">
        <w:rPr>
          <w:sz w:val="24"/>
          <w:szCs w:val="24"/>
        </w:rPr>
        <w:t xml:space="preserve"> </w:t>
      </w:r>
    </w:p>
    <w:p w14:paraId="58D0B735" w14:textId="6C88F645" w:rsidR="00D71328" w:rsidRPr="0054746E" w:rsidRDefault="00D71328" w:rsidP="0054746E">
      <w:pPr>
        <w:pStyle w:val="ListParagraph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 w:rsidRPr="0054746E">
        <w:rPr>
          <w:color w:val="000000"/>
          <w:sz w:val="24"/>
          <w:szCs w:val="24"/>
        </w:rPr>
        <w:t xml:space="preserve">changing from an R3A District to an R6B District property bounded by a line 100 </w:t>
      </w:r>
      <w:r w:rsidR="0054746E" w:rsidRPr="0054746E">
        <w:rPr>
          <w:color w:val="000000"/>
          <w:sz w:val="24"/>
          <w:szCs w:val="24"/>
        </w:rPr>
        <w:t>fe</w:t>
      </w:r>
      <w:r w:rsidRPr="0054746E">
        <w:rPr>
          <w:color w:val="000000"/>
          <w:sz w:val="24"/>
          <w:szCs w:val="24"/>
        </w:rPr>
        <w:t>et southeasterly of Liberty Avenue, the northeasterly service road of Van Wyck Expressway, a line 195 feet northwesterly of 105</w:t>
      </w:r>
      <w:r w:rsidRPr="0054746E">
        <w:rPr>
          <w:color w:val="000000"/>
          <w:sz w:val="24"/>
          <w:szCs w:val="24"/>
          <w:vertAlign w:val="superscript"/>
        </w:rPr>
        <w:t>th</w:t>
      </w:r>
      <w:r w:rsidRPr="0054746E">
        <w:rPr>
          <w:color w:val="000000"/>
          <w:sz w:val="24"/>
          <w:szCs w:val="24"/>
        </w:rPr>
        <w:t xml:space="preserve"> Avenue and its northeasterly prolongation, and a line midway between 135</w:t>
      </w:r>
      <w:r w:rsidRPr="0054746E">
        <w:rPr>
          <w:color w:val="000000"/>
          <w:sz w:val="24"/>
          <w:szCs w:val="24"/>
          <w:vertAlign w:val="superscript"/>
        </w:rPr>
        <w:t>th</w:t>
      </w:r>
      <w:r w:rsidRPr="0054746E">
        <w:rPr>
          <w:color w:val="000000"/>
          <w:sz w:val="24"/>
          <w:szCs w:val="24"/>
        </w:rPr>
        <w:t xml:space="preserve"> Street and Van Wyck Expressway; and</w:t>
      </w:r>
    </w:p>
    <w:p w14:paraId="5A11462B" w14:textId="77777777" w:rsidR="00D71328" w:rsidRPr="0093063D" w:rsidRDefault="00D71328" w:rsidP="00D71328">
      <w:pPr>
        <w:jc w:val="both"/>
        <w:rPr>
          <w:color w:val="000000"/>
          <w:sz w:val="24"/>
          <w:szCs w:val="24"/>
        </w:rPr>
      </w:pPr>
    </w:p>
    <w:p w14:paraId="63BDB842" w14:textId="77777777" w:rsidR="00D71328" w:rsidRPr="0054746E" w:rsidRDefault="00D71328" w:rsidP="0054746E">
      <w:pPr>
        <w:pStyle w:val="ListParagraph"/>
        <w:widowControl w:val="0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54746E">
        <w:rPr>
          <w:color w:val="000000"/>
          <w:sz w:val="24"/>
          <w:szCs w:val="24"/>
        </w:rPr>
        <w:t>establishing within a proposed R6B District a C2-3 District bounded by a line 100 feet southeasterly of Liberty Avenue, Van Wyck Expressway, a line 195 feet northwesterly of 105</w:t>
      </w:r>
      <w:r w:rsidRPr="0054746E">
        <w:rPr>
          <w:color w:val="000000"/>
          <w:sz w:val="24"/>
          <w:szCs w:val="24"/>
          <w:vertAlign w:val="superscript"/>
        </w:rPr>
        <w:t>th</w:t>
      </w:r>
      <w:r w:rsidRPr="0054746E">
        <w:rPr>
          <w:color w:val="000000"/>
          <w:sz w:val="24"/>
          <w:szCs w:val="24"/>
        </w:rPr>
        <w:t xml:space="preserve"> Avenue, and a line midway between 135</w:t>
      </w:r>
      <w:r w:rsidRPr="0054746E">
        <w:rPr>
          <w:color w:val="000000"/>
          <w:sz w:val="24"/>
          <w:szCs w:val="24"/>
          <w:vertAlign w:val="superscript"/>
        </w:rPr>
        <w:t>th</w:t>
      </w:r>
      <w:r w:rsidRPr="0054746E">
        <w:rPr>
          <w:color w:val="000000"/>
          <w:sz w:val="24"/>
          <w:szCs w:val="24"/>
        </w:rPr>
        <w:t xml:space="preserve"> Street and Van Wyck Expressway;</w:t>
      </w:r>
    </w:p>
    <w:p w14:paraId="0052B79D" w14:textId="77777777" w:rsidR="00D71328" w:rsidRPr="0093063D" w:rsidRDefault="00D71328" w:rsidP="00D71328">
      <w:pPr>
        <w:jc w:val="both"/>
        <w:rPr>
          <w:sz w:val="24"/>
          <w:szCs w:val="24"/>
        </w:rPr>
      </w:pPr>
      <w:r w:rsidRPr="0093063D">
        <w:rPr>
          <w:sz w:val="24"/>
          <w:szCs w:val="24"/>
        </w:rPr>
        <w:t xml:space="preserve"> </w:t>
      </w:r>
    </w:p>
    <w:p w14:paraId="005AAA47" w14:textId="77777777" w:rsidR="00D71328" w:rsidRPr="0093063D" w:rsidRDefault="00D71328" w:rsidP="00D71328">
      <w:pPr>
        <w:jc w:val="both"/>
        <w:rPr>
          <w:sz w:val="24"/>
          <w:szCs w:val="24"/>
        </w:rPr>
      </w:pPr>
      <w:r w:rsidRPr="0093063D">
        <w:rPr>
          <w:sz w:val="24"/>
          <w:szCs w:val="24"/>
        </w:rPr>
        <w:t>Borough of Queens, Community District 10, as shown on a diagram (for illustrative purposes only) dated July 26, 2021.</w:t>
      </w:r>
    </w:p>
    <w:p w14:paraId="5B78E51D" w14:textId="0A823C07" w:rsidR="001C5CB5" w:rsidRPr="0093063D" w:rsidRDefault="001C5CB5" w:rsidP="009A66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FA67A5" w14:textId="6213B50B" w:rsidR="00F33120" w:rsidRPr="0093063D" w:rsidRDefault="00DA2A36" w:rsidP="009A663A">
      <w:pPr>
        <w:jc w:val="both"/>
        <w:rPr>
          <w:b/>
          <w:sz w:val="24"/>
          <w:szCs w:val="24"/>
        </w:rPr>
      </w:pPr>
      <w:r w:rsidRPr="0093063D">
        <w:rPr>
          <w:b/>
          <w:bCs/>
          <w:sz w:val="24"/>
          <w:szCs w:val="24"/>
        </w:rPr>
        <w:t>N 2101</w:t>
      </w:r>
      <w:r w:rsidR="002044F6">
        <w:rPr>
          <w:b/>
          <w:bCs/>
          <w:sz w:val="24"/>
          <w:szCs w:val="24"/>
        </w:rPr>
        <w:t>65</w:t>
      </w:r>
      <w:r w:rsidRPr="0093063D">
        <w:rPr>
          <w:b/>
          <w:bCs/>
          <w:sz w:val="24"/>
          <w:szCs w:val="24"/>
        </w:rPr>
        <w:t xml:space="preserve"> ZRQ</w:t>
      </w:r>
      <w:r w:rsidRPr="0093063D">
        <w:rPr>
          <w:b/>
          <w:sz w:val="24"/>
          <w:szCs w:val="24"/>
        </w:rPr>
        <w:t xml:space="preserve"> </w:t>
      </w:r>
      <w:r w:rsidR="002E3ABA" w:rsidRPr="0093063D">
        <w:rPr>
          <w:b/>
          <w:sz w:val="24"/>
          <w:szCs w:val="24"/>
        </w:rPr>
        <w:t>(</w:t>
      </w:r>
      <w:r w:rsidR="008E619D" w:rsidRPr="0093063D">
        <w:rPr>
          <w:b/>
          <w:sz w:val="24"/>
          <w:szCs w:val="24"/>
        </w:rPr>
        <w:t xml:space="preserve">L.U. No. </w:t>
      </w:r>
      <w:r w:rsidR="00153617" w:rsidRPr="005F73C1">
        <w:rPr>
          <w:b/>
          <w:sz w:val="24"/>
          <w:szCs w:val="24"/>
        </w:rPr>
        <w:t>926</w:t>
      </w:r>
      <w:r w:rsidR="002E3ABA" w:rsidRPr="0093063D">
        <w:rPr>
          <w:b/>
          <w:sz w:val="24"/>
          <w:szCs w:val="24"/>
        </w:rPr>
        <w:t>)</w:t>
      </w:r>
    </w:p>
    <w:p w14:paraId="6C67042C" w14:textId="77777777" w:rsidR="002E3ABA" w:rsidRPr="0093063D" w:rsidRDefault="002E3ABA" w:rsidP="00B4558D">
      <w:pPr>
        <w:jc w:val="both"/>
        <w:rPr>
          <w:sz w:val="24"/>
          <w:szCs w:val="24"/>
        </w:rPr>
      </w:pPr>
    </w:p>
    <w:p w14:paraId="2BA228D6" w14:textId="014C956A" w:rsidR="0007167C" w:rsidRPr="00F00DE5" w:rsidRDefault="001C5CB5" w:rsidP="00E9300B">
      <w:pPr>
        <w:jc w:val="both"/>
        <w:rPr>
          <w:b/>
          <w:szCs w:val="24"/>
        </w:rPr>
      </w:pPr>
      <w:r w:rsidRPr="0093063D">
        <w:rPr>
          <w:sz w:val="24"/>
          <w:szCs w:val="24"/>
        </w:rPr>
        <w:tab/>
      </w:r>
      <w:r w:rsidR="00B4558D" w:rsidRPr="0093063D">
        <w:rPr>
          <w:sz w:val="24"/>
          <w:szCs w:val="24"/>
        </w:rPr>
        <w:t>City Planni</w:t>
      </w:r>
      <w:r w:rsidR="00B5573B" w:rsidRPr="0093063D">
        <w:rPr>
          <w:sz w:val="24"/>
          <w:szCs w:val="24"/>
        </w:rPr>
        <w:t>ng Commission</w:t>
      </w:r>
      <w:r w:rsidR="00B5573B" w:rsidRPr="00C93F01">
        <w:rPr>
          <w:sz w:val="24"/>
          <w:szCs w:val="24"/>
        </w:rPr>
        <w:t xml:space="preserve"> decision approving </w:t>
      </w:r>
      <w:r w:rsidR="00B4558D" w:rsidRPr="00C93F01">
        <w:rPr>
          <w:sz w:val="24"/>
          <w:szCs w:val="24"/>
        </w:rPr>
        <w:t xml:space="preserve">an </w:t>
      </w:r>
      <w:r w:rsidR="00B4558D" w:rsidRPr="00C93F01">
        <w:rPr>
          <w:rFonts w:eastAsia="Calibri"/>
          <w:sz w:val="24"/>
          <w:szCs w:val="24"/>
        </w:rPr>
        <w:t xml:space="preserve">application </w:t>
      </w:r>
      <w:r w:rsidR="00EC53DA" w:rsidRPr="00C93F01">
        <w:rPr>
          <w:sz w:val="24"/>
          <w:szCs w:val="24"/>
        </w:rPr>
        <w:t xml:space="preserve">submitted by </w:t>
      </w:r>
      <w:r w:rsidR="00E05C89" w:rsidRPr="00520054">
        <w:rPr>
          <w:sz w:val="24"/>
          <w:szCs w:val="24"/>
        </w:rPr>
        <w:t>10316 Van Wyck Exp LLC</w:t>
      </w:r>
      <w:r w:rsidR="008C508D" w:rsidRPr="00B20851">
        <w:rPr>
          <w:sz w:val="24"/>
        </w:rPr>
        <w:t xml:space="preserve"> </w:t>
      </w:r>
      <w:r w:rsidR="00FA1B36" w:rsidRPr="003312CF">
        <w:rPr>
          <w:sz w:val="24"/>
        </w:rPr>
        <w:t>for an amendment of the text of the Zoning Resolution of</w:t>
      </w:r>
      <w:r w:rsidR="00E05C89">
        <w:rPr>
          <w:sz w:val="24"/>
        </w:rPr>
        <w:t xml:space="preserve"> the City of New York, </w:t>
      </w:r>
      <w:r w:rsidR="00E05C89" w:rsidRPr="00670548">
        <w:rPr>
          <w:sz w:val="24"/>
        </w:rPr>
        <w:t>modifying APPENDIX F for the purpose of establishing a Mandatory Inclusionary Housing area</w:t>
      </w:r>
      <w:r w:rsidR="008438EE">
        <w:rPr>
          <w:sz w:val="24"/>
        </w:rPr>
        <w:t>, Borough of Queens, Community District 10.</w:t>
      </w:r>
    </w:p>
    <w:p w14:paraId="7F346DEA" w14:textId="763837DA" w:rsidR="00391193" w:rsidRDefault="00F00DE5" w:rsidP="00F00DE5">
      <w:pPr>
        <w:tabs>
          <w:tab w:val="left" w:pos="129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C93F01" w:rsidRDefault="00F503C5" w:rsidP="00F503C5">
      <w:pPr>
        <w:jc w:val="both"/>
        <w:rPr>
          <w:sz w:val="24"/>
          <w:szCs w:val="24"/>
        </w:rPr>
      </w:pPr>
    </w:p>
    <w:p w14:paraId="5FE132A4" w14:textId="0E4F37A3" w:rsidR="00584F95" w:rsidRDefault="00B4558D" w:rsidP="0005500E">
      <w:pPr>
        <w:autoSpaceDE w:val="0"/>
        <w:autoSpaceDN w:val="0"/>
        <w:adjustRightInd w:val="0"/>
        <w:jc w:val="both"/>
        <w:rPr>
          <w:sz w:val="24"/>
        </w:rPr>
      </w:pPr>
      <w:r w:rsidRPr="00C93F01">
        <w:rPr>
          <w:color w:val="FF0000"/>
          <w:sz w:val="24"/>
          <w:szCs w:val="24"/>
        </w:rPr>
        <w:tab/>
      </w:r>
      <w:r w:rsidRPr="00037BFB">
        <w:rPr>
          <w:sz w:val="24"/>
          <w:szCs w:val="24"/>
        </w:rPr>
        <w:t xml:space="preserve">To approve the amendment to </w:t>
      </w:r>
      <w:r w:rsidR="00EC53DA" w:rsidRPr="00037BFB">
        <w:rPr>
          <w:sz w:val="24"/>
          <w:szCs w:val="24"/>
        </w:rPr>
        <w:t xml:space="preserve">rezone </w:t>
      </w:r>
      <w:r w:rsidRPr="00037BFB">
        <w:rPr>
          <w:sz w:val="24"/>
          <w:szCs w:val="24"/>
        </w:rPr>
        <w:t xml:space="preserve">the </w:t>
      </w:r>
      <w:r w:rsidR="00EC53DA" w:rsidRPr="00037BFB">
        <w:rPr>
          <w:sz w:val="24"/>
          <w:szCs w:val="24"/>
        </w:rPr>
        <w:t>project area</w:t>
      </w:r>
      <w:r w:rsidR="0027174F" w:rsidRPr="5B67C96F">
        <w:rPr>
          <w:sz w:val="24"/>
          <w:szCs w:val="24"/>
        </w:rPr>
        <w:t xml:space="preserve"> to change an R3A zoning district to an</w:t>
      </w:r>
      <w:r w:rsidR="0027174F">
        <w:rPr>
          <w:sz w:val="24"/>
          <w:szCs w:val="24"/>
        </w:rPr>
        <w:t xml:space="preserve"> </w:t>
      </w:r>
      <w:r w:rsidR="0027174F" w:rsidRPr="5B67C96F">
        <w:rPr>
          <w:sz w:val="24"/>
          <w:szCs w:val="24"/>
        </w:rPr>
        <w:t>R6B/C2-3 zoning district</w:t>
      </w:r>
      <w:r w:rsidR="0027174F">
        <w:rPr>
          <w:sz w:val="24"/>
          <w:szCs w:val="24"/>
        </w:rPr>
        <w:t xml:space="preserve"> and </w:t>
      </w:r>
      <w:r w:rsidR="00F952F7">
        <w:rPr>
          <w:sz w:val="24"/>
        </w:rPr>
        <w:t>to approve the</w:t>
      </w:r>
      <w:r w:rsidR="00E5644A">
        <w:rPr>
          <w:sz w:val="24"/>
        </w:rPr>
        <w:t xml:space="preserve"> text </w:t>
      </w:r>
      <w:r w:rsidR="00F952F7">
        <w:rPr>
          <w:sz w:val="24"/>
        </w:rPr>
        <w:t xml:space="preserve">amendment to </w:t>
      </w:r>
      <w:r w:rsidR="00AA7894" w:rsidRPr="7183840D">
        <w:rPr>
          <w:sz w:val="24"/>
          <w:szCs w:val="24"/>
        </w:rPr>
        <w:t>establish a Mandatory Inclusionary</w:t>
      </w:r>
      <w:r w:rsidR="0027174F">
        <w:rPr>
          <w:sz w:val="24"/>
          <w:szCs w:val="24"/>
        </w:rPr>
        <w:t xml:space="preserve"> </w:t>
      </w:r>
      <w:r w:rsidR="00AA7894" w:rsidRPr="7183840D">
        <w:rPr>
          <w:sz w:val="24"/>
          <w:szCs w:val="24"/>
        </w:rPr>
        <w:t>Housing (MIH) area</w:t>
      </w:r>
      <w:r w:rsidR="00FC1877">
        <w:rPr>
          <w:sz w:val="24"/>
        </w:rPr>
        <w:t xml:space="preserve">, </w:t>
      </w:r>
      <w:r w:rsidR="00EE791E">
        <w:rPr>
          <w:sz w:val="24"/>
        </w:rPr>
        <w:t xml:space="preserve">which </w:t>
      </w:r>
      <w:r w:rsidR="00EE791E" w:rsidRPr="00670548">
        <w:rPr>
          <w:sz w:val="24"/>
        </w:rPr>
        <w:t>would facilitate the development of a four-story mixed-use building with 18 dwelling units at 103-16 Van Wyck Expressway in the South Ozone Park neighborhood of Queens, Community District 10</w:t>
      </w:r>
      <w:r w:rsidR="0005500E">
        <w:rPr>
          <w:sz w:val="24"/>
        </w:rPr>
        <w:t>.</w:t>
      </w:r>
    </w:p>
    <w:p w14:paraId="1104DE39" w14:textId="69EEADB6" w:rsidR="00562122" w:rsidRDefault="0056212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19C668C8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833441">
        <w:rPr>
          <w:sz w:val="24"/>
          <w:szCs w:val="24"/>
        </w:rPr>
        <w:t>November 18</w:t>
      </w:r>
      <w:r w:rsidR="00F00DE5" w:rsidRPr="003F3A6E">
        <w:rPr>
          <w:sz w:val="24"/>
          <w:szCs w:val="24"/>
        </w:rPr>
        <w:t>,</w:t>
      </w:r>
      <w:r w:rsidR="006B464B" w:rsidRPr="003F3A6E">
        <w:rPr>
          <w:sz w:val="24"/>
          <w:szCs w:val="24"/>
        </w:rPr>
        <w:t xml:space="preserve"> 202</w:t>
      </w:r>
      <w:r w:rsidR="0026382A" w:rsidRPr="003F3A6E">
        <w:rPr>
          <w:sz w:val="24"/>
          <w:szCs w:val="24"/>
        </w:rPr>
        <w:t>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703C4C9C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C53378">
        <w:rPr>
          <w:sz w:val="24"/>
          <w:szCs w:val="24"/>
        </w:rPr>
        <w:t>Two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C53378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68AE2298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1-12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162FEE">
            <w:rPr>
              <w:rStyle w:val="Style4"/>
            </w:rPr>
            <w:t>December 2</w:t>
          </w:r>
          <w:r w:rsidR="008C3BD9">
            <w:rPr>
              <w:rStyle w:val="Style4"/>
            </w:rPr>
            <w:t>, 2021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30BE60EE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 of the City Plannin</w:t>
      </w:r>
      <w:r w:rsidR="00014C33">
        <w:rPr>
          <w:szCs w:val="24"/>
        </w:rPr>
        <w:t>g Commission on L.U. No</w:t>
      </w:r>
      <w:r>
        <w:rPr>
          <w:szCs w:val="24"/>
        </w:rPr>
        <w:t xml:space="preserve">. </w:t>
      </w:r>
      <w:r w:rsidR="00153617" w:rsidRPr="005F73C1">
        <w:rPr>
          <w:szCs w:val="24"/>
        </w:rPr>
        <w:t>925</w:t>
      </w:r>
      <w:r>
        <w:rPr>
          <w:szCs w:val="24"/>
        </w:rPr>
        <w:t xml:space="preserve"> and </w:t>
      </w:r>
      <w:r w:rsidR="00014C33" w:rsidRPr="00AA2755">
        <w:rPr>
          <w:szCs w:val="24"/>
        </w:rPr>
        <w:t>approve</w:t>
      </w:r>
      <w:r w:rsidR="00014C33">
        <w:rPr>
          <w:szCs w:val="24"/>
        </w:rPr>
        <w:t xml:space="preserve"> with modifications </w:t>
      </w:r>
      <w:r w:rsidR="00014C33" w:rsidRPr="00AA2755">
        <w:rPr>
          <w:szCs w:val="24"/>
        </w:rPr>
        <w:t xml:space="preserve">the </w:t>
      </w:r>
      <w:r w:rsidR="00014C33">
        <w:rPr>
          <w:szCs w:val="24"/>
        </w:rPr>
        <w:t>d</w:t>
      </w:r>
      <w:r w:rsidR="00014C33" w:rsidRPr="00AA2755">
        <w:rPr>
          <w:szCs w:val="24"/>
        </w:rPr>
        <w:t>ecision of the City Plannin</w:t>
      </w:r>
      <w:r w:rsidR="00014C33">
        <w:rPr>
          <w:szCs w:val="24"/>
        </w:rPr>
        <w:t>g Commission on</w:t>
      </w:r>
      <w:r w:rsidR="00C6270B">
        <w:rPr>
          <w:szCs w:val="24"/>
        </w:rPr>
        <w:t xml:space="preserve"> L.U. No</w:t>
      </w:r>
      <w:r w:rsidR="005F73C1">
        <w:rPr>
          <w:szCs w:val="24"/>
        </w:rPr>
        <w:t>. 926</w:t>
      </w:r>
      <w:r w:rsidR="0059676A">
        <w:rPr>
          <w:szCs w:val="24"/>
        </w:rPr>
        <w:t>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25DEAF0" w14:textId="7095854A" w:rsidR="00A17061" w:rsidRDefault="008A22D4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 w:rsidR="00B97B49">
        <w:rPr>
          <w:sz w:val="24"/>
          <w:szCs w:val="24"/>
        </w:rPr>
        <w:tab/>
        <w:t>None</w:t>
      </w:r>
      <w:r w:rsidR="00B97B49">
        <w:rPr>
          <w:sz w:val="24"/>
          <w:szCs w:val="24"/>
        </w:rPr>
        <w:tab/>
      </w:r>
      <w:r w:rsidR="00B97B49">
        <w:rPr>
          <w:sz w:val="24"/>
          <w:szCs w:val="24"/>
        </w:rPr>
        <w:tab/>
      </w:r>
      <w:r w:rsidR="00B97B49">
        <w:rPr>
          <w:sz w:val="24"/>
          <w:szCs w:val="24"/>
        </w:rPr>
        <w:tab/>
        <w:t>None</w:t>
      </w:r>
    </w:p>
    <w:p w14:paraId="17ED141A" w14:textId="45B061E8" w:rsidR="008A22D4" w:rsidRDefault="008A22D4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1AA8D3DB" w14:textId="401A0241" w:rsidR="008A22D4" w:rsidRDefault="008A22D4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40D544A4" w14:textId="335606E7" w:rsidR="008A22D4" w:rsidRDefault="008A22D4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06538E15" w14:textId="0C1359A2" w:rsidR="008A22D4" w:rsidRDefault="008A22D4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5D62559F" w14:textId="6927B33A" w:rsidR="008A22D4" w:rsidRDefault="008A22D4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Rivera </w:t>
      </w:r>
    </w:p>
    <w:p w14:paraId="3313AE62" w14:textId="07106651" w:rsidR="008A22D4" w:rsidRPr="008A22D4" w:rsidRDefault="008A22D4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780ACEFA" w14:textId="77777777" w:rsidR="00A17061" w:rsidRDefault="00A17061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5E346767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1-12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376190">
            <w:rPr>
              <w:rStyle w:val="Style4"/>
            </w:rPr>
            <w:t>December 7</w:t>
          </w:r>
          <w:r w:rsidR="00D612D5">
            <w:rPr>
              <w:rStyle w:val="Style4"/>
            </w:rPr>
            <w:t>, 2021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6DF13C7" w14:textId="77777777" w:rsidR="002147AA" w:rsidRPr="00E45652" w:rsidRDefault="002147AA" w:rsidP="002147A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Salamanca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</w:p>
    <w:p w14:paraId="37066175" w14:textId="77777777" w:rsidR="002147AA" w:rsidRPr="00E45652" w:rsidRDefault="002147AA" w:rsidP="002147A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Gibson</w:t>
      </w:r>
    </w:p>
    <w:p w14:paraId="0AD586C5" w14:textId="77777777" w:rsidR="002147AA" w:rsidRPr="00E45652" w:rsidRDefault="002147AA" w:rsidP="002147A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Barron</w:t>
      </w:r>
    </w:p>
    <w:p w14:paraId="3C9FEF0F" w14:textId="77777777" w:rsidR="002147AA" w:rsidRPr="00E45652" w:rsidRDefault="002147AA" w:rsidP="002147A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Koo</w:t>
      </w:r>
    </w:p>
    <w:p w14:paraId="5EA2F4D4" w14:textId="77777777" w:rsidR="002147AA" w:rsidRPr="00E45652" w:rsidRDefault="002147AA" w:rsidP="002147A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Levin</w:t>
      </w:r>
    </w:p>
    <w:p w14:paraId="2C9755D0" w14:textId="77777777" w:rsidR="002147AA" w:rsidRPr="00E45652" w:rsidRDefault="002147AA" w:rsidP="002147A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Reynoso</w:t>
      </w:r>
    </w:p>
    <w:p w14:paraId="44C3DC83" w14:textId="77777777" w:rsidR="002147AA" w:rsidRPr="00E45652" w:rsidRDefault="002147AA" w:rsidP="002147A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Treyger</w:t>
      </w:r>
    </w:p>
    <w:p w14:paraId="28EF602A" w14:textId="77777777" w:rsidR="002147AA" w:rsidRPr="00E45652" w:rsidRDefault="002147AA" w:rsidP="002147A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Grodenchik</w:t>
      </w:r>
    </w:p>
    <w:p w14:paraId="0248E52E" w14:textId="77777777" w:rsidR="002147AA" w:rsidRPr="00E45652" w:rsidRDefault="002147AA" w:rsidP="002147A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Diaz, Sr.</w:t>
      </w:r>
    </w:p>
    <w:p w14:paraId="418CD8D9" w14:textId="77777777" w:rsidR="002147AA" w:rsidRPr="00E45652" w:rsidRDefault="002147AA" w:rsidP="002147A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Riley</w:t>
      </w:r>
    </w:p>
    <w:p w14:paraId="5367CD15" w14:textId="77777777" w:rsidR="002147AA" w:rsidRPr="00E45652" w:rsidRDefault="002147AA" w:rsidP="002147A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Brooks-Powers</w:t>
      </w:r>
    </w:p>
    <w:p w14:paraId="50337DB6" w14:textId="77777777" w:rsidR="002147AA" w:rsidRPr="00E45652" w:rsidRDefault="002147AA" w:rsidP="002147A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Feliz</w:t>
      </w:r>
    </w:p>
    <w:p w14:paraId="626A9C36" w14:textId="77777777" w:rsidR="002147AA" w:rsidRPr="00E45652" w:rsidRDefault="002147AA" w:rsidP="002147A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Borelli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7EF040FA" w:rsidR="007A1992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1F9ABA2" w14:textId="69EFEB26" w:rsidR="00D669BE" w:rsidRDefault="00D669B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341CF343" w14:textId="5B8C5B6D" w:rsidR="00D669BE" w:rsidRDefault="00D669B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329C3D8A" w14:textId="516049B3" w:rsidR="00F244D5" w:rsidRDefault="00F244D5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75F84C17" w14:textId="77777777" w:rsidR="00F244D5" w:rsidRDefault="00F244D5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59C062B" w14:textId="77777777" w:rsidR="00D669BE" w:rsidRPr="00182F17" w:rsidRDefault="00D669BE" w:rsidP="00D669BE">
      <w:pPr>
        <w:spacing w:after="160" w:line="252" w:lineRule="auto"/>
        <w:jc w:val="center"/>
        <w:rPr>
          <w:b/>
          <w:bCs/>
          <w:sz w:val="24"/>
          <w:szCs w:val="24"/>
          <w:u w:val="single"/>
        </w:rPr>
      </w:pPr>
      <w:r w:rsidRPr="00182F17">
        <w:rPr>
          <w:b/>
          <w:bCs/>
          <w:sz w:val="24"/>
          <w:szCs w:val="24"/>
          <w:u w:val="single"/>
        </w:rPr>
        <w:t>FILING OF MODIFICATIONS WITH THE CITY PLANNING COMMISSION</w:t>
      </w:r>
    </w:p>
    <w:p w14:paraId="1DA5538C" w14:textId="77777777" w:rsidR="00D669BE" w:rsidRPr="00182F17" w:rsidRDefault="00D669BE" w:rsidP="00D669BE">
      <w:pPr>
        <w:jc w:val="both"/>
        <w:rPr>
          <w:sz w:val="24"/>
          <w:szCs w:val="24"/>
        </w:rPr>
      </w:pPr>
    </w:p>
    <w:p w14:paraId="6A82F6FA" w14:textId="02808B2E" w:rsidR="00D669BE" w:rsidRPr="00182F17" w:rsidRDefault="00D669BE" w:rsidP="00D669BE">
      <w:pPr>
        <w:jc w:val="both"/>
        <w:rPr>
          <w:sz w:val="24"/>
          <w:szCs w:val="24"/>
        </w:rPr>
      </w:pPr>
      <w:r w:rsidRPr="00182F17">
        <w:rPr>
          <w:sz w:val="24"/>
          <w:szCs w:val="24"/>
        </w:rPr>
        <w:t xml:space="preserve">            The City Planning Commission filed a letter dated </w:t>
      </w:r>
      <w:r>
        <w:rPr>
          <w:sz w:val="24"/>
          <w:szCs w:val="24"/>
        </w:rPr>
        <w:t>_________</w:t>
      </w:r>
      <w:r w:rsidRPr="00182F17">
        <w:rPr>
          <w:sz w:val="24"/>
          <w:szCs w:val="24"/>
        </w:rPr>
        <w:t xml:space="preserve">, 2021, with the Council on </w:t>
      </w:r>
      <w:r>
        <w:rPr>
          <w:sz w:val="24"/>
          <w:szCs w:val="24"/>
        </w:rPr>
        <w:t>__________</w:t>
      </w:r>
      <w:r w:rsidRPr="00182F17">
        <w:rPr>
          <w:sz w:val="24"/>
          <w:szCs w:val="24"/>
        </w:rPr>
        <w:t>, 2021, indicating that the proposed modifications are not subject to additional environmental review or additional review pursuant to Section 197-c of the City Charter.</w:t>
      </w:r>
    </w:p>
    <w:p w14:paraId="7A0E835D" w14:textId="77777777" w:rsidR="00D669BE" w:rsidRPr="009C330E" w:rsidRDefault="00D669B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D669BE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A1031" w14:textId="77777777" w:rsidR="000635CB" w:rsidRDefault="000635CB">
      <w:r>
        <w:separator/>
      </w:r>
    </w:p>
  </w:endnote>
  <w:endnote w:type="continuationSeparator" w:id="0">
    <w:p w14:paraId="01B32B2F" w14:textId="77777777" w:rsidR="000635CB" w:rsidRDefault="0006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DE2A" w14:textId="77777777" w:rsidR="000635CB" w:rsidRDefault="000635CB">
      <w:r>
        <w:separator/>
      </w:r>
    </w:p>
  </w:footnote>
  <w:footnote w:type="continuationSeparator" w:id="0">
    <w:p w14:paraId="53575816" w14:textId="77777777" w:rsidR="000635CB" w:rsidRDefault="0006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2F0B20EE" w:rsidR="00574106" w:rsidRPr="00483B6B" w:rsidRDefault="00574106">
    <w:pPr>
      <w:pStyle w:val="Header"/>
      <w:rPr>
        <w:b/>
        <w:bCs/>
        <w:sz w:val="24"/>
        <w:szCs w:val="24"/>
      </w:rPr>
    </w:pPr>
    <w:r w:rsidRPr="00483B6B">
      <w:rPr>
        <w:b/>
        <w:bCs/>
        <w:sz w:val="24"/>
        <w:szCs w:val="24"/>
      </w:rPr>
      <w:t xml:space="preserve">Page </w:t>
    </w:r>
    <w:r w:rsidRPr="00483B6B">
      <w:rPr>
        <w:b/>
        <w:bCs/>
        <w:sz w:val="24"/>
        <w:szCs w:val="24"/>
      </w:rPr>
      <w:fldChar w:fldCharType="begin"/>
    </w:r>
    <w:r w:rsidRPr="00483B6B">
      <w:rPr>
        <w:b/>
        <w:bCs/>
        <w:sz w:val="24"/>
        <w:szCs w:val="24"/>
      </w:rPr>
      <w:instrText xml:space="preserve"> PAGE </w:instrText>
    </w:r>
    <w:r w:rsidRPr="00483B6B">
      <w:rPr>
        <w:b/>
        <w:bCs/>
        <w:sz w:val="24"/>
        <w:szCs w:val="24"/>
      </w:rPr>
      <w:fldChar w:fldCharType="separate"/>
    </w:r>
    <w:r w:rsidR="007C1577">
      <w:rPr>
        <w:b/>
        <w:bCs/>
        <w:noProof/>
        <w:sz w:val="24"/>
        <w:szCs w:val="24"/>
      </w:rPr>
      <w:t>3</w:t>
    </w:r>
    <w:r w:rsidRPr="00483B6B">
      <w:rPr>
        <w:b/>
        <w:bCs/>
        <w:sz w:val="24"/>
        <w:szCs w:val="24"/>
      </w:rPr>
      <w:fldChar w:fldCharType="end"/>
    </w:r>
    <w:r w:rsidRPr="00483B6B">
      <w:rPr>
        <w:b/>
        <w:bCs/>
        <w:sz w:val="24"/>
        <w:szCs w:val="24"/>
      </w:rPr>
      <w:t xml:space="preserve"> of </w:t>
    </w:r>
    <w:r w:rsidR="000C59EF">
      <w:rPr>
        <w:b/>
        <w:bCs/>
        <w:sz w:val="24"/>
        <w:szCs w:val="24"/>
      </w:rPr>
      <w:t>3</w:t>
    </w:r>
  </w:p>
  <w:p w14:paraId="72E4FCB2" w14:textId="74C9D9AD" w:rsidR="00822B56" w:rsidRPr="00483B6B" w:rsidRDefault="003574BC" w:rsidP="007E455C">
    <w:pPr>
      <w:pStyle w:val="Header"/>
      <w:rPr>
        <w:b/>
        <w:bCs/>
        <w:sz w:val="24"/>
        <w:szCs w:val="24"/>
      </w:rPr>
    </w:pPr>
    <w:r>
      <w:rPr>
        <w:b/>
        <w:sz w:val="24"/>
        <w:szCs w:val="24"/>
      </w:rPr>
      <w:t>C 210164</w:t>
    </w:r>
    <w:r w:rsidR="00F42408" w:rsidRPr="00483B6B">
      <w:rPr>
        <w:b/>
        <w:sz w:val="24"/>
        <w:szCs w:val="24"/>
      </w:rPr>
      <w:t xml:space="preserve"> ZMQ</w:t>
    </w:r>
    <w:r w:rsidR="007E455C" w:rsidRPr="00483B6B">
      <w:rPr>
        <w:b/>
        <w:bCs/>
        <w:sz w:val="24"/>
        <w:szCs w:val="24"/>
      </w:rPr>
      <w:t xml:space="preserve"> a</w:t>
    </w:r>
    <w:r w:rsidR="00AA2755" w:rsidRPr="00483B6B">
      <w:rPr>
        <w:b/>
        <w:sz w:val="24"/>
        <w:szCs w:val="24"/>
      </w:rPr>
      <w:t xml:space="preserve">nd </w:t>
    </w:r>
    <w:r w:rsidRPr="00C92432">
      <w:rPr>
        <w:b/>
        <w:bCs/>
        <w:sz w:val="24"/>
      </w:rPr>
      <w:t>N</w:t>
    </w:r>
    <w:r>
      <w:rPr>
        <w:b/>
        <w:bCs/>
        <w:sz w:val="24"/>
      </w:rPr>
      <w:t> 210165 ZRQ</w:t>
    </w:r>
  </w:p>
  <w:p w14:paraId="55BF229D" w14:textId="5F6E7252" w:rsidR="001A727A" w:rsidRPr="00483B6B" w:rsidRDefault="00574106" w:rsidP="001A727A">
    <w:pPr>
      <w:rPr>
        <w:b/>
        <w:sz w:val="24"/>
        <w:szCs w:val="24"/>
      </w:rPr>
    </w:pPr>
    <w:r w:rsidRPr="00483B6B">
      <w:rPr>
        <w:b/>
        <w:sz w:val="24"/>
        <w:szCs w:val="24"/>
      </w:rPr>
      <w:t>L.U</w:t>
    </w:r>
    <w:r w:rsidR="00562122" w:rsidRPr="00483B6B">
      <w:rPr>
        <w:b/>
        <w:sz w:val="24"/>
        <w:szCs w:val="24"/>
      </w:rPr>
      <w:t>.</w:t>
    </w:r>
    <w:r w:rsidRPr="00483B6B">
      <w:rPr>
        <w:b/>
        <w:sz w:val="24"/>
        <w:szCs w:val="24"/>
      </w:rPr>
      <w:t xml:space="preserve"> No</w:t>
    </w:r>
    <w:r w:rsidR="003D00D6" w:rsidRPr="00483B6B">
      <w:rPr>
        <w:b/>
        <w:sz w:val="24"/>
        <w:szCs w:val="24"/>
      </w:rPr>
      <w:t>s</w:t>
    </w:r>
    <w:r w:rsidRPr="00483B6B">
      <w:rPr>
        <w:b/>
        <w:sz w:val="24"/>
        <w:szCs w:val="24"/>
      </w:rPr>
      <w:t xml:space="preserve">. </w:t>
    </w:r>
    <w:r w:rsidR="00153617" w:rsidRPr="00BE34D1">
      <w:rPr>
        <w:b/>
        <w:sz w:val="24"/>
        <w:szCs w:val="24"/>
      </w:rPr>
      <w:t>925</w:t>
    </w:r>
    <w:r w:rsidR="00A91F53" w:rsidRPr="00483B6B">
      <w:rPr>
        <w:b/>
        <w:sz w:val="24"/>
        <w:szCs w:val="24"/>
      </w:rPr>
      <w:t xml:space="preserve"> and </w:t>
    </w:r>
    <w:r w:rsidR="00153617" w:rsidRPr="00BE34D1">
      <w:rPr>
        <w:b/>
        <w:sz w:val="24"/>
        <w:szCs w:val="24"/>
      </w:rPr>
      <w:t>926</w:t>
    </w:r>
    <w:r w:rsidR="00B4558D" w:rsidRPr="00483B6B">
      <w:rPr>
        <w:b/>
        <w:sz w:val="24"/>
        <w:szCs w:val="24"/>
      </w:rPr>
      <w:t xml:space="preserve"> </w:t>
    </w:r>
    <w:r w:rsidR="001A727A" w:rsidRPr="00483B6B">
      <w:rPr>
        <w:b/>
        <w:sz w:val="24"/>
        <w:szCs w:val="24"/>
      </w:rPr>
      <w:t xml:space="preserve">(Res. Nos.  </w:t>
    </w:r>
    <w:r w:rsidR="00F00DE5" w:rsidRPr="00483B6B">
      <w:rPr>
        <w:b/>
        <w:sz w:val="24"/>
        <w:szCs w:val="24"/>
      </w:rPr>
      <w:t>____</w:t>
    </w:r>
    <w:r w:rsidR="00FD1DDD" w:rsidRPr="00483B6B">
      <w:rPr>
        <w:b/>
        <w:sz w:val="24"/>
        <w:szCs w:val="24"/>
      </w:rPr>
      <w:t xml:space="preserve"> </w:t>
    </w:r>
    <w:r w:rsidR="00DA5F06" w:rsidRPr="00483B6B">
      <w:rPr>
        <w:b/>
        <w:sz w:val="24"/>
        <w:szCs w:val="24"/>
      </w:rPr>
      <w:t xml:space="preserve">and </w:t>
    </w:r>
    <w:r w:rsidR="00F00DE5" w:rsidRPr="00483B6B">
      <w:rPr>
        <w:b/>
        <w:sz w:val="24"/>
        <w:szCs w:val="24"/>
      </w:rPr>
      <w:t>____</w:t>
    </w:r>
    <w:r w:rsidR="00B8604F" w:rsidRPr="00483B6B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E61E95"/>
    <w:multiLevelType w:val="hybridMultilevel"/>
    <w:tmpl w:val="EACC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1B05A3"/>
    <w:multiLevelType w:val="hybridMultilevel"/>
    <w:tmpl w:val="BBEA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A2287"/>
    <w:multiLevelType w:val="hybridMultilevel"/>
    <w:tmpl w:val="BA1A0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0"/>
  </w:num>
  <w:num w:numId="14">
    <w:abstractNumId w:val="5"/>
  </w:num>
  <w:num w:numId="15">
    <w:abstractNumId w:val="3"/>
  </w:num>
  <w:num w:numId="16">
    <w:abstractNumId w:val="1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1B6B"/>
    <w:rsid w:val="00003ADC"/>
    <w:rsid w:val="0001092D"/>
    <w:rsid w:val="00011975"/>
    <w:rsid w:val="00014C33"/>
    <w:rsid w:val="00016251"/>
    <w:rsid w:val="000174BF"/>
    <w:rsid w:val="00031734"/>
    <w:rsid w:val="00037BFB"/>
    <w:rsid w:val="0005082B"/>
    <w:rsid w:val="00050860"/>
    <w:rsid w:val="00053E77"/>
    <w:rsid w:val="0005500E"/>
    <w:rsid w:val="0005525D"/>
    <w:rsid w:val="00056EE3"/>
    <w:rsid w:val="00060931"/>
    <w:rsid w:val="000635CB"/>
    <w:rsid w:val="00066523"/>
    <w:rsid w:val="0007167C"/>
    <w:rsid w:val="00075B80"/>
    <w:rsid w:val="00083317"/>
    <w:rsid w:val="00085A92"/>
    <w:rsid w:val="00092583"/>
    <w:rsid w:val="00094157"/>
    <w:rsid w:val="000A0895"/>
    <w:rsid w:val="000A452E"/>
    <w:rsid w:val="000B0B8A"/>
    <w:rsid w:val="000B0C10"/>
    <w:rsid w:val="000B3E90"/>
    <w:rsid w:val="000B7BD7"/>
    <w:rsid w:val="000C4C22"/>
    <w:rsid w:val="000C59EF"/>
    <w:rsid w:val="000D2C4F"/>
    <w:rsid w:val="000D3A72"/>
    <w:rsid w:val="000D691B"/>
    <w:rsid w:val="000D74C8"/>
    <w:rsid w:val="000E35BE"/>
    <w:rsid w:val="000E4D02"/>
    <w:rsid w:val="000E68B9"/>
    <w:rsid w:val="000F2734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2FFB"/>
    <w:rsid w:val="0013335E"/>
    <w:rsid w:val="00147164"/>
    <w:rsid w:val="00153617"/>
    <w:rsid w:val="001603F5"/>
    <w:rsid w:val="00162FEE"/>
    <w:rsid w:val="00163A10"/>
    <w:rsid w:val="001666F0"/>
    <w:rsid w:val="001738B0"/>
    <w:rsid w:val="0017417F"/>
    <w:rsid w:val="0017736D"/>
    <w:rsid w:val="00181848"/>
    <w:rsid w:val="0018210A"/>
    <w:rsid w:val="001851DF"/>
    <w:rsid w:val="00185A8E"/>
    <w:rsid w:val="00190878"/>
    <w:rsid w:val="001958FB"/>
    <w:rsid w:val="00195C8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297B"/>
    <w:rsid w:val="002044F6"/>
    <w:rsid w:val="00205AC3"/>
    <w:rsid w:val="002128FC"/>
    <w:rsid w:val="00214666"/>
    <w:rsid w:val="002147AA"/>
    <w:rsid w:val="00220243"/>
    <w:rsid w:val="0022162A"/>
    <w:rsid w:val="00237D9E"/>
    <w:rsid w:val="0025191D"/>
    <w:rsid w:val="00253982"/>
    <w:rsid w:val="00254DAB"/>
    <w:rsid w:val="00255711"/>
    <w:rsid w:val="00261BBD"/>
    <w:rsid w:val="0026382A"/>
    <w:rsid w:val="0027174F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3244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58E9"/>
    <w:rsid w:val="002F5CB4"/>
    <w:rsid w:val="002F7B48"/>
    <w:rsid w:val="00306524"/>
    <w:rsid w:val="003134E7"/>
    <w:rsid w:val="00313A78"/>
    <w:rsid w:val="00321F64"/>
    <w:rsid w:val="00331853"/>
    <w:rsid w:val="00331FDB"/>
    <w:rsid w:val="003336C1"/>
    <w:rsid w:val="003410BD"/>
    <w:rsid w:val="00342EC3"/>
    <w:rsid w:val="003458BF"/>
    <w:rsid w:val="00351793"/>
    <w:rsid w:val="00352B68"/>
    <w:rsid w:val="00353C2F"/>
    <w:rsid w:val="003574BC"/>
    <w:rsid w:val="00362003"/>
    <w:rsid w:val="00362E64"/>
    <w:rsid w:val="003672FC"/>
    <w:rsid w:val="00367CD1"/>
    <w:rsid w:val="00367CD7"/>
    <w:rsid w:val="0037232E"/>
    <w:rsid w:val="00376190"/>
    <w:rsid w:val="00382769"/>
    <w:rsid w:val="00391193"/>
    <w:rsid w:val="003941EF"/>
    <w:rsid w:val="00396043"/>
    <w:rsid w:val="003A033E"/>
    <w:rsid w:val="003A46BA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3E7603"/>
    <w:rsid w:val="003F3A6E"/>
    <w:rsid w:val="003F52AA"/>
    <w:rsid w:val="004061F4"/>
    <w:rsid w:val="004062C1"/>
    <w:rsid w:val="004072C0"/>
    <w:rsid w:val="00407561"/>
    <w:rsid w:val="00423B0F"/>
    <w:rsid w:val="00446196"/>
    <w:rsid w:val="0044724C"/>
    <w:rsid w:val="00451811"/>
    <w:rsid w:val="00452F52"/>
    <w:rsid w:val="00462787"/>
    <w:rsid w:val="0046504D"/>
    <w:rsid w:val="0047276B"/>
    <w:rsid w:val="00483672"/>
    <w:rsid w:val="00483B6B"/>
    <w:rsid w:val="00485687"/>
    <w:rsid w:val="00487434"/>
    <w:rsid w:val="004A11E9"/>
    <w:rsid w:val="004A67AA"/>
    <w:rsid w:val="004B2CEB"/>
    <w:rsid w:val="004B689E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DEE"/>
    <w:rsid w:val="00517A25"/>
    <w:rsid w:val="00520054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46E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989"/>
    <w:rsid w:val="00580984"/>
    <w:rsid w:val="00584F95"/>
    <w:rsid w:val="00586013"/>
    <w:rsid w:val="00592961"/>
    <w:rsid w:val="0059676A"/>
    <w:rsid w:val="005A159C"/>
    <w:rsid w:val="005A299B"/>
    <w:rsid w:val="005A35B8"/>
    <w:rsid w:val="005B79D6"/>
    <w:rsid w:val="005C3812"/>
    <w:rsid w:val="005D4DBE"/>
    <w:rsid w:val="005E16D9"/>
    <w:rsid w:val="005E5B80"/>
    <w:rsid w:val="005E76ED"/>
    <w:rsid w:val="005F0B12"/>
    <w:rsid w:val="005F73C1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378B"/>
    <w:rsid w:val="006B01F0"/>
    <w:rsid w:val="006B0678"/>
    <w:rsid w:val="006B1A80"/>
    <w:rsid w:val="006B258F"/>
    <w:rsid w:val="006B464B"/>
    <w:rsid w:val="006B4A62"/>
    <w:rsid w:val="006B6BAF"/>
    <w:rsid w:val="006C02E8"/>
    <w:rsid w:val="006C0827"/>
    <w:rsid w:val="006C0DA7"/>
    <w:rsid w:val="006C4A90"/>
    <w:rsid w:val="006D0333"/>
    <w:rsid w:val="006D6E02"/>
    <w:rsid w:val="006E06C7"/>
    <w:rsid w:val="006E18F9"/>
    <w:rsid w:val="006E2C34"/>
    <w:rsid w:val="006E459E"/>
    <w:rsid w:val="006E640C"/>
    <w:rsid w:val="006E6D25"/>
    <w:rsid w:val="006F0D55"/>
    <w:rsid w:val="006F51BF"/>
    <w:rsid w:val="006F6639"/>
    <w:rsid w:val="007035EA"/>
    <w:rsid w:val="00706002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623F1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929BD"/>
    <w:rsid w:val="007A1992"/>
    <w:rsid w:val="007A780D"/>
    <w:rsid w:val="007B3BC5"/>
    <w:rsid w:val="007B4AB8"/>
    <w:rsid w:val="007B6758"/>
    <w:rsid w:val="007C1577"/>
    <w:rsid w:val="007C3023"/>
    <w:rsid w:val="007C3B39"/>
    <w:rsid w:val="007C4ED6"/>
    <w:rsid w:val="007C6ADB"/>
    <w:rsid w:val="007E0FC3"/>
    <w:rsid w:val="007E1D61"/>
    <w:rsid w:val="007E455C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33441"/>
    <w:rsid w:val="008438EE"/>
    <w:rsid w:val="008438FC"/>
    <w:rsid w:val="00847FF0"/>
    <w:rsid w:val="00850C63"/>
    <w:rsid w:val="0085450A"/>
    <w:rsid w:val="0085749E"/>
    <w:rsid w:val="00861F6D"/>
    <w:rsid w:val="0087193A"/>
    <w:rsid w:val="00873056"/>
    <w:rsid w:val="00874275"/>
    <w:rsid w:val="00876065"/>
    <w:rsid w:val="008804F5"/>
    <w:rsid w:val="0088112C"/>
    <w:rsid w:val="008829E3"/>
    <w:rsid w:val="0089302B"/>
    <w:rsid w:val="008A07CC"/>
    <w:rsid w:val="008A2181"/>
    <w:rsid w:val="008A22D4"/>
    <w:rsid w:val="008A775D"/>
    <w:rsid w:val="008B05E5"/>
    <w:rsid w:val="008B1ADE"/>
    <w:rsid w:val="008C3BD9"/>
    <w:rsid w:val="008C508D"/>
    <w:rsid w:val="008C57EF"/>
    <w:rsid w:val="008D2BD5"/>
    <w:rsid w:val="008D6405"/>
    <w:rsid w:val="008D662F"/>
    <w:rsid w:val="008D713C"/>
    <w:rsid w:val="008E619D"/>
    <w:rsid w:val="008F652C"/>
    <w:rsid w:val="009019B7"/>
    <w:rsid w:val="009139E3"/>
    <w:rsid w:val="00920E58"/>
    <w:rsid w:val="0093063D"/>
    <w:rsid w:val="00930CCF"/>
    <w:rsid w:val="009346A6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032A"/>
    <w:rsid w:val="00971402"/>
    <w:rsid w:val="00973365"/>
    <w:rsid w:val="009751A7"/>
    <w:rsid w:val="009761F7"/>
    <w:rsid w:val="0097742F"/>
    <w:rsid w:val="00977DA3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EAF"/>
    <w:rsid w:val="009C330E"/>
    <w:rsid w:val="009D42B9"/>
    <w:rsid w:val="009F2BAE"/>
    <w:rsid w:val="009F6D7B"/>
    <w:rsid w:val="009F749F"/>
    <w:rsid w:val="00A00A21"/>
    <w:rsid w:val="00A01FC9"/>
    <w:rsid w:val="00A07B12"/>
    <w:rsid w:val="00A15694"/>
    <w:rsid w:val="00A17061"/>
    <w:rsid w:val="00A24D52"/>
    <w:rsid w:val="00A25317"/>
    <w:rsid w:val="00A3434A"/>
    <w:rsid w:val="00A34A23"/>
    <w:rsid w:val="00A35B26"/>
    <w:rsid w:val="00A410BD"/>
    <w:rsid w:val="00A416B2"/>
    <w:rsid w:val="00A41B24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2026"/>
    <w:rsid w:val="00A83A1C"/>
    <w:rsid w:val="00A91F53"/>
    <w:rsid w:val="00A9461A"/>
    <w:rsid w:val="00A96D3C"/>
    <w:rsid w:val="00AA2755"/>
    <w:rsid w:val="00AA5076"/>
    <w:rsid w:val="00AA5556"/>
    <w:rsid w:val="00AA7894"/>
    <w:rsid w:val="00AB5ADB"/>
    <w:rsid w:val="00AC2BAD"/>
    <w:rsid w:val="00AC3F2A"/>
    <w:rsid w:val="00AC55AD"/>
    <w:rsid w:val="00AC70A6"/>
    <w:rsid w:val="00AD0E72"/>
    <w:rsid w:val="00AD287E"/>
    <w:rsid w:val="00AD5128"/>
    <w:rsid w:val="00AD72EB"/>
    <w:rsid w:val="00AE5D0B"/>
    <w:rsid w:val="00AF2C95"/>
    <w:rsid w:val="00AF4CBE"/>
    <w:rsid w:val="00AF4DED"/>
    <w:rsid w:val="00AF5BA5"/>
    <w:rsid w:val="00B06400"/>
    <w:rsid w:val="00B17394"/>
    <w:rsid w:val="00B251ED"/>
    <w:rsid w:val="00B31CEC"/>
    <w:rsid w:val="00B41795"/>
    <w:rsid w:val="00B43072"/>
    <w:rsid w:val="00B4558D"/>
    <w:rsid w:val="00B50EA7"/>
    <w:rsid w:val="00B51B85"/>
    <w:rsid w:val="00B5573B"/>
    <w:rsid w:val="00B574E3"/>
    <w:rsid w:val="00B6144C"/>
    <w:rsid w:val="00B6269E"/>
    <w:rsid w:val="00B67060"/>
    <w:rsid w:val="00B83140"/>
    <w:rsid w:val="00B84FB7"/>
    <w:rsid w:val="00B85331"/>
    <w:rsid w:val="00B8604F"/>
    <w:rsid w:val="00B87B6B"/>
    <w:rsid w:val="00B91EBF"/>
    <w:rsid w:val="00B97B49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4D1"/>
    <w:rsid w:val="00BE38F6"/>
    <w:rsid w:val="00BE51D0"/>
    <w:rsid w:val="00BF2332"/>
    <w:rsid w:val="00BF47D1"/>
    <w:rsid w:val="00BF6DEB"/>
    <w:rsid w:val="00BF7C00"/>
    <w:rsid w:val="00C02AE3"/>
    <w:rsid w:val="00C057A8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53378"/>
    <w:rsid w:val="00C6270B"/>
    <w:rsid w:val="00C66096"/>
    <w:rsid w:val="00C82611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156"/>
    <w:rsid w:val="00CD0CF2"/>
    <w:rsid w:val="00CD1900"/>
    <w:rsid w:val="00CE37E1"/>
    <w:rsid w:val="00CF0564"/>
    <w:rsid w:val="00CF1472"/>
    <w:rsid w:val="00CF4952"/>
    <w:rsid w:val="00CF56E6"/>
    <w:rsid w:val="00CF5D21"/>
    <w:rsid w:val="00CF6AAC"/>
    <w:rsid w:val="00CF7581"/>
    <w:rsid w:val="00D0222A"/>
    <w:rsid w:val="00D113D0"/>
    <w:rsid w:val="00D12C38"/>
    <w:rsid w:val="00D1502E"/>
    <w:rsid w:val="00D15920"/>
    <w:rsid w:val="00D16BC2"/>
    <w:rsid w:val="00D277DF"/>
    <w:rsid w:val="00D27CB6"/>
    <w:rsid w:val="00D31AF7"/>
    <w:rsid w:val="00D37559"/>
    <w:rsid w:val="00D45CF7"/>
    <w:rsid w:val="00D50C6B"/>
    <w:rsid w:val="00D50D65"/>
    <w:rsid w:val="00D51763"/>
    <w:rsid w:val="00D612D5"/>
    <w:rsid w:val="00D617EE"/>
    <w:rsid w:val="00D629C7"/>
    <w:rsid w:val="00D63EEB"/>
    <w:rsid w:val="00D669BE"/>
    <w:rsid w:val="00D67ADE"/>
    <w:rsid w:val="00D70CE2"/>
    <w:rsid w:val="00D71328"/>
    <w:rsid w:val="00D71D39"/>
    <w:rsid w:val="00D735C6"/>
    <w:rsid w:val="00D75382"/>
    <w:rsid w:val="00D753C1"/>
    <w:rsid w:val="00D7792D"/>
    <w:rsid w:val="00D820A7"/>
    <w:rsid w:val="00D942E0"/>
    <w:rsid w:val="00D9488E"/>
    <w:rsid w:val="00DA2A36"/>
    <w:rsid w:val="00DA5F06"/>
    <w:rsid w:val="00DB25EB"/>
    <w:rsid w:val="00DB44FE"/>
    <w:rsid w:val="00DB712B"/>
    <w:rsid w:val="00DC0312"/>
    <w:rsid w:val="00DC30B8"/>
    <w:rsid w:val="00DC3B7D"/>
    <w:rsid w:val="00DD167D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04C2D"/>
    <w:rsid w:val="00E05C89"/>
    <w:rsid w:val="00E15D2C"/>
    <w:rsid w:val="00E201F4"/>
    <w:rsid w:val="00E22AC6"/>
    <w:rsid w:val="00E2345E"/>
    <w:rsid w:val="00E2628E"/>
    <w:rsid w:val="00E271CB"/>
    <w:rsid w:val="00E30BEB"/>
    <w:rsid w:val="00E41834"/>
    <w:rsid w:val="00E47811"/>
    <w:rsid w:val="00E5644A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300B"/>
    <w:rsid w:val="00E95C0E"/>
    <w:rsid w:val="00EA1C33"/>
    <w:rsid w:val="00EA62A2"/>
    <w:rsid w:val="00EC45E3"/>
    <w:rsid w:val="00EC53DA"/>
    <w:rsid w:val="00EC5617"/>
    <w:rsid w:val="00EC5A29"/>
    <w:rsid w:val="00ED1C20"/>
    <w:rsid w:val="00ED3463"/>
    <w:rsid w:val="00ED6487"/>
    <w:rsid w:val="00EE0EA8"/>
    <w:rsid w:val="00EE137C"/>
    <w:rsid w:val="00EE336E"/>
    <w:rsid w:val="00EE6026"/>
    <w:rsid w:val="00EE791E"/>
    <w:rsid w:val="00EF4709"/>
    <w:rsid w:val="00F00DE5"/>
    <w:rsid w:val="00F0710C"/>
    <w:rsid w:val="00F16D02"/>
    <w:rsid w:val="00F22D20"/>
    <w:rsid w:val="00F244D5"/>
    <w:rsid w:val="00F26FD5"/>
    <w:rsid w:val="00F33120"/>
    <w:rsid w:val="00F37312"/>
    <w:rsid w:val="00F4174E"/>
    <w:rsid w:val="00F42408"/>
    <w:rsid w:val="00F503C5"/>
    <w:rsid w:val="00F6048C"/>
    <w:rsid w:val="00F62D5F"/>
    <w:rsid w:val="00F6482B"/>
    <w:rsid w:val="00F64A73"/>
    <w:rsid w:val="00F73AC1"/>
    <w:rsid w:val="00F74FBA"/>
    <w:rsid w:val="00F9255D"/>
    <w:rsid w:val="00F943EC"/>
    <w:rsid w:val="00F952F7"/>
    <w:rsid w:val="00FA1B36"/>
    <w:rsid w:val="00FA1CA6"/>
    <w:rsid w:val="00FA6A88"/>
    <w:rsid w:val="00FA74D3"/>
    <w:rsid w:val="00FB1280"/>
    <w:rsid w:val="00FB1F60"/>
    <w:rsid w:val="00FB23BF"/>
    <w:rsid w:val="00FB4F30"/>
    <w:rsid w:val="00FB5617"/>
    <w:rsid w:val="00FC187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811807"/>
    <w:rsid w:val="008B0DF3"/>
    <w:rsid w:val="00CD341A"/>
    <w:rsid w:val="00E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7807-6098-49AE-ABD8-CDD80980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2021-12-15T18:25:00Z</dcterms:created>
  <dcterms:modified xsi:type="dcterms:W3CDTF">2021-12-15T18:25:00Z</dcterms:modified>
</cp:coreProperties>
</file>