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670"/>
        <w:gridCol w:w="5130"/>
      </w:tblGrid>
      <w:tr w:rsidR="00F6770D" w14:paraId="09726AAA" w14:textId="77777777" w:rsidTr="77238AA5">
        <w:trPr>
          <w:jc w:val="center"/>
        </w:trPr>
        <w:tc>
          <w:tcPr>
            <w:tcW w:w="5670" w:type="dxa"/>
            <w:tcBorders>
              <w:bottom w:val="single" w:sz="6" w:space="0" w:color="auto"/>
            </w:tcBorders>
          </w:tcPr>
          <w:p w14:paraId="310917F0" w14:textId="39E9D6B9" w:rsidR="00F6770D" w:rsidRDefault="5B84593B" w:rsidP="00B54D76">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70A92942" wp14:editId="39F222BF">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rcRect l="-1396" t="-970" r="-1396" b="-970"/>
                          <a:stretch>
                            <a:fillRect/>
                          </a:stretch>
                        </pic:blipFill>
                        <pic:spPr>
                          <a:xfrm>
                            <a:off x="0" y="0"/>
                            <a:ext cx="1360805" cy="1371600"/>
                          </a:xfrm>
                          <a:prstGeom prst="rect">
                            <a:avLst/>
                          </a:prstGeom>
                        </pic:spPr>
                      </pic:pic>
                    </a:graphicData>
                  </a:graphic>
                </wp:inline>
              </w:drawing>
            </w:r>
          </w:p>
          <w:p w14:paraId="44E823EF" w14:textId="77777777" w:rsidR="00F6770D" w:rsidRDefault="00F6770D" w:rsidP="00B54D76"/>
        </w:tc>
        <w:tc>
          <w:tcPr>
            <w:tcW w:w="5130" w:type="dxa"/>
            <w:tcBorders>
              <w:bottom w:val="single" w:sz="6" w:space="0" w:color="auto"/>
            </w:tcBorders>
          </w:tcPr>
          <w:p w14:paraId="18B7682F" w14:textId="77777777" w:rsidR="00F6770D" w:rsidRDefault="00F6770D" w:rsidP="00B54D76">
            <w:pPr>
              <w:rPr>
                <w:b/>
                <w:bCs/>
                <w:smallCaps/>
              </w:rPr>
            </w:pPr>
            <w:r>
              <w:rPr>
                <w:b/>
                <w:bCs/>
                <w:smallCaps/>
              </w:rPr>
              <w:t>The Council of the City of New York</w:t>
            </w:r>
          </w:p>
          <w:p w14:paraId="4F249D2D" w14:textId="77777777" w:rsidR="00F6770D" w:rsidRDefault="00F6770D" w:rsidP="00B54D76">
            <w:pPr>
              <w:rPr>
                <w:b/>
                <w:bCs/>
                <w:smallCaps/>
              </w:rPr>
            </w:pPr>
            <w:r>
              <w:rPr>
                <w:b/>
                <w:bCs/>
                <w:smallCaps/>
              </w:rPr>
              <w:t>Finance Division</w:t>
            </w:r>
          </w:p>
          <w:p w14:paraId="4AAEB9D6" w14:textId="3980A56B" w:rsidR="00F6770D" w:rsidRPr="00701942" w:rsidRDefault="00F6770D" w:rsidP="00B54D76">
            <w:pPr>
              <w:spacing w:before="120"/>
              <w:rPr>
                <w:bCs/>
                <w:smallCaps/>
              </w:rPr>
            </w:pPr>
            <w:r w:rsidRPr="00701942">
              <w:rPr>
                <w:bCs/>
                <w:smallCaps/>
              </w:rPr>
              <w:t xml:space="preserve">Latonia </w:t>
            </w:r>
            <w:r w:rsidR="008054CD" w:rsidRPr="00701942">
              <w:rPr>
                <w:bCs/>
                <w:smallCaps/>
              </w:rPr>
              <w:t>McKinney</w:t>
            </w:r>
            <w:r w:rsidRPr="00701942">
              <w:rPr>
                <w:bCs/>
                <w:smallCaps/>
              </w:rPr>
              <w:t>, Director</w:t>
            </w:r>
          </w:p>
          <w:p w14:paraId="2C1C3590" w14:textId="77777777" w:rsidR="00F6770D" w:rsidRPr="0034071D" w:rsidRDefault="00F6770D" w:rsidP="00B54D76">
            <w:pPr>
              <w:spacing w:before="120"/>
            </w:pPr>
            <w:r w:rsidRPr="0034071D">
              <w:rPr>
                <w:b/>
                <w:bCs/>
                <w:smallCaps/>
              </w:rPr>
              <w:t>Fiscal Impact Statement</w:t>
            </w:r>
          </w:p>
          <w:p w14:paraId="513FA197" w14:textId="77777777" w:rsidR="00F6770D" w:rsidRPr="0034071D" w:rsidRDefault="00F6770D" w:rsidP="00B54D76">
            <w:pPr>
              <w:rPr>
                <w:b/>
                <w:bCs/>
                <w:sz w:val="16"/>
                <w:szCs w:val="16"/>
              </w:rPr>
            </w:pPr>
          </w:p>
          <w:p w14:paraId="1126F440" w14:textId="769B3D2C" w:rsidR="00F6770D" w:rsidRPr="004926C0" w:rsidRDefault="51BEF352" w:rsidP="00B54D76">
            <w:pPr>
              <w:rPr>
                <w:color w:val="FF0000"/>
                <w:sz w:val="16"/>
                <w:szCs w:val="16"/>
              </w:rPr>
            </w:pPr>
            <w:r w:rsidRPr="7778008A">
              <w:rPr>
                <w:b/>
                <w:bCs/>
                <w:smallCaps/>
              </w:rPr>
              <w:t xml:space="preserve">Proposed </w:t>
            </w:r>
            <w:r w:rsidR="0A3142CC" w:rsidRPr="7778008A">
              <w:rPr>
                <w:b/>
                <w:bCs/>
                <w:smallCaps/>
              </w:rPr>
              <w:t>Int.</w:t>
            </w:r>
            <w:r w:rsidR="0D54071B" w:rsidRPr="7778008A">
              <w:rPr>
                <w:b/>
                <w:bCs/>
                <w:smallCaps/>
              </w:rPr>
              <w:t xml:space="preserve"> No.</w:t>
            </w:r>
            <w:r w:rsidR="0A3142CC" w:rsidRPr="7778008A">
              <w:rPr>
                <w:b/>
                <w:bCs/>
                <w:smallCaps/>
              </w:rPr>
              <w:t xml:space="preserve"> </w:t>
            </w:r>
            <w:r w:rsidR="009A64AA">
              <w:rPr>
                <w:smallCaps/>
              </w:rPr>
              <w:t>2424</w:t>
            </w:r>
            <w:r w:rsidR="002275BA">
              <w:rPr>
                <w:smallCaps/>
              </w:rPr>
              <w:t xml:space="preserve"> – B </w:t>
            </w:r>
          </w:p>
          <w:p w14:paraId="1E74FF4A" w14:textId="3BF34BBA" w:rsidR="00F6770D" w:rsidRPr="00497449" w:rsidRDefault="00F6770D" w:rsidP="002275BA">
            <w:pPr>
              <w:spacing w:before="120"/>
            </w:pPr>
            <w:r w:rsidRPr="0034071D">
              <w:rPr>
                <w:b/>
                <w:bCs/>
                <w:smallCaps/>
              </w:rPr>
              <w:t>Committee</w:t>
            </w:r>
            <w:r w:rsidRPr="0034071D">
              <w:rPr>
                <w:b/>
                <w:bCs/>
              </w:rPr>
              <w:t>:</w:t>
            </w:r>
            <w:r>
              <w:rPr>
                <w:b/>
                <w:bCs/>
              </w:rPr>
              <w:t xml:space="preserve"> </w:t>
            </w:r>
            <w:r w:rsidR="002275BA">
              <w:rPr>
                <w:bCs/>
              </w:rPr>
              <w:t xml:space="preserve">Women and Gender Equity </w:t>
            </w:r>
          </w:p>
        </w:tc>
      </w:tr>
      <w:tr w:rsidR="00F6770D" w14:paraId="1709A417" w14:textId="77777777" w:rsidTr="77238AA5">
        <w:trPr>
          <w:trHeight w:val="858"/>
          <w:jc w:val="center"/>
        </w:trPr>
        <w:tc>
          <w:tcPr>
            <w:tcW w:w="5670" w:type="dxa"/>
            <w:tcBorders>
              <w:top w:val="single" w:sz="6" w:space="0" w:color="auto"/>
            </w:tcBorders>
          </w:tcPr>
          <w:p w14:paraId="26C15A8C" w14:textId="5A57B19F" w:rsidR="00F6770D" w:rsidRPr="00351CE4" w:rsidRDefault="0A3142CC" w:rsidP="00BC32AA">
            <w:pPr>
              <w:pStyle w:val="BodyText"/>
              <w:suppressLineNumbers/>
              <w:spacing w:after="240"/>
              <w:ind w:left="-113"/>
              <w:rPr>
                <w:color w:val="000000"/>
              </w:rPr>
            </w:pPr>
            <w:r w:rsidRPr="00326FF1">
              <w:rPr>
                <w:b/>
                <w:bCs/>
                <w:smallCaps/>
              </w:rPr>
              <w:t>Title:</w:t>
            </w:r>
            <w:r>
              <w:rPr>
                <w:b/>
                <w:bCs/>
                <w:smallCaps/>
              </w:rPr>
              <w:t xml:space="preserve"> </w:t>
            </w:r>
            <w:r w:rsidR="002275BA" w:rsidRPr="002275BA">
              <w:t xml:space="preserve">To amend the administrative code of the city of New York, </w:t>
            </w:r>
            <w:r w:rsidR="009A64AA" w:rsidRPr="009A64AA">
              <w:t>in relation to establishing a street harassment prevention advisory board</w:t>
            </w:r>
          </w:p>
        </w:tc>
        <w:tc>
          <w:tcPr>
            <w:tcW w:w="5130" w:type="dxa"/>
            <w:tcBorders>
              <w:top w:val="single" w:sz="6" w:space="0" w:color="auto"/>
            </w:tcBorders>
          </w:tcPr>
          <w:p w14:paraId="3739D92D" w14:textId="25E5F572" w:rsidR="0053128D" w:rsidRDefault="17EF38C7" w:rsidP="4EE3A532">
            <w:pPr>
              <w:autoSpaceDE w:val="0"/>
              <w:autoSpaceDN w:val="0"/>
              <w:adjustRightInd w:val="0"/>
              <w:rPr>
                <w:rFonts w:eastAsiaTheme="minorEastAsia"/>
              </w:rPr>
            </w:pPr>
            <w:r w:rsidRPr="4EE3A532">
              <w:rPr>
                <w:b/>
                <w:bCs/>
              </w:rPr>
              <w:t xml:space="preserve">Sponsors: </w:t>
            </w:r>
            <w:r w:rsidR="46E3DC03" w:rsidRPr="4EE3A532">
              <w:rPr>
                <w:color w:val="000000" w:themeColor="text1"/>
                <w:lang w:val="en"/>
              </w:rPr>
              <w:t xml:space="preserve">Council Members </w:t>
            </w:r>
            <w:r w:rsidR="7EF7C1C0">
              <w:t>Rosenthal, the Public Advocate (Mr. Williams),  Van Bramer, Kallos, and Brooks-Powers</w:t>
            </w:r>
          </w:p>
          <w:p w14:paraId="6B9039E3" w14:textId="1C139B4F" w:rsidR="00F6770D" w:rsidRPr="00F42D14" w:rsidRDefault="00F6770D" w:rsidP="7FCA1900">
            <w:pPr>
              <w:shd w:val="clear" w:color="auto" w:fill="FFFFFF" w:themeFill="background1"/>
              <w:autoSpaceDE w:val="0"/>
              <w:autoSpaceDN w:val="0"/>
              <w:adjustRightInd w:val="0"/>
              <w:spacing w:after="240"/>
              <w:rPr>
                <w:bCs/>
              </w:rPr>
            </w:pPr>
          </w:p>
        </w:tc>
      </w:tr>
      <w:tr w:rsidR="00F6770D" w14:paraId="0685FEA2" w14:textId="77777777" w:rsidTr="77238AA5">
        <w:trPr>
          <w:cantSplit/>
          <w:trHeight w:val="981"/>
          <w:jc w:val="center"/>
        </w:trPr>
        <w:tc>
          <w:tcPr>
            <w:tcW w:w="10800" w:type="dxa"/>
            <w:gridSpan w:val="2"/>
          </w:tcPr>
          <w:p w14:paraId="1F2C1A28" w14:textId="23B9D0B5" w:rsidR="00746615" w:rsidRDefault="17EF38C7" w:rsidP="00746615">
            <w:pPr>
              <w:pStyle w:val="NoSpacing"/>
            </w:pPr>
            <w:r w:rsidRPr="4EE3A532">
              <w:rPr>
                <w:b/>
                <w:bCs/>
                <w:smallCaps/>
              </w:rPr>
              <w:t xml:space="preserve">Summary of Legislation: </w:t>
            </w:r>
            <w:r w:rsidR="459E8E37">
              <w:t>Proposed Int</w:t>
            </w:r>
            <w:r w:rsidR="537C60C4">
              <w:t>. No.</w:t>
            </w:r>
            <w:r w:rsidR="459E8E37">
              <w:t xml:space="preserve"> </w:t>
            </w:r>
            <w:r w:rsidR="369B08E8">
              <w:t>2424</w:t>
            </w:r>
            <w:r w:rsidR="46E3DC03">
              <w:t>-B</w:t>
            </w:r>
            <w:r w:rsidR="6C77F147">
              <w:t xml:space="preserve"> </w:t>
            </w:r>
            <w:r w:rsidR="3DE5E51F">
              <w:t xml:space="preserve">would </w:t>
            </w:r>
            <w:r w:rsidR="369B08E8">
              <w:t xml:space="preserve">require </w:t>
            </w:r>
            <w:r w:rsidR="1588D124">
              <w:t>creating</w:t>
            </w:r>
            <w:r w:rsidR="369B08E8">
              <w:t xml:space="preserve"> an advisory board to advise the Mayor and the Council on the issue of street harassment prevention. </w:t>
            </w:r>
          </w:p>
          <w:p w14:paraId="02A9820D" w14:textId="77777777" w:rsidR="00746615" w:rsidRDefault="00746615" w:rsidP="00746615">
            <w:pPr>
              <w:pStyle w:val="NoSpacing"/>
            </w:pPr>
          </w:p>
          <w:p w14:paraId="67566363" w14:textId="16B839B2" w:rsidR="00746615" w:rsidRDefault="00746615" w:rsidP="00746615">
            <w:pPr>
              <w:pStyle w:val="NoSpacing"/>
            </w:pPr>
            <w:r>
              <w:t xml:space="preserve">Members of the advisory board would include the directors/commissioners and or their designated appointee from the Commission on Gender Equity and the Mayor’s Office to End Domestic and Gender-Based Violence, the Chair of the City’s Human Rights Commission, and the Executive Director of the Office of Nightlife, among others. </w:t>
            </w:r>
            <w:r w:rsidR="00AA0EF2">
              <w:t>In addition, t</w:t>
            </w:r>
            <w:r>
              <w:t>hey would include appointments by the Mayor, Speaker of the Council, and the Public Advocate. Such members would be required to meet no less than once each quarter and hold at least one meeting open to the public.</w:t>
            </w:r>
          </w:p>
          <w:p w14:paraId="18BA0D51" w14:textId="77777777" w:rsidR="00746615" w:rsidRDefault="00746615" w:rsidP="00746615">
            <w:pPr>
              <w:pStyle w:val="NoSpacing"/>
            </w:pPr>
          </w:p>
          <w:p w14:paraId="36EB8FE6" w14:textId="1E4E4144" w:rsidR="00746615" w:rsidRDefault="00746615" w:rsidP="00746615">
            <w:pPr>
              <w:pStyle w:val="NoSpacing"/>
            </w:pPr>
            <w:proofErr w:type="gramStart"/>
            <w:r>
              <w:t xml:space="preserve">Under the </w:t>
            </w:r>
            <w:r w:rsidR="005F789C">
              <w:t xml:space="preserve">requirements </w:t>
            </w:r>
            <w:r>
              <w:t>of  Proposed Int. No. 2424-B, the advisory board would study the occurrence of street harassment; identify persons and communities most at risk of street harassment; develop and recommend: programming and training materials for city agencies to prevent and respond to street harassment; programming, training, and educational materials to promote public awareness and prevention of street harassment; forms of support and resources for victims of street harassment; and programming regarding non-criminalization responses to street harassment.</w:t>
            </w:r>
            <w:proofErr w:type="gramEnd"/>
            <w:r>
              <w:t xml:space="preserve"> </w:t>
            </w:r>
          </w:p>
          <w:p w14:paraId="03A0BB82" w14:textId="77777777" w:rsidR="00746615" w:rsidRDefault="00746615" w:rsidP="00746615">
            <w:pPr>
              <w:pStyle w:val="NoSpacing"/>
            </w:pPr>
          </w:p>
          <w:p w14:paraId="4038A8FE" w14:textId="2CC3032E" w:rsidR="00A53994" w:rsidRPr="00A53994" w:rsidRDefault="369B08E8" w:rsidP="00AA0EF2">
            <w:pPr>
              <w:pStyle w:val="NoSpacing"/>
            </w:pPr>
            <w:r>
              <w:t xml:space="preserve">By December 31, 2022, the advisory board would be required to make information and resources available to city agencies for posting on their websites. Eighteen months after the local law takes effect, the advisory board would be required to develop a survey with questions to assess the prevalence of street harassment in the city. </w:t>
            </w:r>
            <w:r w:rsidR="005F789C">
              <w:t xml:space="preserve">By </w:t>
            </w:r>
            <w:r>
              <w:t xml:space="preserve">December 31, 2022, the advisory board would be required to produce a report summarizing its activities, and annually thereafter the report would be required to include the findings of the survey the advisory board developed. </w:t>
            </w:r>
          </w:p>
          <w:p w14:paraId="7A32B63B" w14:textId="2C97DA0B" w:rsidR="00A53994" w:rsidRPr="00A53994" w:rsidRDefault="00A53994" w:rsidP="4EE3A532">
            <w:pPr>
              <w:pStyle w:val="NoSpacing"/>
            </w:pPr>
          </w:p>
        </w:tc>
      </w:tr>
      <w:tr w:rsidR="00F6770D" w14:paraId="32176202" w14:textId="77777777" w:rsidTr="77238AA5">
        <w:trPr>
          <w:cantSplit/>
          <w:trHeight w:val="324"/>
          <w:jc w:val="center"/>
        </w:trPr>
        <w:tc>
          <w:tcPr>
            <w:tcW w:w="10800" w:type="dxa"/>
            <w:gridSpan w:val="2"/>
          </w:tcPr>
          <w:p w14:paraId="7FFD439A" w14:textId="03561791" w:rsidR="00F6770D" w:rsidRPr="00F42D14" w:rsidRDefault="00F6770D" w:rsidP="00EC40D0">
            <w:pPr>
              <w:pStyle w:val="NoSpacing"/>
              <w:spacing w:after="240"/>
              <w:ind w:left="-113"/>
            </w:pPr>
            <w:r w:rsidRPr="00326FF1">
              <w:rPr>
                <w:b/>
                <w:bCs/>
                <w:smallCaps/>
              </w:rPr>
              <w:t>Effective Date:</w:t>
            </w:r>
            <w:r w:rsidR="00276CB1">
              <w:rPr>
                <w:b/>
                <w:bCs/>
                <w:smallCaps/>
              </w:rPr>
              <w:t xml:space="preserve"> </w:t>
            </w:r>
            <w:r>
              <w:t xml:space="preserve">This bill </w:t>
            </w:r>
            <w:r w:rsidR="00A00619">
              <w:t xml:space="preserve">would </w:t>
            </w:r>
            <w:r>
              <w:t xml:space="preserve">take effect immediately. </w:t>
            </w:r>
          </w:p>
        </w:tc>
      </w:tr>
      <w:tr w:rsidR="00F6770D" w14:paraId="162124EC" w14:textId="77777777" w:rsidTr="77238AA5">
        <w:trPr>
          <w:cantSplit/>
          <w:trHeight w:val="576"/>
          <w:jc w:val="center"/>
        </w:trPr>
        <w:tc>
          <w:tcPr>
            <w:tcW w:w="10800" w:type="dxa"/>
            <w:gridSpan w:val="2"/>
            <w:tcBorders>
              <w:bottom w:val="single" w:sz="6" w:space="0" w:color="auto"/>
            </w:tcBorders>
          </w:tcPr>
          <w:p w14:paraId="4617B254" w14:textId="6049C984" w:rsidR="00F6770D" w:rsidRPr="00326FF1" w:rsidRDefault="00F6770D" w:rsidP="00C67C49">
            <w:pPr>
              <w:spacing w:after="240"/>
              <w:ind w:left="-113"/>
            </w:pPr>
            <w:r w:rsidRPr="554EBE54">
              <w:rPr>
                <w:b/>
                <w:bCs/>
                <w:smallCaps/>
              </w:rPr>
              <w:t xml:space="preserve">Fiscal Year In Which Full Fiscal Impact Anticipated: </w:t>
            </w:r>
            <w:r>
              <w:t>Fiscal 202</w:t>
            </w:r>
            <w:r w:rsidR="000D1C0C">
              <w:t>2</w:t>
            </w:r>
          </w:p>
        </w:tc>
      </w:tr>
      <w:tr w:rsidR="00F6770D" w14:paraId="12909075" w14:textId="77777777" w:rsidTr="77238AA5">
        <w:trPr>
          <w:cantSplit/>
          <w:trHeight w:val="1839"/>
          <w:jc w:val="center"/>
        </w:trPr>
        <w:tc>
          <w:tcPr>
            <w:tcW w:w="10800" w:type="dxa"/>
            <w:gridSpan w:val="2"/>
            <w:tcBorders>
              <w:top w:val="single" w:sz="6" w:space="0" w:color="auto"/>
            </w:tcBorders>
          </w:tcPr>
          <w:p w14:paraId="10923480" w14:textId="03561791" w:rsidR="00F6770D" w:rsidRDefault="0C25BC18" w:rsidP="00C67C49">
            <w:pPr>
              <w:spacing w:after="240"/>
              <w:ind w:left="-113"/>
              <w:rPr>
                <w:b/>
                <w:bCs/>
                <w:smallCaps/>
              </w:rPr>
            </w:pPr>
            <w:r w:rsidRPr="0046226D">
              <w:rPr>
                <w:b/>
                <w:bCs/>
                <w:smallCaps/>
              </w:rPr>
              <w:t xml:space="preserve">Fiscal Impact Statement: </w:t>
            </w:r>
          </w:p>
          <w:tbl>
            <w:tblPr>
              <w:tblW w:w="7257" w:type="dxa"/>
              <w:jc w:val="center"/>
              <w:tblCellMar>
                <w:left w:w="141" w:type="dxa"/>
                <w:right w:w="141" w:type="dxa"/>
              </w:tblCellMar>
              <w:tblLook w:val="0000" w:firstRow="0" w:lastRow="0" w:firstColumn="0" w:lastColumn="0" w:noHBand="0" w:noVBand="0"/>
            </w:tblPr>
            <w:tblGrid>
              <w:gridCol w:w="1995"/>
              <w:gridCol w:w="1425"/>
              <w:gridCol w:w="2083"/>
              <w:gridCol w:w="1754"/>
            </w:tblGrid>
            <w:tr w:rsidR="008244BA" w14:paraId="268B8107" w14:textId="425DE263" w:rsidTr="0046226D">
              <w:trPr>
                <w:trHeight w:val="20"/>
                <w:jc w:val="center"/>
              </w:trPr>
              <w:tc>
                <w:tcPr>
                  <w:tcW w:w="1995" w:type="dxa"/>
                  <w:tcBorders>
                    <w:top w:val="double" w:sz="7" w:space="0" w:color="000000" w:themeColor="text1"/>
                    <w:left w:val="double" w:sz="7" w:space="0" w:color="000000" w:themeColor="text1"/>
                    <w:bottom w:val="single" w:sz="6" w:space="0" w:color="FFFFFF" w:themeColor="background1"/>
                    <w:right w:val="single" w:sz="6" w:space="0" w:color="FFFFFF" w:themeColor="background1"/>
                  </w:tcBorders>
                </w:tcPr>
                <w:p w14:paraId="6F7303F7" w14:textId="77777777" w:rsidR="008244BA" w:rsidRPr="00542556" w:rsidRDefault="008244BA" w:rsidP="009178A4">
                  <w:pPr>
                    <w:jc w:val="center"/>
                    <w:rPr>
                      <w:sz w:val="18"/>
                      <w:szCs w:val="18"/>
                    </w:rPr>
                  </w:pPr>
                </w:p>
                <w:p w14:paraId="2A6C0F05" w14:textId="77777777" w:rsidR="008244BA" w:rsidRPr="00542556" w:rsidRDefault="008244BA" w:rsidP="00A00619">
                  <w:pPr>
                    <w:jc w:val="center"/>
                    <w:rPr>
                      <w:b/>
                      <w:bCs/>
                      <w:sz w:val="18"/>
                      <w:szCs w:val="18"/>
                    </w:rPr>
                  </w:pPr>
                </w:p>
              </w:tc>
              <w:tc>
                <w:tcPr>
                  <w:tcW w:w="1425"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tcPr>
                <w:p w14:paraId="0E890910" w14:textId="77777777" w:rsidR="008244BA" w:rsidRPr="00542556" w:rsidRDefault="008244BA" w:rsidP="00A00619">
                  <w:pPr>
                    <w:jc w:val="center"/>
                    <w:rPr>
                      <w:b/>
                      <w:bCs/>
                      <w:sz w:val="18"/>
                      <w:szCs w:val="18"/>
                    </w:rPr>
                  </w:pPr>
                  <w:r w:rsidRPr="00542556">
                    <w:rPr>
                      <w:b/>
                      <w:bCs/>
                      <w:sz w:val="18"/>
                      <w:szCs w:val="18"/>
                    </w:rPr>
                    <w:t>Effective</w:t>
                  </w:r>
                  <w:r>
                    <w:rPr>
                      <w:b/>
                      <w:bCs/>
                      <w:sz w:val="18"/>
                      <w:szCs w:val="18"/>
                    </w:rPr>
                    <w:t xml:space="preserve"> </w:t>
                  </w:r>
                  <w:r w:rsidRPr="00542556">
                    <w:rPr>
                      <w:b/>
                      <w:bCs/>
                      <w:sz w:val="18"/>
                      <w:szCs w:val="18"/>
                    </w:rPr>
                    <w:t>FY</w:t>
                  </w:r>
                  <w:r>
                    <w:rPr>
                      <w:b/>
                      <w:bCs/>
                      <w:sz w:val="18"/>
                      <w:szCs w:val="18"/>
                    </w:rPr>
                    <w:t>22</w:t>
                  </w:r>
                </w:p>
              </w:tc>
              <w:tc>
                <w:tcPr>
                  <w:tcW w:w="2083"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tcPr>
                <w:p w14:paraId="3A2D60E9" w14:textId="77777777" w:rsidR="008244BA" w:rsidRPr="00542556" w:rsidRDefault="008244BA" w:rsidP="00A00619">
                  <w:pPr>
                    <w:jc w:val="center"/>
                    <w:rPr>
                      <w:b/>
                      <w:bCs/>
                      <w:sz w:val="18"/>
                      <w:szCs w:val="18"/>
                    </w:rPr>
                  </w:pPr>
                  <w:r w:rsidRPr="00542556">
                    <w:rPr>
                      <w:b/>
                      <w:bCs/>
                      <w:sz w:val="18"/>
                      <w:szCs w:val="18"/>
                    </w:rPr>
                    <w:t>FY Succeeding</w:t>
                  </w:r>
                </w:p>
                <w:p w14:paraId="79EBAA06" w14:textId="0A205A10" w:rsidR="008244BA" w:rsidRPr="00542556" w:rsidRDefault="008244BA" w:rsidP="00A00619">
                  <w:pPr>
                    <w:jc w:val="center"/>
                    <w:rPr>
                      <w:b/>
                      <w:bCs/>
                      <w:sz w:val="18"/>
                      <w:szCs w:val="18"/>
                    </w:rPr>
                  </w:pPr>
                  <w:r w:rsidRPr="554EBE54">
                    <w:rPr>
                      <w:b/>
                      <w:bCs/>
                      <w:sz w:val="18"/>
                      <w:szCs w:val="18"/>
                    </w:rPr>
                    <w:t>Effective FY23</w:t>
                  </w:r>
                </w:p>
              </w:tc>
              <w:tc>
                <w:tcPr>
                  <w:tcW w:w="1754" w:type="dxa"/>
                  <w:tcBorders>
                    <w:top w:val="double" w:sz="7" w:space="0" w:color="000000" w:themeColor="text1"/>
                    <w:left w:val="single" w:sz="7" w:space="0" w:color="000000" w:themeColor="text1"/>
                    <w:bottom w:val="single" w:sz="6" w:space="0" w:color="FFFFFF" w:themeColor="background1"/>
                    <w:right w:val="double" w:sz="7" w:space="0" w:color="000000" w:themeColor="text1"/>
                  </w:tcBorders>
                </w:tcPr>
                <w:p w14:paraId="60E6B126" w14:textId="7D42301E" w:rsidR="008244BA" w:rsidRPr="00542556" w:rsidRDefault="19F13C43" w:rsidP="00A00619">
                  <w:pPr>
                    <w:jc w:val="center"/>
                    <w:rPr>
                      <w:b/>
                      <w:bCs/>
                      <w:sz w:val="18"/>
                      <w:szCs w:val="18"/>
                    </w:rPr>
                  </w:pPr>
                  <w:r w:rsidRPr="0046226D">
                    <w:rPr>
                      <w:b/>
                      <w:bCs/>
                      <w:sz w:val="18"/>
                      <w:szCs w:val="18"/>
                    </w:rPr>
                    <w:t xml:space="preserve">Full </w:t>
                  </w:r>
                  <w:r w:rsidR="40870A37" w:rsidRPr="0046226D">
                    <w:rPr>
                      <w:b/>
                      <w:bCs/>
                      <w:sz w:val="18"/>
                      <w:szCs w:val="18"/>
                    </w:rPr>
                    <w:t>Fiscal</w:t>
                  </w:r>
                </w:p>
                <w:p w14:paraId="0D26DA25" w14:textId="72D43B63" w:rsidR="008244BA" w:rsidRPr="00542556" w:rsidRDefault="40870A37" w:rsidP="00A00619">
                  <w:pPr>
                    <w:pStyle w:val="Heading1"/>
                    <w:rPr>
                      <w:sz w:val="18"/>
                      <w:szCs w:val="18"/>
                    </w:rPr>
                  </w:pPr>
                  <w:r w:rsidRPr="0046226D">
                    <w:rPr>
                      <w:sz w:val="18"/>
                      <w:szCs w:val="18"/>
                    </w:rPr>
                    <w:t>Impact FY2</w:t>
                  </w:r>
                  <w:r w:rsidR="59589F21" w:rsidRPr="0046226D">
                    <w:rPr>
                      <w:sz w:val="18"/>
                      <w:szCs w:val="18"/>
                    </w:rPr>
                    <w:t>2</w:t>
                  </w:r>
                </w:p>
              </w:tc>
            </w:tr>
            <w:tr w:rsidR="008244BA" w14:paraId="2BFF2352" w14:textId="60BD265B" w:rsidTr="0046226D">
              <w:trPr>
                <w:trHeight w:val="20"/>
                <w:jc w:val="center"/>
              </w:trPr>
              <w:tc>
                <w:tcPr>
                  <w:tcW w:w="1995"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tcPr>
                <w:p w14:paraId="50E1BD3D" w14:textId="77777777" w:rsidR="008244BA" w:rsidRPr="00542556" w:rsidRDefault="008244BA" w:rsidP="009178A4">
                  <w:pPr>
                    <w:jc w:val="center"/>
                    <w:rPr>
                      <w:b/>
                      <w:bCs/>
                      <w:sz w:val="18"/>
                      <w:szCs w:val="18"/>
                    </w:rPr>
                  </w:pPr>
                  <w:r w:rsidRPr="00542556">
                    <w:rPr>
                      <w:b/>
                      <w:bCs/>
                      <w:sz w:val="18"/>
                      <w:szCs w:val="18"/>
                    </w:rPr>
                    <w:t>Revenues (+)</w:t>
                  </w:r>
                </w:p>
              </w:tc>
              <w:tc>
                <w:tcPr>
                  <w:tcW w:w="1425"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F25A2E0" w14:textId="77777777" w:rsidR="008244BA" w:rsidRPr="00530628" w:rsidRDefault="008244BA" w:rsidP="00A00619">
                  <w:pPr>
                    <w:jc w:val="center"/>
                    <w:rPr>
                      <w:sz w:val="18"/>
                      <w:szCs w:val="18"/>
                    </w:rPr>
                  </w:pPr>
                  <w:r w:rsidRPr="00530628">
                    <w:rPr>
                      <w:sz w:val="18"/>
                      <w:szCs w:val="18"/>
                    </w:rPr>
                    <w:t>$0</w:t>
                  </w:r>
                </w:p>
              </w:tc>
              <w:tc>
                <w:tcPr>
                  <w:tcW w:w="2083"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61E663C8" w14:textId="77777777" w:rsidR="008244BA" w:rsidRPr="00B52720" w:rsidRDefault="008244BA" w:rsidP="00A00619">
                  <w:pPr>
                    <w:jc w:val="center"/>
                  </w:pPr>
                  <w:r w:rsidRPr="00530628">
                    <w:rPr>
                      <w:sz w:val="18"/>
                      <w:szCs w:val="18"/>
                    </w:rPr>
                    <w:t>$0</w:t>
                  </w:r>
                </w:p>
              </w:tc>
              <w:tc>
                <w:tcPr>
                  <w:tcW w:w="1754"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5E8EEBF6" w14:textId="77777777" w:rsidR="008244BA" w:rsidRPr="00B52720" w:rsidRDefault="008244BA" w:rsidP="00A00619">
                  <w:pPr>
                    <w:jc w:val="center"/>
                  </w:pPr>
                  <w:r w:rsidRPr="00530628">
                    <w:rPr>
                      <w:sz w:val="18"/>
                      <w:szCs w:val="18"/>
                    </w:rPr>
                    <w:t>$0</w:t>
                  </w:r>
                </w:p>
              </w:tc>
            </w:tr>
            <w:tr w:rsidR="008244BA" w14:paraId="77C02CB2" w14:textId="1C21B99E" w:rsidTr="0046226D">
              <w:trPr>
                <w:trHeight w:val="20"/>
                <w:jc w:val="center"/>
              </w:trPr>
              <w:tc>
                <w:tcPr>
                  <w:tcW w:w="1995"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tcPr>
                <w:p w14:paraId="75FACA4A" w14:textId="77777777" w:rsidR="008244BA" w:rsidRPr="00542556" w:rsidRDefault="008244BA" w:rsidP="009178A4">
                  <w:pPr>
                    <w:jc w:val="center"/>
                    <w:rPr>
                      <w:b/>
                      <w:bCs/>
                      <w:sz w:val="18"/>
                      <w:szCs w:val="18"/>
                    </w:rPr>
                  </w:pPr>
                  <w:r w:rsidRPr="00542556">
                    <w:rPr>
                      <w:b/>
                      <w:bCs/>
                      <w:sz w:val="18"/>
                      <w:szCs w:val="18"/>
                    </w:rPr>
                    <w:t xml:space="preserve">Expenditures (-) </w:t>
                  </w:r>
                </w:p>
              </w:tc>
              <w:tc>
                <w:tcPr>
                  <w:tcW w:w="1425"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312F805B" w14:textId="77777777" w:rsidR="008244BA" w:rsidRPr="00B52720" w:rsidRDefault="008244BA" w:rsidP="00A00619">
                  <w:pPr>
                    <w:jc w:val="center"/>
                  </w:pPr>
                  <w:r w:rsidRPr="00530628">
                    <w:rPr>
                      <w:sz w:val="18"/>
                      <w:szCs w:val="18"/>
                    </w:rPr>
                    <w:t>$0</w:t>
                  </w:r>
                </w:p>
              </w:tc>
              <w:tc>
                <w:tcPr>
                  <w:tcW w:w="2083"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065BE620" w14:textId="77777777" w:rsidR="008244BA" w:rsidRPr="00B52720" w:rsidRDefault="008244BA" w:rsidP="00A00619">
                  <w:pPr>
                    <w:jc w:val="center"/>
                  </w:pPr>
                  <w:r w:rsidRPr="00530628">
                    <w:rPr>
                      <w:sz w:val="18"/>
                      <w:szCs w:val="18"/>
                    </w:rPr>
                    <w:t>$</w:t>
                  </w:r>
                  <w:r>
                    <w:rPr>
                      <w:sz w:val="18"/>
                      <w:szCs w:val="18"/>
                    </w:rPr>
                    <w:t>0</w:t>
                  </w:r>
                </w:p>
              </w:tc>
              <w:tc>
                <w:tcPr>
                  <w:tcW w:w="1754"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0E97FC8C" w14:textId="7621884C" w:rsidR="008244BA" w:rsidRPr="00B52720" w:rsidRDefault="008244BA" w:rsidP="00C43565">
                  <w:pPr>
                    <w:jc w:val="center"/>
                  </w:pPr>
                  <w:r w:rsidRPr="554EBE54">
                    <w:rPr>
                      <w:sz w:val="18"/>
                      <w:szCs w:val="18"/>
                    </w:rPr>
                    <w:t>$</w:t>
                  </w:r>
                  <w:r w:rsidR="00C43565">
                    <w:rPr>
                      <w:sz w:val="18"/>
                      <w:szCs w:val="18"/>
                    </w:rPr>
                    <w:t>0</w:t>
                  </w:r>
                </w:p>
              </w:tc>
            </w:tr>
            <w:tr w:rsidR="008244BA" w14:paraId="68E98DA6" w14:textId="30C6A75B" w:rsidTr="0046226D">
              <w:trPr>
                <w:trHeight w:val="20"/>
                <w:jc w:val="center"/>
              </w:trPr>
              <w:tc>
                <w:tcPr>
                  <w:tcW w:w="1995" w:type="dxa"/>
                  <w:tcBorders>
                    <w:top w:val="single" w:sz="7" w:space="0" w:color="000000" w:themeColor="text1"/>
                    <w:left w:val="double" w:sz="7" w:space="0" w:color="000000" w:themeColor="text1"/>
                    <w:bottom w:val="single" w:sz="7" w:space="0" w:color="000000" w:themeColor="text1"/>
                    <w:right w:val="single" w:sz="6" w:space="0" w:color="FFFFFF" w:themeColor="background1"/>
                  </w:tcBorders>
                </w:tcPr>
                <w:p w14:paraId="227F9E74" w14:textId="77777777" w:rsidR="008244BA" w:rsidRPr="00542556" w:rsidRDefault="008244BA" w:rsidP="009178A4">
                  <w:pPr>
                    <w:jc w:val="center"/>
                    <w:rPr>
                      <w:b/>
                      <w:bCs/>
                      <w:sz w:val="18"/>
                      <w:szCs w:val="18"/>
                    </w:rPr>
                  </w:pPr>
                  <w:r w:rsidRPr="00542556">
                    <w:rPr>
                      <w:b/>
                      <w:bCs/>
                      <w:sz w:val="18"/>
                      <w:szCs w:val="18"/>
                    </w:rPr>
                    <w:t>Net</w:t>
                  </w:r>
                </w:p>
              </w:tc>
              <w:tc>
                <w:tcPr>
                  <w:tcW w:w="1425"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4EE904D" w14:textId="77777777" w:rsidR="008244BA" w:rsidRPr="00B52720" w:rsidRDefault="008244BA" w:rsidP="00A00619">
                  <w:pPr>
                    <w:jc w:val="center"/>
                  </w:pPr>
                  <w:r w:rsidRPr="00530628">
                    <w:rPr>
                      <w:sz w:val="18"/>
                      <w:szCs w:val="18"/>
                    </w:rPr>
                    <w:t>$0</w:t>
                  </w:r>
                </w:p>
              </w:tc>
              <w:tc>
                <w:tcPr>
                  <w:tcW w:w="2083"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F228A61" w14:textId="77777777" w:rsidR="008244BA" w:rsidRPr="00B52720" w:rsidRDefault="008244BA" w:rsidP="00A00619">
                  <w:pPr>
                    <w:jc w:val="center"/>
                  </w:pPr>
                  <w:r w:rsidRPr="00530628">
                    <w:rPr>
                      <w:sz w:val="18"/>
                      <w:szCs w:val="18"/>
                    </w:rPr>
                    <w:t>$</w:t>
                  </w:r>
                  <w:r>
                    <w:rPr>
                      <w:sz w:val="18"/>
                      <w:szCs w:val="18"/>
                    </w:rPr>
                    <w:t>0</w:t>
                  </w:r>
                </w:p>
              </w:tc>
              <w:tc>
                <w:tcPr>
                  <w:tcW w:w="1754" w:type="dxa"/>
                  <w:tcBorders>
                    <w:top w:val="single" w:sz="7" w:space="0" w:color="000000" w:themeColor="text1"/>
                    <w:left w:val="single" w:sz="7" w:space="0" w:color="000000" w:themeColor="text1"/>
                    <w:bottom w:val="single" w:sz="7" w:space="0" w:color="000000" w:themeColor="text1"/>
                    <w:right w:val="double" w:sz="7" w:space="0" w:color="000000" w:themeColor="text1"/>
                  </w:tcBorders>
                  <w:vAlign w:val="center"/>
                </w:tcPr>
                <w:p w14:paraId="0B236BC1" w14:textId="21506D11" w:rsidR="008244BA" w:rsidRPr="00B52720" w:rsidRDefault="008244BA" w:rsidP="00C43565">
                  <w:pPr>
                    <w:jc w:val="center"/>
                  </w:pPr>
                  <w:r w:rsidRPr="554EBE54">
                    <w:rPr>
                      <w:sz w:val="18"/>
                      <w:szCs w:val="18"/>
                    </w:rPr>
                    <w:t>$</w:t>
                  </w:r>
                  <w:r w:rsidR="00C43565">
                    <w:rPr>
                      <w:sz w:val="18"/>
                      <w:szCs w:val="18"/>
                    </w:rPr>
                    <w:t>0</w:t>
                  </w:r>
                </w:p>
              </w:tc>
            </w:tr>
          </w:tbl>
          <w:p w14:paraId="62EBFE88" w14:textId="77777777" w:rsidR="00F6770D" w:rsidRDefault="00F6770D" w:rsidP="00A00619">
            <w:pPr>
              <w:spacing w:after="240"/>
            </w:pPr>
          </w:p>
        </w:tc>
      </w:tr>
      <w:tr w:rsidR="00F6770D" w:rsidRPr="00840B00" w14:paraId="338C8225" w14:textId="77777777" w:rsidTr="77238AA5">
        <w:trPr>
          <w:jc w:val="center"/>
        </w:trPr>
        <w:tc>
          <w:tcPr>
            <w:tcW w:w="10800" w:type="dxa"/>
            <w:gridSpan w:val="2"/>
            <w:vAlign w:val="center"/>
          </w:tcPr>
          <w:p w14:paraId="4F02A54E" w14:textId="77777777" w:rsidR="00F6770D" w:rsidRPr="00F42D14" w:rsidRDefault="00F6770D" w:rsidP="00E113D6">
            <w:pPr>
              <w:spacing w:after="240"/>
              <w:ind w:left="-90"/>
            </w:pPr>
            <w:r w:rsidRPr="00EC30EE">
              <w:rPr>
                <w:b/>
                <w:bCs/>
                <w:smallCaps/>
              </w:rPr>
              <w:lastRenderedPageBreak/>
              <w:t>Impact on Revenues</w:t>
            </w:r>
            <w:r w:rsidRPr="00EC30EE">
              <w:rPr>
                <w:b/>
                <w:bCs/>
              </w:rPr>
              <w:t>:</w:t>
            </w:r>
            <w:r>
              <w:t xml:space="preserve"> </w:t>
            </w:r>
            <w:r w:rsidRPr="00E20DF9">
              <w:t xml:space="preserve">It </w:t>
            </w:r>
            <w:proofErr w:type="gramStart"/>
            <w:r w:rsidRPr="00E20DF9">
              <w:t xml:space="preserve">is </w:t>
            </w:r>
            <w:r>
              <w:t>anticipated</w:t>
            </w:r>
            <w:proofErr w:type="gramEnd"/>
            <w:r w:rsidRPr="00E20DF9">
              <w:t xml:space="preserve"> that there wo</w:t>
            </w:r>
            <w:r>
              <w:t>uld be no impact on revenues</w:t>
            </w:r>
            <w:r w:rsidRPr="00E20DF9">
              <w:t xml:space="preserve"> resulting from the enactment </w:t>
            </w:r>
            <w:r>
              <w:t>of this legislation.</w:t>
            </w:r>
          </w:p>
        </w:tc>
      </w:tr>
      <w:tr w:rsidR="00A53994" w:rsidRPr="00EC30EE" w14:paraId="5D38F409" w14:textId="77777777" w:rsidTr="77238AA5">
        <w:trPr>
          <w:trHeight w:val="900"/>
          <w:jc w:val="center"/>
        </w:trPr>
        <w:tc>
          <w:tcPr>
            <w:tcW w:w="10800" w:type="dxa"/>
            <w:gridSpan w:val="2"/>
          </w:tcPr>
          <w:p w14:paraId="306992FE" w14:textId="66752643" w:rsidR="00A53994" w:rsidRPr="00EC30EE" w:rsidRDefault="00F6770D" w:rsidP="000D1C0C">
            <w:pPr>
              <w:spacing w:after="240"/>
              <w:ind w:left="-90"/>
            </w:pPr>
            <w:r w:rsidRPr="554EBE54">
              <w:rPr>
                <w:b/>
                <w:bCs/>
                <w:smallCaps/>
              </w:rPr>
              <w:t>Impact on Expenditures</w:t>
            </w:r>
            <w:r w:rsidRPr="554EBE54">
              <w:rPr>
                <w:b/>
                <w:bCs/>
              </w:rPr>
              <w:t>:</w:t>
            </w:r>
            <w:r>
              <w:t xml:space="preserve"> </w:t>
            </w:r>
            <w:r w:rsidR="00F32608">
              <w:rPr>
                <w:rStyle w:val="normaltextrun"/>
                <w:color w:val="000000"/>
                <w:shd w:val="clear" w:color="auto" w:fill="FFFFFF"/>
              </w:rPr>
              <w:t xml:space="preserve">It is anticipated that there would be no impact on expenditures resulting from the enactment of this </w:t>
            </w:r>
            <w:proofErr w:type="gramStart"/>
            <w:r w:rsidR="00F32608">
              <w:rPr>
                <w:rStyle w:val="normaltextrun"/>
                <w:color w:val="000000"/>
                <w:shd w:val="clear" w:color="auto" w:fill="FFFFFF"/>
              </w:rPr>
              <w:t>legislation</w:t>
            </w:r>
            <w:proofErr w:type="gramEnd"/>
            <w:r w:rsidR="00F32608">
              <w:rPr>
                <w:rStyle w:val="normaltextrun"/>
                <w:color w:val="000000"/>
                <w:shd w:val="clear" w:color="auto" w:fill="FFFFFF"/>
              </w:rPr>
              <w:t xml:space="preserve"> as </w:t>
            </w:r>
            <w:r w:rsidR="00AA0EF2">
              <w:rPr>
                <w:rStyle w:val="normaltextrun"/>
                <w:color w:val="000000"/>
                <w:shd w:val="clear" w:color="auto" w:fill="FFFFFF"/>
              </w:rPr>
              <w:t xml:space="preserve">the </w:t>
            </w:r>
            <w:r w:rsidR="00F32608">
              <w:rPr>
                <w:rStyle w:val="normaltextrun"/>
                <w:color w:val="000000"/>
                <w:shd w:val="clear" w:color="auto" w:fill="FFFFFF"/>
              </w:rPr>
              <w:t>agencies would fulfill the requirements of this legislation</w:t>
            </w:r>
            <w:r w:rsidR="00F32608">
              <w:t xml:space="preserve"> using </w:t>
            </w:r>
            <w:r w:rsidR="00AA0EF2">
              <w:rPr>
                <w:rStyle w:val="normaltextrun"/>
                <w:color w:val="000000"/>
                <w:shd w:val="clear" w:color="auto" w:fill="FFFFFF"/>
              </w:rPr>
              <w:t>existing res</w:t>
            </w:r>
            <w:r w:rsidR="00F32608">
              <w:rPr>
                <w:rStyle w:val="normaltextrun"/>
                <w:color w:val="000000"/>
                <w:shd w:val="clear" w:color="auto" w:fill="FFFFFF"/>
              </w:rPr>
              <w:t>ources</w:t>
            </w:r>
            <w:r w:rsidR="00F32608">
              <w:t>.</w:t>
            </w:r>
          </w:p>
        </w:tc>
      </w:tr>
      <w:tr w:rsidR="00F6770D" w:rsidRPr="00EC30EE" w14:paraId="582236C0" w14:textId="77777777" w:rsidTr="77238AA5">
        <w:trPr>
          <w:jc w:val="center"/>
        </w:trPr>
        <w:tc>
          <w:tcPr>
            <w:tcW w:w="10800" w:type="dxa"/>
            <w:gridSpan w:val="2"/>
          </w:tcPr>
          <w:p w14:paraId="6CF6EE55" w14:textId="52F73BA7" w:rsidR="00F6770D" w:rsidRPr="00EC30EE" w:rsidRDefault="00F6770D" w:rsidP="00E113D6">
            <w:pPr>
              <w:spacing w:after="120"/>
              <w:ind w:left="-90"/>
            </w:pPr>
            <w:r w:rsidRPr="3900DC14">
              <w:rPr>
                <w:b/>
                <w:bCs/>
                <w:smallCaps/>
              </w:rPr>
              <w:t>Source of Funds To Cover Estimated Costs</w:t>
            </w:r>
            <w:r w:rsidRPr="3900DC14">
              <w:rPr>
                <w:b/>
                <w:bCs/>
              </w:rPr>
              <w:t>:</w:t>
            </w:r>
            <w:r>
              <w:t xml:space="preserve"> </w:t>
            </w:r>
            <w:r w:rsidR="522652FB">
              <w:t>N/A</w:t>
            </w:r>
          </w:p>
        </w:tc>
      </w:tr>
      <w:tr w:rsidR="00F6770D" w:rsidRPr="00EC30EE" w14:paraId="00B6AEED" w14:textId="77777777" w:rsidTr="77238AA5">
        <w:trPr>
          <w:trHeight w:val="270"/>
          <w:jc w:val="center"/>
        </w:trPr>
        <w:tc>
          <w:tcPr>
            <w:tcW w:w="10800" w:type="dxa"/>
            <w:gridSpan w:val="2"/>
          </w:tcPr>
          <w:p w14:paraId="7EAAFCF1" w14:textId="7017BDE7" w:rsidR="00F6770D" w:rsidRPr="0016346D" w:rsidRDefault="17EF38C7" w:rsidP="009808E7">
            <w:pPr>
              <w:tabs>
                <w:tab w:val="left" w:pos="3217"/>
              </w:tabs>
              <w:ind w:left="-90"/>
            </w:pPr>
            <w:r w:rsidRPr="77238AA5">
              <w:rPr>
                <w:b/>
                <w:bCs/>
                <w:smallCaps/>
              </w:rPr>
              <w:t>Source of Information</w:t>
            </w:r>
            <w:r w:rsidRPr="77238AA5">
              <w:rPr>
                <w:b/>
                <w:bCs/>
              </w:rPr>
              <w:t>:</w:t>
            </w:r>
            <w:r w:rsidR="1D551672" w:rsidRPr="77238AA5">
              <w:rPr>
                <w:b/>
                <w:bCs/>
              </w:rPr>
              <w:t xml:space="preserve">     </w:t>
            </w:r>
            <w:r w:rsidR="356EA833">
              <w:t>New York City Council Finance Division</w:t>
            </w:r>
            <w:r w:rsidR="228C9D04">
              <w:t xml:space="preserve">    </w:t>
            </w:r>
            <w:r w:rsidR="45EE37F2">
              <w:t xml:space="preserve">                              </w:t>
            </w:r>
          </w:p>
        </w:tc>
      </w:tr>
      <w:tr w:rsidR="3900DC14" w14:paraId="4C5A4118" w14:textId="77777777" w:rsidTr="77238AA5">
        <w:trPr>
          <w:trHeight w:val="70"/>
          <w:jc w:val="center"/>
        </w:trPr>
        <w:tc>
          <w:tcPr>
            <w:tcW w:w="10800" w:type="dxa"/>
            <w:gridSpan w:val="2"/>
          </w:tcPr>
          <w:p w14:paraId="4474ABAE" w14:textId="496C352A" w:rsidR="3900DC14" w:rsidRDefault="3900DC14" w:rsidP="3900DC14">
            <w:pPr>
              <w:rPr>
                <w:b/>
                <w:bCs/>
                <w:smallCaps/>
              </w:rPr>
            </w:pPr>
          </w:p>
        </w:tc>
      </w:tr>
    </w:tbl>
    <w:p w14:paraId="7B6179DC" w14:textId="1BC4CC5D" w:rsidR="00F6770D" w:rsidRDefault="00F6770D" w:rsidP="000D1C0C"/>
    <w:tbl>
      <w:tblPr>
        <w:tblW w:w="0" w:type="auto"/>
        <w:jc w:val="center"/>
        <w:tblLook w:val="0000" w:firstRow="0" w:lastRow="0" w:firstColumn="0" w:lastColumn="0" w:noHBand="0" w:noVBand="0"/>
      </w:tblPr>
      <w:tblGrid>
        <w:gridCol w:w="10800"/>
      </w:tblGrid>
      <w:tr w:rsidR="00F6770D" w:rsidRPr="00EC30EE" w14:paraId="048E2196" w14:textId="77777777" w:rsidTr="4EE3A532">
        <w:trPr>
          <w:jc w:val="center"/>
        </w:trPr>
        <w:tc>
          <w:tcPr>
            <w:tcW w:w="10800" w:type="dxa"/>
          </w:tcPr>
          <w:p w14:paraId="658CDCDD" w14:textId="1B2B75D6" w:rsidR="00F6770D" w:rsidRDefault="00F6770D" w:rsidP="00F64D24">
            <w:pPr>
              <w:spacing w:after="240"/>
              <w:ind w:left="-90"/>
            </w:pPr>
            <w:r w:rsidRPr="0034071D">
              <w:rPr>
                <w:b/>
                <w:bCs/>
                <w:smallCaps/>
              </w:rPr>
              <w:t>Estimate Prepared by</w:t>
            </w:r>
            <w:r w:rsidRPr="0034071D">
              <w:rPr>
                <w:smallCaps/>
              </w:rPr>
              <w:t>:</w:t>
            </w:r>
            <w:r w:rsidR="00A53994">
              <w:tab/>
            </w:r>
            <w:r w:rsidR="00A775DC">
              <w:t>Eisha Wright, Unit Head</w:t>
            </w:r>
          </w:p>
          <w:p w14:paraId="673A9463" w14:textId="3E387FF1" w:rsidR="00F6770D" w:rsidRPr="001449B0" w:rsidRDefault="00F6770D" w:rsidP="00A775DC">
            <w:pPr>
              <w:ind w:left="-90"/>
            </w:pPr>
            <w:r w:rsidRPr="0034071D">
              <w:rPr>
                <w:b/>
                <w:smallCaps/>
              </w:rPr>
              <w:t>Estimate Reviewed by:</w:t>
            </w:r>
            <w:r w:rsidR="00A53994">
              <w:t xml:space="preserve"> </w:t>
            </w:r>
            <w:r w:rsidR="00A53994">
              <w:tab/>
            </w:r>
            <w:r w:rsidRPr="001449B0">
              <w:t>Regina Poreda Ryan, Deputy Director</w:t>
            </w:r>
          </w:p>
          <w:p w14:paraId="4D5B75FA" w14:textId="1E0FDAA2" w:rsidR="00F6770D" w:rsidRPr="001449B0" w:rsidRDefault="00A53994" w:rsidP="00F64D24">
            <w:pPr>
              <w:spacing w:after="240"/>
              <w:ind w:left="-90"/>
            </w:pPr>
            <w:r>
              <w:tab/>
            </w:r>
            <w:r>
              <w:tab/>
            </w:r>
            <w:r>
              <w:tab/>
            </w:r>
            <w:r w:rsidR="00EB4775">
              <w:tab/>
            </w:r>
            <w:r w:rsidR="7EF7C1C0">
              <w:t xml:space="preserve">            </w:t>
            </w:r>
            <w:r w:rsidR="445FE331">
              <w:t>Stephanie Ruiz</w:t>
            </w:r>
            <w:r w:rsidR="7EF7C1C0">
              <w:t>,</w:t>
            </w:r>
            <w:r w:rsidR="51EAC8FD">
              <w:t xml:space="preserve"> Assistant Counsel</w:t>
            </w:r>
          </w:p>
          <w:p w14:paraId="45DE8481" w14:textId="54EADC66" w:rsidR="00F6770D" w:rsidRPr="0034071D" w:rsidRDefault="0C25BC18" w:rsidP="00AA0EF2">
            <w:pPr>
              <w:tabs>
                <w:tab w:val="left" w:pos="2640"/>
              </w:tabs>
              <w:spacing w:after="240"/>
              <w:ind w:left="-86"/>
            </w:pPr>
            <w:r w:rsidRPr="0034071D">
              <w:rPr>
                <w:b/>
                <w:bCs/>
                <w:smallCaps/>
              </w:rPr>
              <w:t>Legislative History</w:t>
            </w:r>
            <w:r w:rsidRPr="0034071D">
              <w:rPr>
                <w:b/>
                <w:bCs/>
              </w:rPr>
              <w:t>:</w:t>
            </w:r>
            <w:r w:rsidRPr="0034071D">
              <w:t xml:space="preserve">  </w:t>
            </w:r>
            <w:r w:rsidR="47C24305">
              <w:t xml:space="preserve">This legislation </w:t>
            </w:r>
            <w:proofErr w:type="gramStart"/>
            <w:r w:rsidR="47C24305">
              <w:t xml:space="preserve">was introduced to the Council on </w:t>
            </w:r>
            <w:r w:rsidR="009A64AA">
              <w:t>October 7</w:t>
            </w:r>
            <w:r w:rsidR="00AA0EF2">
              <w:t>, 2021 as Int</w:t>
            </w:r>
            <w:r w:rsidR="009A64AA">
              <w:t>. 2424</w:t>
            </w:r>
            <w:r w:rsidR="47C24305">
              <w:t xml:space="preserve"> and </w:t>
            </w:r>
            <w:r w:rsidR="1AE312C2">
              <w:t xml:space="preserve">referred to the </w:t>
            </w:r>
            <w:r w:rsidR="47C24305">
              <w:t>Committee Women and Gender Equity (Committee)</w:t>
            </w:r>
            <w:proofErr w:type="gramEnd"/>
            <w:r w:rsidR="47C24305">
              <w:t xml:space="preserve">. </w:t>
            </w:r>
            <w:proofErr w:type="gramStart"/>
            <w:r w:rsidR="47C24305">
              <w:t xml:space="preserve">A </w:t>
            </w:r>
            <w:r w:rsidR="40D22901">
              <w:t xml:space="preserve">joint </w:t>
            </w:r>
            <w:r w:rsidR="47C24305">
              <w:t>hearing was held by the Committee</w:t>
            </w:r>
            <w:r w:rsidR="40D22901">
              <w:t xml:space="preserve"> and the Committee on General Welfare</w:t>
            </w:r>
            <w:proofErr w:type="gramEnd"/>
            <w:r w:rsidR="79BEE7DC">
              <w:t xml:space="preserve"> </w:t>
            </w:r>
            <w:r w:rsidR="47C24305">
              <w:t xml:space="preserve">on November 29, 2021, and </w:t>
            </w:r>
            <w:r w:rsidR="43B86764">
              <w:t xml:space="preserve">an amendment was proposed by the Committees and </w:t>
            </w:r>
            <w:r w:rsidR="204ED986">
              <w:t xml:space="preserve">the </w:t>
            </w:r>
            <w:r w:rsidR="377B0999">
              <w:t xml:space="preserve">legislation was </w:t>
            </w:r>
            <w:r w:rsidR="13AFBD83">
              <w:t>laid over</w:t>
            </w:r>
            <w:r w:rsidR="47C24305">
              <w:t xml:space="preserve">. </w:t>
            </w:r>
            <w:r w:rsidR="6E3AF761">
              <w:rPr>
                <w:rStyle w:val="normaltextrun"/>
                <w:color w:val="000000"/>
                <w:shd w:val="clear" w:color="auto" w:fill="FFFFFF"/>
              </w:rPr>
              <w:t>T</w:t>
            </w:r>
            <w:r w:rsidR="47C24305" w:rsidRPr="005F3F64">
              <w:rPr>
                <w:rStyle w:val="normaltextrun"/>
                <w:color w:val="000000"/>
                <w:shd w:val="clear" w:color="auto" w:fill="FFFFFF"/>
              </w:rPr>
              <w:t>he</w:t>
            </w:r>
            <w:r w:rsidR="58E9E2D6">
              <w:rPr>
                <w:rStyle w:val="normaltextrun"/>
                <w:color w:val="000000"/>
                <w:shd w:val="clear" w:color="auto" w:fill="FFFFFF"/>
              </w:rPr>
              <w:t xml:space="preserve"> legislation was amended</w:t>
            </w:r>
            <w:r w:rsidR="70AEEF71">
              <w:rPr>
                <w:rStyle w:val="normaltextrun"/>
                <w:color w:val="000000"/>
                <w:shd w:val="clear" w:color="auto" w:fill="FFFFFF"/>
              </w:rPr>
              <w:t xml:space="preserve"> a second time</w:t>
            </w:r>
            <w:r w:rsidR="002A2EBA">
              <w:rPr>
                <w:rStyle w:val="normaltextrun"/>
                <w:color w:val="000000"/>
                <w:shd w:val="clear" w:color="auto" w:fill="FFFFFF"/>
              </w:rPr>
              <w:t xml:space="preserve"> </w:t>
            </w:r>
            <w:r w:rsidR="58E9E2D6">
              <w:rPr>
                <w:rStyle w:val="normaltextrun"/>
                <w:color w:val="000000"/>
                <w:shd w:val="clear" w:color="auto" w:fill="FFFFFF"/>
              </w:rPr>
              <w:t xml:space="preserve">and </w:t>
            </w:r>
            <w:r w:rsidR="58D5D9F2">
              <w:rPr>
                <w:rStyle w:val="normaltextrun"/>
                <w:color w:val="000000"/>
                <w:shd w:val="clear" w:color="auto" w:fill="FFFFFF"/>
              </w:rPr>
              <w:t xml:space="preserve">the recently </w:t>
            </w:r>
            <w:r w:rsidR="58E9E2D6" w:rsidRPr="005F3F64">
              <w:rPr>
                <w:rStyle w:val="normaltextrun"/>
                <w:color w:val="000000"/>
                <w:shd w:val="clear" w:color="auto" w:fill="FFFFFF"/>
              </w:rPr>
              <w:t>amended</w:t>
            </w:r>
            <w:r w:rsidR="47C24305" w:rsidRPr="005F3F64">
              <w:rPr>
                <w:rStyle w:val="normaltextrun"/>
                <w:color w:val="000000"/>
                <w:shd w:val="clear" w:color="auto" w:fill="FFFFFF"/>
              </w:rPr>
              <w:t xml:space="preserve"> version, Proposed Int. No. </w:t>
            </w:r>
            <w:r w:rsidR="009A64AA">
              <w:rPr>
                <w:rStyle w:val="normaltextrun"/>
                <w:color w:val="000000"/>
                <w:shd w:val="clear" w:color="auto" w:fill="FFFFFF"/>
              </w:rPr>
              <w:t>2424</w:t>
            </w:r>
            <w:r w:rsidR="58E9E2D6">
              <w:rPr>
                <w:rStyle w:val="normaltextrun"/>
                <w:color w:val="000000"/>
                <w:shd w:val="clear" w:color="auto" w:fill="FFFFFF"/>
              </w:rPr>
              <w:t>-B</w:t>
            </w:r>
            <w:r w:rsidR="47C24305" w:rsidRPr="005F3F64">
              <w:rPr>
                <w:rStyle w:val="normaltextrun"/>
                <w:color w:val="000000"/>
                <w:shd w:val="clear" w:color="auto" w:fill="FFFFFF"/>
              </w:rPr>
              <w:t>, will be voted on by the Committee</w:t>
            </w:r>
            <w:r w:rsidR="47C24305" w:rsidRPr="005F3F64">
              <w:t xml:space="preserve"> at a hearing on </w:t>
            </w:r>
            <w:r w:rsidR="002A2EBA">
              <w:t xml:space="preserve">December </w:t>
            </w:r>
            <w:r w:rsidR="009808E7">
              <w:t>14</w:t>
            </w:r>
            <w:r w:rsidR="47C24305" w:rsidRPr="005F3F64">
              <w:t>, 2021</w:t>
            </w:r>
            <w:r w:rsidR="47C24305" w:rsidRPr="00CE316B">
              <w:t xml:space="preserve">. Upon a successful vote by the Committee, Proposed Int. No. </w:t>
            </w:r>
            <w:r w:rsidR="00AA0EF2">
              <w:t>2424</w:t>
            </w:r>
            <w:r w:rsidR="4EE3F6EC">
              <w:t xml:space="preserve">-B </w:t>
            </w:r>
            <w:proofErr w:type="gramStart"/>
            <w:r w:rsidR="47C24305" w:rsidRPr="00CE316B">
              <w:t>will be submitted</w:t>
            </w:r>
            <w:proofErr w:type="gramEnd"/>
            <w:r w:rsidR="47C24305" w:rsidRPr="00CE316B">
              <w:t xml:space="preserve"> to the full Council for a vote on</w:t>
            </w:r>
            <w:r w:rsidR="009808E7">
              <w:t xml:space="preserve"> December 15</w:t>
            </w:r>
            <w:r w:rsidR="47C24305" w:rsidRPr="00CE316B">
              <w:t>, 2021</w:t>
            </w:r>
            <w:r w:rsidR="47C24305">
              <w:t>.</w:t>
            </w:r>
          </w:p>
        </w:tc>
      </w:tr>
    </w:tbl>
    <w:p w14:paraId="2BA83FED" w14:textId="12F12DA6" w:rsidR="00B822AC" w:rsidRDefault="00F6770D">
      <w:r w:rsidRPr="3900DC14">
        <w:rPr>
          <w:b/>
          <w:bCs/>
          <w:smallCaps/>
        </w:rPr>
        <w:t xml:space="preserve">Date </w:t>
      </w:r>
      <w:r w:rsidR="51C62A20" w:rsidRPr="3900DC14">
        <w:rPr>
          <w:b/>
          <w:bCs/>
          <w:smallCaps/>
        </w:rPr>
        <w:t>Prepared</w:t>
      </w:r>
      <w:r w:rsidRPr="3900DC14">
        <w:rPr>
          <w:b/>
          <w:bCs/>
          <w:smallCaps/>
        </w:rPr>
        <w:t xml:space="preserve">: </w:t>
      </w:r>
      <w:r w:rsidR="009A64AA">
        <w:t>December 12</w:t>
      </w:r>
      <w:r w:rsidR="0044671A">
        <w:t>, 2021</w:t>
      </w:r>
    </w:p>
    <w:sectPr w:rsidR="00B822AC" w:rsidSect="00EB4775">
      <w:footerReference w:type="even" r:id="rId11"/>
      <w:footerReference w:type="default" r:id="rId12"/>
      <w:pgSz w:w="12240" w:h="15840"/>
      <w:pgMar w:top="576" w:right="720" w:bottom="288"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CD74BA" w16cex:dateUtc="2021-12-07T18:53:36.86Z"/>
  <w16cex:commentExtensible w16cex:durableId="7720D3A4" w16cex:dateUtc="2021-12-07T18:56:11.113Z"/>
</w16cex:commentsExtensible>
</file>

<file path=word/commentsIds.xml><?xml version="1.0" encoding="utf-8"?>
<w16cid:commentsIds xmlns:mc="http://schemas.openxmlformats.org/markup-compatibility/2006" xmlns:w16cid="http://schemas.microsoft.com/office/word/2016/wordml/cid" mc:Ignorable="w16cid">
  <w16cid:commentId w16cid:paraId="1DB54F44" w16cid:durableId="5ACD74BA"/>
  <w16cid:commentId w16cid:paraId="0A35C82F" w16cid:durableId="7720D3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44F2E" w14:textId="77777777" w:rsidR="008C334B" w:rsidRDefault="008C334B">
      <w:r>
        <w:separator/>
      </w:r>
    </w:p>
  </w:endnote>
  <w:endnote w:type="continuationSeparator" w:id="0">
    <w:p w14:paraId="1FF5D761" w14:textId="77777777" w:rsidR="008C334B" w:rsidRDefault="008C334B">
      <w:r>
        <w:continuationSeparator/>
      </w:r>
    </w:p>
  </w:endnote>
  <w:endnote w:type="continuationNotice" w:id="1">
    <w:p w14:paraId="0020345F" w14:textId="77777777" w:rsidR="008C334B" w:rsidRDefault="008C3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6EDD" w14:textId="77777777" w:rsidR="00B54D76" w:rsidRPr="00AC3B91" w:rsidRDefault="00F52538" w:rsidP="00B54D76">
    <w:pPr>
      <w:pStyle w:val="Footer"/>
      <w:pBdr>
        <w:top w:val="thinThickSmallGap" w:sz="24" w:space="1" w:color="622423"/>
      </w:pBdr>
      <w:tabs>
        <w:tab w:val="right" w:pos="10800"/>
      </w:tabs>
      <w:rPr>
        <w:rFonts w:ascii="Cambria" w:hAnsi="Cambria"/>
      </w:rPr>
    </w:pPr>
    <w:r>
      <w:rPr>
        <w:rFonts w:ascii="Cambria" w:hAnsi="Cambria"/>
      </w:rPr>
      <w:t>Proposed Int. No. 1156-A</w:t>
    </w:r>
    <w:r w:rsidRPr="00AC3B91">
      <w:rPr>
        <w:rFonts w:ascii="Cambria" w:hAnsi="Cambria"/>
      </w:rPr>
      <w:tab/>
    </w:r>
    <w:r w:rsidRPr="00AC3B91">
      <w:rPr>
        <w:rFonts w:ascii="Cambria" w:hAnsi="Cambria"/>
      </w:rPr>
      <w:tab/>
    </w:r>
    <w:r w:rsidRPr="00AC3B91">
      <w:rPr>
        <w:rFonts w:ascii="Cambria" w:hAnsi="Cambria"/>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1A10B0">
      <w:rPr>
        <w:rFonts w:ascii="Cambria" w:hAnsi="Cambria"/>
        <w:noProof/>
      </w:rPr>
      <w:t>2</w:t>
    </w:r>
    <w:r>
      <w:rPr>
        <w:rFonts w:ascii="Cambria" w:hAnsi="Cambria"/>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E9FE" w14:textId="50A4552D" w:rsidR="00B54D76" w:rsidRPr="00F42D14" w:rsidRDefault="00872C32" w:rsidP="00B54D76">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F52538">
      <w:rPr>
        <w:rFonts w:ascii="Cambria" w:hAnsi="Cambria"/>
      </w:rPr>
      <w:t xml:space="preserve">Int. No. </w:t>
    </w:r>
    <w:r w:rsidR="009A64AA">
      <w:rPr>
        <w:rFonts w:ascii="Cambria" w:hAnsi="Cambria"/>
      </w:rPr>
      <w:t>2424</w:t>
    </w:r>
    <w:r w:rsidR="00A775DC">
      <w:rPr>
        <w:rFonts w:ascii="Cambria" w:hAnsi="Cambria"/>
      </w:rPr>
      <w:t>-B</w:t>
    </w:r>
    <w:r w:rsidR="00F52538" w:rsidRPr="00AC3B91">
      <w:rPr>
        <w:rFonts w:ascii="Cambria" w:hAnsi="Cambria"/>
      </w:rPr>
      <w:tab/>
      <w:t xml:space="preserve">Page </w:t>
    </w:r>
    <w:r w:rsidR="00F52538">
      <w:rPr>
        <w:color w:val="2B579A"/>
        <w:shd w:val="clear" w:color="auto" w:fill="E6E6E6"/>
      </w:rPr>
      <w:fldChar w:fldCharType="begin"/>
    </w:r>
    <w:r w:rsidR="00F52538">
      <w:instrText xml:space="preserve"> PAGE   \* MERGEFORMAT </w:instrText>
    </w:r>
    <w:r w:rsidR="00F52538">
      <w:rPr>
        <w:color w:val="2B579A"/>
        <w:shd w:val="clear" w:color="auto" w:fill="E6E6E6"/>
      </w:rPr>
      <w:fldChar w:fldCharType="separate"/>
    </w:r>
    <w:r w:rsidR="00CE5F5E" w:rsidRPr="00CE5F5E">
      <w:rPr>
        <w:rFonts w:ascii="Cambria" w:hAnsi="Cambria"/>
        <w:noProof/>
      </w:rPr>
      <w:t>2</w:t>
    </w:r>
    <w:r w:rsidR="00F52538">
      <w:rPr>
        <w:rFonts w:ascii="Cambria" w:hAnsi="Cambria"/>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7C247" w14:textId="77777777" w:rsidR="008C334B" w:rsidRDefault="008C334B">
      <w:r>
        <w:separator/>
      </w:r>
    </w:p>
  </w:footnote>
  <w:footnote w:type="continuationSeparator" w:id="0">
    <w:p w14:paraId="5BDC6DD9" w14:textId="77777777" w:rsidR="008C334B" w:rsidRDefault="008C334B">
      <w:r>
        <w:continuationSeparator/>
      </w:r>
    </w:p>
  </w:footnote>
  <w:footnote w:type="continuationNotice" w:id="1">
    <w:p w14:paraId="68A15650" w14:textId="77777777" w:rsidR="008C334B" w:rsidRDefault="008C334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wMrUwsbAwMDM0MzJR0lEKTi0uzszPAykwrwUAVhZbpiwAAAA="/>
  </w:docVars>
  <w:rsids>
    <w:rsidRoot w:val="00F6770D"/>
    <w:rsid w:val="000154D5"/>
    <w:rsid w:val="00015DAA"/>
    <w:rsid w:val="00016814"/>
    <w:rsid w:val="000345DA"/>
    <w:rsid w:val="00083492"/>
    <w:rsid w:val="000958AB"/>
    <w:rsid w:val="000B644D"/>
    <w:rsid w:val="000C403B"/>
    <w:rsid w:val="000C4575"/>
    <w:rsid w:val="000D1C0C"/>
    <w:rsid w:val="000D427A"/>
    <w:rsid w:val="000D4E84"/>
    <w:rsid w:val="000F5FC5"/>
    <w:rsid w:val="001062BE"/>
    <w:rsid w:val="001125F4"/>
    <w:rsid w:val="0011288A"/>
    <w:rsid w:val="00125A42"/>
    <w:rsid w:val="00141C51"/>
    <w:rsid w:val="0015403E"/>
    <w:rsid w:val="0016319B"/>
    <w:rsid w:val="0016346D"/>
    <w:rsid w:val="00170CE4"/>
    <w:rsid w:val="00184092"/>
    <w:rsid w:val="00185B3C"/>
    <w:rsid w:val="00195194"/>
    <w:rsid w:val="001B3B8F"/>
    <w:rsid w:val="001C2D90"/>
    <w:rsid w:val="001C52EB"/>
    <w:rsid w:val="001D39A7"/>
    <w:rsid w:val="001E20D4"/>
    <w:rsid w:val="001E7A30"/>
    <w:rsid w:val="001F1B13"/>
    <w:rsid w:val="001F22EC"/>
    <w:rsid w:val="00222A9B"/>
    <w:rsid w:val="002252BE"/>
    <w:rsid w:val="002275BA"/>
    <w:rsid w:val="00242B86"/>
    <w:rsid w:val="00246857"/>
    <w:rsid w:val="00254C3F"/>
    <w:rsid w:val="00267DC0"/>
    <w:rsid w:val="00271C76"/>
    <w:rsid w:val="0027298E"/>
    <w:rsid w:val="00276CB1"/>
    <w:rsid w:val="00277040"/>
    <w:rsid w:val="00284310"/>
    <w:rsid w:val="00291BF1"/>
    <w:rsid w:val="00291C4C"/>
    <w:rsid w:val="0029208D"/>
    <w:rsid w:val="002A2EBA"/>
    <w:rsid w:val="002F738D"/>
    <w:rsid w:val="0030598D"/>
    <w:rsid w:val="00311AE8"/>
    <w:rsid w:val="0034002B"/>
    <w:rsid w:val="003437EA"/>
    <w:rsid w:val="00357084"/>
    <w:rsid w:val="00362DA2"/>
    <w:rsid w:val="00367D0F"/>
    <w:rsid w:val="003820B2"/>
    <w:rsid w:val="00391AE7"/>
    <w:rsid w:val="003B6079"/>
    <w:rsid w:val="003C2DB7"/>
    <w:rsid w:val="003D6252"/>
    <w:rsid w:val="003E532E"/>
    <w:rsid w:val="003F515F"/>
    <w:rsid w:val="00406D78"/>
    <w:rsid w:val="004142CC"/>
    <w:rsid w:val="004153DA"/>
    <w:rsid w:val="0042651C"/>
    <w:rsid w:val="004341C1"/>
    <w:rsid w:val="00434BF5"/>
    <w:rsid w:val="0044671A"/>
    <w:rsid w:val="0046226D"/>
    <w:rsid w:val="0047076B"/>
    <w:rsid w:val="00485BBB"/>
    <w:rsid w:val="004904C3"/>
    <w:rsid w:val="00490F45"/>
    <w:rsid w:val="004B336F"/>
    <w:rsid w:val="004B7D67"/>
    <w:rsid w:val="004C6017"/>
    <w:rsid w:val="004E2484"/>
    <w:rsid w:val="004F2081"/>
    <w:rsid w:val="004F7AC1"/>
    <w:rsid w:val="00523DD1"/>
    <w:rsid w:val="0053128D"/>
    <w:rsid w:val="0053569D"/>
    <w:rsid w:val="00537939"/>
    <w:rsid w:val="00547819"/>
    <w:rsid w:val="0055030F"/>
    <w:rsid w:val="00557FDF"/>
    <w:rsid w:val="00571836"/>
    <w:rsid w:val="00580A04"/>
    <w:rsid w:val="00583A02"/>
    <w:rsid w:val="005A62CC"/>
    <w:rsid w:val="005B22BD"/>
    <w:rsid w:val="005C287D"/>
    <w:rsid w:val="005C52F9"/>
    <w:rsid w:val="005D1D9F"/>
    <w:rsid w:val="005E6887"/>
    <w:rsid w:val="005F68A9"/>
    <w:rsid w:val="005F789C"/>
    <w:rsid w:val="006009F6"/>
    <w:rsid w:val="00601C8B"/>
    <w:rsid w:val="00605020"/>
    <w:rsid w:val="00634887"/>
    <w:rsid w:val="0064257C"/>
    <w:rsid w:val="006445A1"/>
    <w:rsid w:val="00654D9A"/>
    <w:rsid w:val="00666E72"/>
    <w:rsid w:val="00682176"/>
    <w:rsid w:val="00682D5A"/>
    <w:rsid w:val="006B565B"/>
    <w:rsid w:val="006C05F3"/>
    <w:rsid w:val="006C403F"/>
    <w:rsid w:val="006C6446"/>
    <w:rsid w:val="006E1798"/>
    <w:rsid w:val="006E47FE"/>
    <w:rsid w:val="006E6E60"/>
    <w:rsid w:val="006F3CAA"/>
    <w:rsid w:val="006F7CFE"/>
    <w:rsid w:val="00721FD4"/>
    <w:rsid w:val="007279D6"/>
    <w:rsid w:val="00746615"/>
    <w:rsid w:val="00760057"/>
    <w:rsid w:val="00770E67"/>
    <w:rsid w:val="0078336F"/>
    <w:rsid w:val="00790E31"/>
    <w:rsid w:val="007A1E15"/>
    <w:rsid w:val="007B5ABE"/>
    <w:rsid w:val="007D09B0"/>
    <w:rsid w:val="007D1D28"/>
    <w:rsid w:val="007E4FB1"/>
    <w:rsid w:val="007F2ED3"/>
    <w:rsid w:val="007F34EA"/>
    <w:rsid w:val="008043B6"/>
    <w:rsid w:val="008054CD"/>
    <w:rsid w:val="008124CE"/>
    <w:rsid w:val="00814B9B"/>
    <w:rsid w:val="00816BEC"/>
    <w:rsid w:val="00820DAE"/>
    <w:rsid w:val="008244BA"/>
    <w:rsid w:val="00836644"/>
    <w:rsid w:val="00841104"/>
    <w:rsid w:val="00872C32"/>
    <w:rsid w:val="0087566F"/>
    <w:rsid w:val="00893EBF"/>
    <w:rsid w:val="00894604"/>
    <w:rsid w:val="00896E27"/>
    <w:rsid w:val="00897B42"/>
    <w:rsid w:val="008A1EF5"/>
    <w:rsid w:val="008C334B"/>
    <w:rsid w:val="008C5F15"/>
    <w:rsid w:val="008D1DB9"/>
    <w:rsid w:val="008E5E9F"/>
    <w:rsid w:val="00900214"/>
    <w:rsid w:val="0090162A"/>
    <w:rsid w:val="00901A87"/>
    <w:rsid w:val="009023D1"/>
    <w:rsid w:val="00903179"/>
    <w:rsid w:val="009137E8"/>
    <w:rsid w:val="009178A4"/>
    <w:rsid w:val="00921D7D"/>
    <w:rsid w:val="00924442"/>
    <w:rsid w:val="00934E00"/>
    <w:rsid w:val="009427E1"/>
    <w:rsid w:val="0094346D"/>
    <w:rsid w:val="00971F3D"/>
    <w:rsid w:val="009773DD"/>
    <w:rsid w:val="009808E7"/>
    <w:rsid w:val="009936FF"/>
    <w:rsid w:val="009A403B"/>
    <w:rsid w:val="009A64AA"/>
    <w:rsid w:val="009C2327"/>
    <w:rsid w:val="009C348F"/>
    <w:rsid w:val="009C656A"/>
    <w:rsid w:val="009E0213"/>
    <w:rsid w:val="009E2A58"/>
    <w:rsid w:val="009F25AC"/>
    <w:rsid w:val="00A00619"/>
    <w:rsid w:val="00A027C2"/>
    <w:rsid w:val="00A04F3E"/>
    <w:rsid w:val="00A356BB"/>
    <w:rsid w:val="00A35FED"/>
    <w:rsid w:val="00A40731"/>
    <w:rsid w:val="00A46161"/>
    <w:rsid w:val="00A52891"/>
    <w:rsid w:val="00A53994"/>
    <w:rsid w:val="00A552E6"/>
    <w:rsid w:val="00A628E3"/>
    <w:rsid w:val="00A75932"/>
    <w:rsid w:val="00A775DC"/>
    <w:rsid w:val="00A82B2D"/>
    <w:rsid w:val="00A932F2"/>
    <w:rsid w:val="00A962F9"/>
    <w:rsid w:val="00AA0EF2"/>
    <w:rsid w:val="00AA4DBA"/>
    <w:rsid w:val="00AB3C18"/>
    <w:rsid w:val="00AC7B8A"/>
    <w:rsid w:val="00AD3FB6"/>
    <w:rsid w:val="00AD55ED"/>
    <w:rsid w:val="00AF5B67"/>
    <w:rsid w:val="00B142FA"/>
    <w:rsid w:val="00B24524"/>
    <w:rsid w:val="00B2609C"/>
    <w:rsid w:val="00B33D58"/>
    <w:rsid w:val="00B46A66"/>
    <w:rsid w:val="00B54164"/>
    <w:rsid w:val="00B54D76"/>
    <w:rsid w:val="00B57323"/>
    <w:rsid w:val="00B666C3"/>
    <w:rsid w:val="00B822AC"/>
    <w:rsid w:val="00B86905"/>
    <w:rsid w:val="00BA5439"/>
    <w:rsid w:val="00BB510F"/>
    <w:rsid w:val="00BC32AA"/>
    <w:rsid w:val="00BC3A19"/>
    <w:rsid w:val="00C13E79"/>
    <w:rsid w:val="00C326C4"/>
    <w:rsid w:val="00C43565"/>
    <w:rsid w:val="00C468F3"/>
    <w:rsid w:val="00C46FCD"/>
    <w:rsid w:val="00C67C49"/>
    <w:rsid w:val="00C71DBD"/>
    <w:rsid w:val="00CA5BCC"/>
    <w:rsid w:val="00CC6179"/>
    <w:rsid w:val="00CD6043"/>
    <w:rsid w:val="00CE5F5E"/>
    <w:rsid w:val="00CE6A4A"/>
    <w:rsid w:val="00CF3995"/>
    <w:rsid w:val="00CF5076"/>
    <w:rsid w:val="00D100DF"/>
    <w:rsid w:val="00D12A40"/>
    <w:rsid w:val="00D133EF"/>
    <w:rsid w:val="00D167AD"/>
    <w:rsid w:val="00D22387"/>
    <w:rsid w:val="00D2322C"/>
    <w:rsid w:val="00D26D25"/>
    <w:rsid w:val="00D45048"/>
    <w:rsid w:val="00D45569"/>
    <w:rsid w:val="00D503C7"/>
    <w:rsid w:val="00D56B8D"/>
    <w:rsid w:val="00D57194"/>
    <w:rsid w:val="00D57C0E"/>
    <w:rsid w:val="00D72795"/>
    <w:rsid w:val="00D74063"/>
    <w:rsid w:val="00D74D66"/>
    <w:rsid w:val="00DA51F6"/>
    <w:rsid w:val="00DB0FF8"/>
    <w:rsid w:val="00DB4305"/>
    <w:rsid w:val="00DD27F5"/>
    <w:rsid w:val="00DD3E87"/>
    <w:rsid w:val="00DD7E1C"/>
    <w:rsid w:val="00DF555D"/>
    <w:rsid w:val="00E016F3"/>
    <w:rsid w:val="00E113D6"/>
    <w:rsid w:val="00E25B53"/>
    <w:rsid w:val="00E3310F"/>
    <w:rsid w:val="00E35435"/>
    <w:rsid w:val="00E355AA"/>
    <w:rsid w:val="00E355B9"/>
    <w:rsid w:val="00E401F6"/>
    <w:rsid w:val="00E460BD"/>
    <w:rsid w:val="00E650A3"/>
    <w:rsid w:val="00E93A0E"/>
    <w:rsid w:val="00E979C5"/>
    <w:rsid w:val="00EB184E"/>
    <w:rsid w:val="00EB33EA"/>
    <w:rsid w:val="00EB4775"/>
    <w:rsid w:val="00EC1C42"/>
    <w:rsid w:val="00EC40D0"/>
    <w:rsid w:val="00EE04F7"/>
    <w:rsid w:val="00F1318D"/>
    <w:rsid w:val="00F14D6A"/>
    <w:rsid w:val="00F1622C"/>
    <w:rsid w:val="00F20169"/>
    <w:rsid w:val="00F24661"/>
    <w:rsid w:val="00F31E25"/>
    <w:rsid w:val="00F32608"/>
    <w:rsid w:val="00F35132"/>
    <w:rsid w:val="00F5024F"/>
    <w:rsid w:val="00F50961"/>
    <w:rsid w:val="00F52538"/>
    <w:rsid w:val="00F5289F"/>
    <w:rsid w:val="00F64D24"/>
    <w:rsid w:val="00F6770D"/>
    <w:rsid w:val="00F80B85"/>
    <w:rsid w:val="00F91F11"/>
    <w:rsid w:val="00FA52FB"/>
    <w:rsid w:val="00FB4C9A"/>
    <w:rsid w:val="00FD0BB5"/>
    <w:rsid w:val="00FF0FFC"/>
    <w:rsid w:val="00FF141B"/>
    <w:rsid w:val="01106F94"/>
    <w:rsid w:val="0171AF93"/>
    <w:rsid w:val="0296A1C7"/>
    <w:rsid w:val="04B667DC"/>
    <w:rsid w:val="04C9D5C8"/>
    <w:rsid w:val="0602F8A1"/>
    <w:rsid w:val="066506D8"/>
    <w:rsid w:val="06C80DEE"/>
    <w:rsid w:val="06E7A916"/>
    <w:rsid w:val="0753E321"/>
    <w:rsid w:val="08A5366C"/>
    <w:rsid w:val="0A3142CC"/>
    <w:rsid w:val="0ADF9117"/>
    <w:rsid w:val="0B7B4937"/>
    <w:rsid w:val="0C25BC18"/>
    <w:rsid w:val="0C77D2A8"/>
    <w:rsid w:val="0D54071B"/>
    <w:rsid w:val="0DFEA222"/>
    <w:rsid w:val="0E118365"/>
    <w:rsid w:val="0F7553C6"/>
    <w:rsid w:val="115E525C"/>
    <w:rsid w:val="11BB5F7E"/>
    <w:rsid w:val="136C232E"/>
    <w:rsid w:val="13AFBD83"/>
    <w:rsid w:val="15750255"/>
    <w:rsid w:val="1588D124"/>
    <w:rsid w:val="15ACC07D"/>
    <w:rsid w:val="15FB9CEC"/>
    <w:rsid w:val="164A09A9"/>
    <w:rsid w:val="16D1B268"/>
    <w:rsid w:val="175A8F8F"/>
    <w:rsid w:val="17EF38C7"/>
    <w:rsid w:val="19F13C43"/>
    <w:rsid w:val="1A16FC69"/>
    <w:rsid w:val="1A1B54B9"/>
    <w:rsid w:val="1AE312C2"/>
    <w:rsid w:val="1B3983E3"/>
    <w:rsid w:val="1B583F3A"/>
    <w:rsid w:val="1B98AD3A"/>
    <w:rsid w:val="1C9F2E79"/>
    <w:rsid w:val="1D551672"/>
    <w:rsid w:val="1D6C0E9F"/>
    <w:rsid w:val="1E5D9598"/>
    <w:rsid w:val="1EDC2878"/>
    <w:rsid w:val="204ED986"/>
    <w:rsid w:val="21FF7D8D"/>
    <w:rsid w:val="2208FFA1"/>
    <w:rsid w:val="22114C69"/>
    <w:rsid w:val="2251206C"/>
    <w:rsid w:val="225F6960"/>
    <w:rsid w:val="228C9D04"/>
    <w:rsid w:val="22E58A80"/>
    <w:rsid w:val="23159FA9"/>
    <w:rsid w:val="2351AFC4"/>
    <w:rsid w:val="235BA9D8"/>
    <w:rsid w:val="2461C15F"/>
    <w:rsid w:val="27074A7A"/>
    <w:rsid w:val="28CEAAE4"/>
    <w:rsid w:val="29BDF997"/>
    <w:rsid w:val="2A0CF46C"/>
    <w:rsid w:val="2B57F10C"/>
    <w:rsid w:val="2CC4D41C"/>
    <w:rsid w:val="2D2689D5"/>
    <w:rsid w:val="2E41E85D"/>
    <w:rsid w:val="2ECA7E63"/>
    <w:rsid w:val="2F9BB219"/>
    <w:rsid w:val="2FD9FD8A"/>
    <w:rsid w:val="326F9686"/>
    <w:rsid w:val="327D7AB0"/>
    <w:rsid w:val="329577E2"/>
    <w:rsid w:val="339DA656"/>
    <w:rsid w:val="34194B11"/>
    <w:rsid w:val="34E1DA09"/>
    <w:rsid w:val="356EA833"/>
    <w:rsid w:val="35B51B72"/>
    <w:rsid w:val="369B08E8"/>
    <w:rsid w:val="377B0999"/>
    <w:rsid w:val="37AA7141"/>
    <w:rsid w:val="37B6E75B"/>
    <w:rsid w:val="37C3479E"/>
    <w:rsid w:val="3900DC14"/>
    <w:rsid w:val="39181910"/>
    <w:rsid w:val="3A18AC60"/>
    <w:rsid w:val="3B080B72"/>
    <w:rsid w:val="3B652B69"/>
    <w:rsid w:val="3B81F365"/>
    <w:rsid w:val="3B9F091A"/>
    <w:rsid w:val="3C63FD31"/>
    <w:rsid w:val="3C94A031"/>
    <w:rsid w:val="3CE200C6"/>
    <w:rsid w:val="3DE5E51F"/>
    <w:rsid w:val="3EBC18D4"/>
    <w:rsid w:val="3F04E5CC"/>
    <w:rsid w:val="3F9F796C"/>
    <w:rsid w:val="4050B019"/>
    <w:rsid w:val="40870A37"/>
    <w:rsid w:val="40D22901"/>
    <w:rsid w:val="41380277"/>
    <w:rsid w:val="41AE0838"/>
    <w:rsid w:val="41D66F56"/>
    <w:rsid w:val="43161308"/>
    <w:rsid w:val="43B86764"/>
    <w:rsid w:val="44174A09"/>
    <w:rsid w:val="445FE331"/>
    <w:rsid w:val="459E8E37"/>
    <w:rsid w:val="45EE37F2"/>
    <w:rsid w:val="463D9EE7"/>
    <w:rsid w:val="46444E35"/>
    <w:rsid w:val="465E971B"/>
    <w:rsid w:val="467E6360"/>
    <w:rsid w:val="46E3DC03"/>
    <w:rsid w:val="47C24305"/>
    <w:rsid w:val="48015163"/>
    <w:rsid w:val="4838972F"/>
    <w:rsid w:val="483E528D"/>
    <w:rsid w:val="49481DD3"/>
    <w:rsid w:val="4B919595"/>
    <w:rsid w:val="4BAB5554"/>
    <w:rsid w:val="4C572A11"/>
    <w:rsid w:val="4C65632B"/>
    <w:rsid w:val="4CF40B5C"/>
    <w:rsid w:val="4E0CE4F0"/>
    <w:rsid w:val="4EE3A532"/>
    <w:rsid w:val="4EE3F6EC"/>
    <w:rsid w:val="4F9191D0"/>
    <w:rsid w:val="4FA554E9"/>
    <w:rsid w:val="50878086"/>
    <w:rsid w:val="51BEF352"/>
    <w:rsid w:val="51C62A20"/>
    <w:rsid w:val="51DBFB4D"/>
    <w:rsid w:val="51E88C79"/>
    <w:rsid w:val="51EAC8FD"/>
    <w:rsid w:val="5217976B"/>
    <w:rsid w:val="522652FB"/>
    <w:rsid w:val="5250B2EB"/>
    <w:rsid w:val="52E1F349"/>
    <w:rsid w:val="537C60C4"/>
    <w:rsid w:val="554EBE54"/>
    <w:rsid w:val="55D1756B"/>
    <w:rsid w:val="56629F8D"/>
    <w:rsid w:val="566BDB55"/>
    <w:rsid w:val="56DAF3CE"/>
    <w:rsid w:val="57992367"/>
    <w:rsid w:val="58D5D9F2"/>
    <w:rsid w:val="58E9E2D6"/>
    <w:rsid w:val="5919E891"/>
    <w:rsid w:val="59589F21"/>
    <w:rsid w:val="59F39E5E"/>
    <w:rsid w:val="5A22B736"/>
    <w:rsid w:val="5A635F88"/>
    <w:rsid w:val="5AC35DA8"/>
    <w:rsid w:val="5B84593B"/>
    <w:rsid w:val="5B86B1D6"/>
    <w:rsid w:val="5E0B7BB1"/>
    <w:rsid w:val="5F57BB26"/>
    <w:rsid w:val="5FA1AA17"/>
    <w:rsid w:val="606033C9"/>
    <w:rsid w:val="60C0D2A9"/>
    <w:rsid w:val="6319CD88"/>
    <w:rsid w:val="64299564"/>
    <w:rsid w:val="645E1EE7"/>
    <w:rsid w:val="64BBD213"/>
    <w:rsid w:val="64F2BBD7"/>
    <w:rsid w:val="6537C2CC"/>
    <w:rsid w:val="662A13F8"/>
    <w:rsid w:val="688D9F5B"/>
    <w:rsid w:val="68B0A3BB"/>
    <w:rsid w:val="68D799A6"/>
    <w:rsid w:val="68EA5C9A"/>
    <w:rsid w:val="69890368"/>
    <w:rsid w:val="69E026C7"/>
    <w:rsid w:val="6B0B167E"/>
    <w:rsid w:val="6B9D4A98"/>
    <w:rsid w:val="6C77F147"/>
    <w:rsid w:val="6D93CF8C"/>
    <w:rsid w:val="6DB50A39"/>
    <w:rsid w:val="6E1BFD80"/>
    <w:rsid w:val="6E3AF761"/>
    <w:rsid w:val="6E90FCBC"/>
    <w:rsid w:val="6F4788E2"/>
    <w:rsid w:val="6FB57C3C"/>
    <w:rsid w:val="70AEEF71"/>
    <w:rsid w:val="71237992"/>
    <w:rsid w:val="723E5DA4"/>
    <w:rsid w:val="726E88A8"/>
    <w:rsid w:val="728225A3"/>
    <w:rsid w:val="739D1EA6"/>
    <w:rsid w:val="7517D2C3"/>
    <w:rsid w:val="75AB8A71"/>
    <w:rsid w:val="77122919"/>
    <w:rsid w:val="77238AA5"/>
    <w:rsid w:val="7749DD4A"/>
    <w:rsid w:val="7778008A"/>
    <w:rsid w:val="77CACD4C"/>
    <w:rsid w:val="78D3ECE0"/>
    <w:rsid w:val="79B37267"/>
    <w:rsid w:val="79BEE7DC"/>
    <w:rsid w:val="79E442D4"/>
    <w:rsid w:val="79E930F5"/>
    <w:rsid w:val="7B10ECEF"/>
    <w:rsid w:val="7B67393C"/>
    <w:rsid w:val="7C12EB52"/>
    <w:rsid w:val="7C9DEBA4"/>
    <w:rsid w:val="7CBCF164"/>
    <w:rsid w:val="7CE8A389"/>
    <w:rsid w:val="7D5450FA"/>
    <w:rsid w:val="7E07FE93"/>
    <w:rsid w:val="7E4CC098"/>
    <w:rsid w:val="7EE4D0BE"/>
    <w:rsid w:val="7EF7C1C0"/>
    <w:rsid w:val="7F39B3F1"/>
    <w:rsid w:val="7FCA19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B243"/>
  <w15:chartTrackingRefBased/>
  <w15:docId w15:val="{C9C6080C-93C9-407E-9EE9-BBB4EA5E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0D"/>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770D"/>
    <w:pPr>
      <w:keepNext/>
      <w:jc w:val="center"/>
      <w:outlineLvl w:val="0"/>
    </w:pPr>
    <w:rPr>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70D"/>
    <w:rPr>
      <w:rFonts w:ascii="Times New Roman" w:eastAsia="Times New Roman" w:hAnsi="Times New Roman" w:cs="Times New Roman"/>
      <w:b/>
      <w:bCs/>
      <w:sz w:val="24"/>
      <w:szCs w:val="19"/>
    </w:rPr>
  </w:style>
  <w:style w:type="paragraph" w:styleId="Footer">
    <w:name w:val="footer"/>
    <w:basedOn w:val="Normal"/>
    <w:link w:val="FooterChar"/>
    <w:uiPriority w:val="99"/>
    <w:rsid w:val="00F6770D"/>
    <w:pPr>
      <w:tabs>
        <w:tab w:val="center" w:pos="4680"/>
        <w:tab w:val="right" w:pos="9360"/>
      </w:tabs>
    </w:pPr>
  </w:style>
  <w:style w:type="character" w:customStyle="1" w:styleId="FooterChar">
    <w:name w:val="Footer Char"/>
    <w:basedOn w:val="DefaultParagraphFont"/>
    <w:link w:val="Footer"/>
    <w:uiPriority w:val="99"/>
    <w:rsid w:val="00F6770D"/>
    <w:rPr>
      <w:rFonts w:ascii="Times New Roman" w:eastAsia="Times New Roman" w:hAnsi="Times New Roman" w:cs="Times New Roman"/>
      <w:sz w:val="24"/>
      <w:szCs w:val="24"/>
    </w:rPr>
  </w:style>
  <w:style w:type="paragraph" w:styleId="NoSpacing">
    <w:name w:val="No Spacing"/>
    <w:uiPriority w:val="1"/>
    <w:qFormat/>
    <w:rsid w:val="00F6770D"/>
    <w:pPr>
      <w:spacing w:after="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unhideWhenUsed/>
    <w:rsid w:val="00F6770D"/>
    <w:pPr>
      <w:spacing w:after="120"/>
    </w:pPr>
  </w:style>
  <w:style w:type="character" w:customStyle="1" w:styleId="BodyTextChar">
    <w:name w:val="Body Text Char"/>
    <w:basedOn w:val="DefaultParagraphFont"/>
    <w:link w:val="BodyText"/>
    <w:rsid w:val="00F6770D"/>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770D"/>
    <w:pPr>
      <w:spacing w:before="100" w:beforeAutospacing="1" w:after="100" w:afterAutospacing="1"/>
      <w:jc w:val="left"/>
    </w:pPr>
  </w:style>
  <w:style w:type="paragraph" w:styleId="Header">
    <w:name w:val="header"/>
    <w:basedOn w:val="Normal"/>
    <w:link w:val="HeaderChar"/>
    <w:uiPriority w:val="99"/>
    <w:unhideWhenUsed/>
    <w:rsid w:val="006C05F3"/>
    <w:pPr>
      <w:tabs>
        <w:tab w:val="center" w:pos="4680"/>
        <w:tab w:val="right" w:pos="9360"/>
      </w:tabs>
    </w:pPr>
  </w:style>
  <w:style w:type="character" w:customStyle="1" w:styleId="HeaderChar">
    <w:name w:val="Header Char"/>
    <w:basedOn w:val="DefaultParagraphFont"/>
    <w:link w:val="Header"/>
    <w:uiPriority w:val="99"/>
    <w:rsid w:val="006C05F3"/>
    <w:rPr>
      <w:rFonts w:ascii="Times New Roman" w:eastAsia="Times New Roman" w:hAnsi="Times New Roman" w:cs="Times New Roman"/>
      <w:sz w:val="24"/>
      <w:szCs w:val="24"/>
    </w:rPr>
  </w:style>
  <w:style w:type="character" w:customStyle="1" w:styleId="Mention">
    <w:name w:val="Mention"/>
    <w:basedOn w:val="DefaultParagraphFont"/>
    <w:uiPriority w:val="99"/>
    <w:unhideWhenUsed/>
    <w:rsid w:val="00634887"/>
    <w:rPr>
      <w:color w:val="2B579A"/>
      <w:shd w:val="clear" w:color="auto" w:fill="E6E6E6"/>
    </w:rPr>
  </w:style>
  <w:style w:type="paragraph" w:styleId="CommentText">
    <w:name w:val="annotation text"/>
    <w:basedOn w:val="Normal"/>
    <w:link w:val="CommentTextChar"/>
    <w:uiPriority w:val="99"/>
    <w:unhideWhenUsed/>
    <w:rsid w:val="00634887"/>
    <w:rPr>
      <w:sz w:val="20"/>
      <w:szCs w:val="20"/>
    </w:rPr>
  </w:style>
  <w:style w:type="character" w:customStyle="1" w:styleId="CommentTextChar">
    <w:name w:val="Comment Text Char"/>
    <w:basedOn w:val="DefaultParagraphFont"/>
    <w:link w:val="CommentText"/>
    <w:uiPriority w:val="99"/>
    <w:rsid w:val="0063488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34887"/>
    <w:rPr>
      <w:sz w:val="16"/>
      <w:szCs w:val="16"/>
    </w:rPr>
  </w:style>
  <w:style w:type="paragraph" w:styleId="Revision">
    <w:name w:val="Revision"/>
    <w:hidden/>
    <w:uiPriority w:val="99"/>
    <w:semiHidden/>
    <w:rsid w:val="00921D7D"/>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71DBD"/>
    <w:rPr>
      <w:b/>
      <w:bCs/>
    </w:rPr>
  </w:style>
  <w:style w:type="character" w:customStyle="1" w:styleId="CommentSubjectChar">
    <w:name w:val="Comment Subject Char"/>
    <w:basedOn w:val="CommentTextChar"/>
    <w:link w:val="CommentSubject"/>
    <w:uiPriority w:val="99"/>
    <w:semiHidden/>
    <w:rsid w:val="00C71DBD"/>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unhideWhenUsed/>
    <w:rsid w:val="0034002B"/>
    <w:rPr>
      <w:color w:val="605E5C"/>
      <w:shd w:val="clear" w:color="auto" w:fill="E1DFDD"/>
    </w:rPr>
  </w:style>
  <w:style w:type="character" w:customStyle="1" w:styleId="normaltextrun">
    <w:name w:val="normaltextrun"/>
    <w:basedOn w:val="DefaultParagraphFont"/>
    <w:rsid w:val="00666E72"/>
  </w:style>
  <w:style w:type="paragraph" w:styleId="BalloonText">
    <w:name w:val="Balloon Text"/>
    <w:basedOn w:val="Normal"/>
    <w:link w:val="BalloonTextChar"/>
    <w:uiPriority w:val="99"/>
    <w:semiHidden/>
    <w:unhideWhenUsed/>
    <w:rsid w:val="002A2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E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5032">
      <w:bodyDiv w:val="1"/>
      <w:marLeft w:val="0"/>
      <w:marRight w:val="0"/>
      <w:marTop w:val="0"/>
      <w:marBottom w:val="0"/>
      <w:divBdr>
        <w:top w:val="none" w:sz="0" w:space="0" w:color="auto"/>
        <w:left w:val="none" w:sz="0" w:space="0" w:color="auto"/>
        <w:bottom w:val="none" w:sz="0" w:space="0" w:color="auto"/>
        <w:right w:val="none" w:sz="0" w:space="0" w:color="auto"/>
      </w:divBdr>
    </w:div>
    <w:div w:id="19224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67bd816cf72041a0"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image" Target="media/image1.png"/><Relationship Id="Rd4085813859d4813"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C4F1C42362242A6C6B65E9A8A6654" ma:contentTypeVersion="12" ma:contentTypeDescription="Create a new document." ma:contentTypeScope="" ma:versionID="400018f2cf0ecbf86098bb714139a86d">
  <xsd:schema xmlns:xsd="http://www.w3.org/2001/XMLSchema" xmlns:xs="http://www.w3.org/2001/XMLSchema" xmlns:p="http://schemas.microsoft.com/office/2006/metadata/properties" xmlns:ns2="62ea22f3-8c27-4f88-8d35-dd34ba299e3f" xmlns:ns3="bb12a9c8-dfbb-4a51-b352-0988ebe5ddce" targetNamespace="http://schemas.microsoft.com/office/2006/metadata/properties" ma:root="true" ma:fieldsID="e40c96b4e92101ffdc49b87457c72ac6" ns2:_="" ns3:_="">
    <xsd:import namespace="62ea22f3-8c27-4f88-8d35-dd34ba299e3f"/>
    <xsd:import namespace="bb12a9c8-dfbb-4a51-b352-0988ebe5d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a22f3-8c27-4f88-8d35-dd34ba299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2a9c8-dfbb-4a51-b352-0988ebe5dd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12a9c8-dfbb-4a51-b352-0988ebe5ddce">
      <UserInfo>
        <DisplayName>Eisha Wright</DisplayName>
        <AccountId>12</AccountId>
        <AccountType/>
      </UserInfo>
      <UserInfo>
        <DisplayName>Regina Ryan</DisplayName>
        <AccountId>7</AccountId>
        <AccountType/>
      </UserInfo>
      <UserInfo>
        <DisplayName>Noah Brick</DisplayName>
        <AccountId>343</AccountId>
        <AccountType/>
      </UserInfo>
      <UserInfo>
        <DisplayName>Rebecca Chasan</DisplayName>
        <AccountId>41</AccountId>
        <AccountType/>
      </UserInfo>
      <UserInfo>
        <DisplayName>Stephanie Ruiz</DisplayName>
        <AccountId>187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70BCB-B3E2-4E01-9860-5B5AB7EBC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a22f3-8c27-4f88-8d35-dd34ba299e3f"/>
    <ds:schemaRef ds:uri="bb12a9c8-dfbb-4a51-b352-0988ebe5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328C7-B108-48EB-A27F-16FB31F4853F}">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62ea22f3-8c27-4f88-8d35-dd34ba299e3f"/>
    <ds:schemaRef ds:uri="http://schemas.microsoft.com/office/infopath/2007/PartnerControls"/>
    <ds:schemaRef ds:uri="bb12a9c8-dfbb-4a51-b352-0988ebe5ddce"/>
    <ds:schemaRef ds:uri="http://www.w3.org/XML/1998/namespace"/>
    <ds:schemaRef ds:uri="http://purl.org/dc/dcmitype/"/>
  </ds:schemaRefs>
</ds:datastoreItem>
</file>

<file path=customXml/itemProps3.xml><?xml version="1.0" encoding="utf-8"?>
<ds:datastoreItem xmlns:ds="http://schemas.openxmlformats.org/officeDocument/2006/customXml" ds:itemID="{A44AC426-DFA0-4794-B99F-6F18DB2C1FE3}">
  <ds:schemaRefs>
    <ds:schemaRef ds:uri="http://schemas.microsoft.com/sharepoint/v3/contenttype/forms"/>
  </ds:schemaRefs>
</ds:datastoreItem>
</file>

<file path=customXml/itemProps4.xml><?xml version="1.0" encoding="utf-8"?>
<ds:datastoreItem xmlns:ds="http://schemas.openxmlformats.org/officeDocument/2006/customXml" ds:itemID="{C0D5A1AC-8213-4302-AB16-E7A1EA60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4</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Storey</dc:creator>
  <cp:keywords/>
  <dc:description/>
  <cp:lastModifiedBy>DelFranco, Ruthie</cp:lastModifiedBy>
  <cp:revision>2</cp:revision>
  <dcterms:created xsi:type="dcterms:W3CDTF">2021-12-13T23:22:00Z</dcterms:created>
  <dcterms:modified xsi:type="dcterms:W3CDTF">2021-12-13T23:22:00Z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0x010100F9DC4F1C42362242A6C6B65E9A8A6654</vt:lpwstr>
  </property>
</Properties>
</file>