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CC" w:rsidRPr="00FF1ACC" w:rsidRDefault="00FF1ACC" w:rsidP="00FF1ACC">
      <w:pPr>
        <w:ind w:left="5760" w:firstLine="720"/>
        <w:rPr>
          <w:rFonts w:ascii="Times New Roman" w:hAnsi="Times New Roman"/>
          <w:color w:val="000000"/>
        </w:rPr>
      </w:pPr>
      <w:bookmarkStart w:id="0" w:name="_GoBack"/>
      <w:bookmarkEnd w:id="0"/>
      <w:r w:rsidRPr="00FF1ACC">
        <w:rPr>
          <w:rFonts w:ascii="Times New Roman" w:hAnsi="Times New Roman"/>
          <w:color w:val="000000"/>
          <w:u w:val="single"/>
        </w:rPr>
        <w:t>Committee Counsel</w:t>
      </w:r>
      <w:r w:rsidRPr="00FF1ACC">
        <w:rPr>
          <w:rFonts w:ascii="Times New Roman" w:hAnsi="Times New Roman"/>
          <w:color w:val="000000"/>
        </w:rPr>
        <w:t xml:space="preserve">: </w:t>
      </w:r>
    </w:p>
    <w:p w:rsidR="00FF1ACC" w:rsidRPr="00FF1ACC" w:rsidRDefault="0018091F" w:rsidP="00FF1ACC">
      <w:pPr>
        <w:ind w:left="57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Lance Polivy</w:t>
      </w:r>
    </w:p>
    <w:p w:rsidR="00FF1ACC" w:rsidRDefault="00FF1ACC" w:rsidP="00FF1ACC">
      <w:pPr>
        <w:ind w:left="6480" w:firstLine="720"/>
        <w:rPr>
          <w:color w:val="000000"/>
          <w:sz w:val="26"/>
          <w:szCs w:val="26"/>
        </w:rPr>
      </w:pPr>
    </w:p>
    <w:p w:rsidR="00FF1ACC" w:rsidRDefault="00FF1ACC" w:rsidP="00FF1ACC">
      <w:pPr>
        <w:ind w:left="6480" w:firstLine="720"/>
        <w:rPr>
          <w:color w:val="000000"/>
          <w:sz w:val="26"/>
          <w:szCs w:val="26"/>
        </w:rPr>
      </w:pPr>
    </w:p>
    <w:p w:rsidR="00FF1ACC" w:rsidRDefault="00FF1ACC" w:rsidP="00FF1ACC">
      <w:pPr>
        <w:rPr>
          <w:b/>
          <w:bCs/>
          <w:color w:val="000000"/>
          <w:sz w:val="26"/>
          <w:szCs w:val="26"/>
        </w:rPr>
      </w:pPr>
    </w:p>
    <w:p w:rsidR="00FF1ACC" w:rsidRDefault="00FF1ACC" w:rsidP="00FF1ACC">
      <w:pPr>
        <w:jc w:val="center"/>
        <w:rPr>
          <w:b/>
          <w:bCs/>
          <w:color w:val="000000"/>
          <w:sz w:val="26"/>
          <w:szCs w:val="26"/>
        </w:rPr>
      </w:pPr>
      <w:r w:rsidRPr="00271A6C">
        <w:rPr>
          <w:b/>
          <w:bCs/>
          <w:color w:val="000000"/>
          <w:sz w:val="26"/>
          <w:szCs w:val="26"/>
        </w:rPr>
        <w:t>THE COUNCIL OF THE CITY OF NEW YORK</w:t>
      </w:r>
    </w:p>
    <w:p w:rsidR="00FF1ACC" w:rsidRDefault="00FF1ACC" w:rsidP="00FF1ACC">
      <w:pPr>
        <w:jc w:val="center"/>
        <w:rPr>
          <w:b/>
          <w:bCs/>
          <w:color w:val="000000"/>
          <w:sz w:val="26"/>
          <w:szCs w:val="26"/>
        </w:rPr>
      </w:pPr>
    </w:p>
    <w:p w:rsidR="00FF1ACC" w:rsidRPr="00271A6C" w:rsidRDefault="00FF1ACC" w:rsidP="00FF1ACC">
      <w:pPr>
        <w:jc w:val="center"/>
        <w:rPr>
          <w:b/>
          <w:bCs/>
          <w:color w:val="000000"/>
          <w:sz w:val="26"/>
          <w:szCs w:val="26"/>
        </w:rPr>
      </w:pPr>
    </w:p>
    <w:p w:rsidR="00FF1ACC" w:rsidRPr="00271A6C" w:rsidRDefault="00E1783A" w:rsidP="00FF1ACC">
      <w:pPr>
        <w:jc w:val="center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align>center</wp:align>
            </wp:positionH>
            <wp:positionV relativeFrom="line">
              <wp:align>top</wp:align>
            </wp:positionV>
            <wp:extent cx="1134110" cy="1143635"/>
            <wp:effectExtent l="0" t="0" r="0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CC" w:rsidRPr="00271A6C" w:rsidRDefault="00FF1ACC" w:rsidP="00FF1ACC">
      <w:pPr>
        <w:jc w:val="center"/>
        <w:rPr>
          <w:b/>
          <w:bCs/>
          <w:color w:val="000000"/>
          <w:sz w:val="26"/>
          <w:szCs w:val="26"/>
        </w:rPr>
      </w:pPr>
    </w:p>
    <w:p w:rsidR="00FF1ACC" w:rsidRDefault="00FF1ACC" w:rsidP="00FF1AC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OFFICE OF THE GENERAL COUNSEL</w:t>
      </w:r>
    </w:p>
    <w:p w:rsidR="00FF1ACC" w:rsidRPr="00271A6C" w:rsidRDefault="00A51CAD" w:rsidP="00FF1AC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Jason Otaño</w:t>
      </w:r>
      <w:r w:rsidR="00FF1ACC" w:rsidRPr="00271A6C">
        <w:rPr>
          <w:b/>
          <w:bCs/>
          <w:color w:val="000000"/>
          <w:sz w:val="26"/>
          <w:szCs w:val="26"/>
        </w:rPr>
        <w:t>, General Counsel</w:t>
      </w:r>
    </w:p>
    <w:p w:rsidR="00FF1ACC" w:rsidRPr="00271A6C" w:rsidRDefault="00FF1ACC" w:rsidP="00FF1ACC">
      <w:pPr>
        <w:jc w:val="center"/>
        <w:rPr>
          <w:b/>
          <w:bCs/>
          <w:color w:val="000000"/>
          <w:sz w:val="26"/>
          <w:szCs w:val="26"/>
        </w:rPr>
      </w:pPr>
    </w:p>
    <w:p w:rsidR="00FF1ACC" w:rsidRPr="00271A6C" w:rsidRDefault="00FF1ACC" w:rsidP="00FF1ACC">
      <w:pPr>
        <w:jc w:val="center"/>
        <w:rPr>
          <w:b/>
          <w:bCs/>
          <w:color w:val="000000"/>
          <w:sz w:val="26"/>
          <w:szCs w:val="26"/>
          <w:u w:val="single"/>
        </w:rPr>
      </w:pPr>
      <w:r w:rsidRPr="00271A6C">
        <w:rPr>
          <w:b/>
          <w:bCs/>
          <w:color w:val="000000"/>
          <w:sz w:val="26"/>
          <w:szCs w:val="26"/>
          <w:u w:val="single"/>
        </w:rPr>
        <w:t>COMMITTEE REPORT OF THE</w:t>
      </w:r>
    </w:p>
    <w:p w:rsidR="00FF1ACC" w:rsidRDefault="00FF1ACC" w:rsidP="00FF1ACC">
      <w:pPr>
        <w:jc w:val="center"/>
        <w:rPr>
          <w:b/>
          <w:bCs/>
          <w:color w:val="000000"/>
          <w:sz w:val="26"/>
          <w:szCs w:val="26"/>
          <w:u w:val="single"/>
        </w:rPr>
      </w:pPr>
      <w:r w:rsidRPr="00271A6C">
        <w:rPr>
          <w:b/>
          <w:bCs/>
          <w:color w:val="000000"/>
          <w:sz w:val="26"/>
          <w:szCs w:val="26"/>
          <w:u w:val="single"/>
        </w:rPr>
        <w:t>COMMITTEE ON RULES, PRIVILEGES AND ELECTIONS</w:t>
      </w:r>
    </w:p>
    <w:p w:rsidR="00195276" w:rsidRPr="00271A6C" w:rsidRDefault="00195276" w:rsidP="00FF1ACC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:rsidR="00FF1ACC" w:rsidRDefault="00195276" w:rsidP="00195276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Hon. </w:t>
      </w:r>
      <w:r w:rsidR="0022161C">
        <w:rPr>
          <w:b/>
          <w:bCs/>
          <w:color w:val="000000"/>
          <w:sz w:val="26"/>
          <w:szCs w:val="26"/>
        </w:rPr>
        <w:t>Keith Powers</w:t>
      </w:r>
      <w:r>
        <w:rPr>
          <w:b/>
          <w:bCs/>
          <w:color w:val="000000"/>
          <w:sz w:val="26"/>
          <w:szCs w:val="26"/>
        </w:rPr>
        <w:t>, Chair</w:t>
      </w:r>
    </w:p>
    <w:p w:rsidR="00F80A62" w:rsidRPr="00271A6C" w:rsidRDefault="00F80A62" w:rsidP="00FF1ACC">
      <w:pPr>
        <w:jc w:val="center"/>
        <w:rPr>
          <w:b/>
          <w:bCs/>
          <w:color w:val="000000"/>
          <w:sz w:val="26"/>
          <w:szCs w:val="26"/>
        </w:rPr>
      </w:pPr>
    </w:p>
    <w:p w:rsidR="00FF1ACC" w:rsidRPr="00271A6C" w:rsidRDefault="0022161C" w:rsidP="00FF1ACC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February 24</w:t>
      </w:r>
      <w:r w:rsidR="00561CD7">
        <w:rPr>
          <w:b/>
          <w:bCs/>
          <w:color w:val="000000"/>
          <w:sz w:val="26"/>
          <w:szCs w:val="26"/>
        </w:rPr>
        <w:t>, 20</w:t>
      </w:r>
      <w:r w:rsidR="00B10AB1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>2</w:t>
      </w:r>
    </w:p>
    <w:p w:rsidR="00FF1ACC" w:rsidRDefault="00FF1ACC" w:rsidP="00FF1ACC">
      <w:pPr>
        <w:jc w:val="center"/>
        <w:rPr>
          <w:b/>
          <w:bCs/>
          <w:color w:val="000000"/>
          <w:sz w:val="26"/>
          <w:szCs w:val="26"/>
        </w:rPr>
      </w:pPr>
    </w:p>
    <w:p w:rsidR="001745CB" w:rsidRPr="003B7183" w:rsidRDefault="001745CB" w:rsidP="001745CB">
      <w:pPr>
        <w:jc w:val="center"/>
        <w:rPr>
          <w:rFonts w:ascii="Times New Roman" w:eastAsia="Calibri" w:hAnsi="Times New Roman"/>
          <w:b/>
          <w:bCs/>
        </w:rPr>
      </w:pPr>
    </w:p>
    <w:p w:rsidR="00545A75" w:rsidRPr="00D0617D" w:rsidRDefault="00545A75" w:rsidP="00545A75">
      <w:pPr>
        <w:pStyle w:val="Heading2"/>
        <w:jc w:val="left"/>
        <w:rPr>
          <w:b w:val="0"/>
          <w:sz w:val="24"/>
        </w:rPr>
      </w:pPr>
      <w:r w:rsidRPr="00D0617D">
        <w:rPr>
          <w:sz w:val="24"/>
          <w:u w:val="single"/>
        </w:rPr>
        <w:t xml:space="preserve">PRECONSIDERED RES. </w:t>
      </w:r>
      <w:r w:rsidRPr="00B65505">
        <w:rPr>
          <w:sz w:val="24"/>
          <w:u w:val="single"/>
        </w:rPr>
        <w:t>NO.</w:t>
      </w:r>
      <w:r w:rsidR="0022161C">
        <w:rPr>
          <w:sz w:val="24"/>
          <w:u w:val="single"/>
        </w:rPr>
        <w:t xml:space="preserve"> []</w:t>
      </w:r>
      <w:r>
        <w:rPr>
          <w:sz w:val="24"/>
        </w:rPr>
        <w:t>:</w:t>
      </w:r>
      <w:r>
        <w:rPr>
          <w:sz w:val="24"/>
        </w:rPr>
        <w:tab/>
      </w:r>
      <w:r w:rsidRPr="00D0617D">
        <w:rPr>
          <w:b w:val="0"/>
          <w:sz w:val="24"/>
        </w:rPr>
        <w:t xml:space="preserve">By Council Member </w:t>
      </w:r>
      <w:r w:rsidR="0022161C">
        <w:rPr>
          <w:b w:val="0"/>
          <w:sz w:val="24"/>
        </w:rPr>
        <w:t>Keith Powers</w:t>
      </w:r>
    </w:p>
    <w:p w:rsidR="00545A75" w:rsidRDefault="00545A75" w:rsidP="000122C4">
      <w:pPr>
        <w:pStyle w:val="Heading2"/>
        <w:tabs>
          <w:tab w:val="left" w:pos="1260"/>
        </w:tabs>
        <w:ind w:left="1440" w:hanging="1440"/>
        <w:jc w:val="both"/>
        <w:rPr>
          <w:rFonts w:ascii="Times New Roman" w:hAnsi="Times New Roman"/>
          <w:sz w:val="24"/>
        </w:rPr>
      </w:pPr>
    </w:p>
    <w:p w:rsidR="001A7FAA" w:rsidRPr="00B10AB1" w:rsidRDefault="003B7183" w:rsidP="001A7FAA">
      <w:pPr>
        <w:pStyle w:val="Heading2"/>
        <w:tabs>
          <w:tab w:val="left" w:pos="1260"/>
        </w:tabs>
        <w:ind w:left="1440" w:hanging="1440"/>
        <w:jc w:val="both"/>
        <w:rPr>
          <w:rFonts w:ascii="Times New Roman" w:hAnsi="Times New Roman"/>
          <w:b w:val="0"/>
          <w:sz w:val="24"/>
        </w:rPr>
      </w:pPr>
      <w:r w:rsidRPr="003B7183">
        <w:rPr>
          <w:rFonts w:ascii="Times New Roman" w:hAnsi="Times New Roman"/>
          <w:sz w:val="24"/>
        </w:rPr>
        <w:t xml:space="preserve">SUBJECT: </w:t>
      </w:r>
      <w:r w:rsidR="000122C4">
        <w:rPr>
          <w:rFonts w:ascii="Times New Roman" w:hAnsi="Times New Roman"/>
          <w:sz w:val="24"/>
        </w:rPr>
        <w:tab/>
      </w:r>
      <w:r w:rsidR="000122C4">
        <w:rPr>
          <w:rFonts w:ascii="Times New Roman" w:hAnsi="Times New Roman"/>
          <w:sz w:val="24"/>
        </w:rPr>
        <w:tab/>
      </w:r>
      <w:r w:rsidR="005C1D1C" w:rsidRPr="005C1D1C">
        <w:rPr>
          <w:rFonts w:ascii="Times New Roman" w:hAnsi="Times New Roman"/>
          <w:b w:val="0"/>
          <w:sz w:val="24"/>
        </w:rPr>
        <w:t>R</w:t>
      </w:r>
      <w:r w:rsidR="00B10AB1" w:rsidRPr="00B10AB1">
        <w:rPr>
          <w:rFonts w:ascii="Times New Roman" w:hAnsi="Times New Roman"/>
          <w:b w:val="0"/>
          <w:sz w:val="24"/>
        </w:rPr>
        <w:t>esolution amending Rule 7.00 of the Rules of the Council in relation to changes</w:t>
      </w:r>
      <w:r w:rsidR="0022161C">
        <w:rPr>
          <w:rFonts w:ascii="Times New Roman" w:hAnsi="Times New Roman"/>
          <w:b w:val="0"/>
          <w:sz w:val="24"/>
        </w:rPr>
        <w:t xml:space="preserve"> in membership of the standing c</w:t>
      </w:r>
      <w:r w:rsidR="00B10AB1" w:rsidRPr="00B10AB1">
        <w:rPr>
          <w:rFonts w:ascii="Times New Roman" w:hAnsi="Times New Roman"/>
          <w:b w:val="0"/>
          <w:sz w:val="24"/>
        </w:rPr>
        <w:t>ommittees</w:t>
      </w:r>
      <w:r w:rsidR="0022161C">
        <w:rPr>
          <w:rFonts w:ascii="Times New Roman" w:hAnsi="Times New Roman"/>
          <w:b w:val="0"/>
          <w:sz w:val="24"/>
        </w:rPr>
        <w:t xml:space="preserve"> and s</w:t>
      </w:r>
      <w:r w:rsidR="0045645E">
        <w:rPr>
          <w:rFonts w:ascii="Times New Roman" w:hAnsi="Times New Roman"/>
          <w:b w:val="0"/>
          <w:sz w:val="24"/>
        </w:rPr>
        <w:t>ubcommittees</w:t>
      </w:r>
      <w:r w:rsidR="00B10AB1" w:rsidRPr="00B10AB1">
        <w:rPr>
          <w:rFonts w:ascii="Times New Roman" w:hAnsi="Times New Roman"/>
          <w:b w:val="0"/>
          <w:sz w:val="24"/>
        </w:rPr>
        <w:t xml:space="preserve"> of the Council</w:t>
      </w:r>
      <w:r w:rsidR="0022161C">
        <w:rPr>
          <w:rFonts w:ascii="Times New Roman" w:hAnsi="Times New Roman"/>
          <w:b w:val="0"/>
          <w:sz w:val="24"/>
        </w:rPr>
        <w:t>.</w:t>
      </w:r>
    </w:p>
    <w:p w:rsidR="001745CB" w:rsidRDefault="001745CB" w:rsidP="001745CB">
      <w:pPr>
        <w:jc w:val="both"/>
        <w:rPr>
          <w:rFonts w:ascii="Times New Roman" w:eastAsia="Calibri" w:hAnsi="Times New Roman"/>
        </w:rPr>
      </w:pPr>
    </w:p>
    <w:p w:rsidR="0018746E" w:rsidRDefault="001745CB" w:rsidP="000122C4">
      <w:pPr>
        <w:ind w:left="1440" w:hanging="1440"/>
        <w:jc w:val="both"/>
        <w:rPr>
          <w:rFonts w:ascii="Times New Roman" w:eastAsia="Calibri" w:hAnsi="Times New Roman"/>
        </w:rPr>
      </w:pPr>
      <w:r w:rsidRPr="003B7183">
        <w:rPr>
          <w:rFonts w:ascii="Times New Roman" w:eastAsia="Calibri" w:hAnsi="Times New Roman"/>
          <w:b/>
        </w:rPr>
        <w:t>ANALYSIS</w:t>
      </w:r>
      <w:r>
        <w:rPr>
          <w:rFonts w:ascii="Times New Roman" w:eastAsia="Calibri" w:hAnsi="Times New Roman"/>
        </w:rPr>
        <w:t xml:space="preserve">: </w:t>
      </w:r>
      <w:r w:rsidR="000122C4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>Before the Committee</w:t>
      </w:r>
      <w:r w:rsidR="003B7183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for its consideration</w:t>
      </w:r>
      <w:r w:rsidR="003B7183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are proposed changes to the membership</w:t>
      </w:r>
      <w:r w:rsidR="0022161C">
        <w:rPr>
          <w:rFonts w:ascii="Times New Roman" w:eastAsia="Calibri" w:hAnsi="Times New Roman"/>
        </w:rPr>
        <w:t xml:space="preserve"> of certain standing c</w:t>
      </w:r>
      <w:r w:rsidR="00FF1ACC">
        <w:rPr>
          <w:rFonts w:ascii="Times New Roman" w:eastAsia="Calibri" w:hAnsi="Times New Roman"/>
        </w:rPr>
        <w:t>ommittees</w:t>
      </w:r>
      <w:r w:rsidR="0022161C">
        <w:rPr>
          <w:rFonts w:ascii="Times New Roman" w:eastAsia="Calibri" w:hAnsi="Times New Roman"/>
        </w:rPr>
        <w:t xml:space="preserve"> and s</w:t>
      </w:r>
      <w:r w:rsidR="0045645E">
        <w:rPr>
          <w:rFonts w:ascii="Times New Roman" w:eastAsia="Calibri" w:hAnsi="Times New Roman"/>
        </w:rPr>
        <w:t>ubcommittees</w:t>
      </w:r>
      <w:r w:rsidR="0018746E">
        <w:rPr>
          <w:rFonts w:ascii="Times New Roman" w:eastAsia="Calibri" w:hAnsi="Times New Roman"/>
        </w:rPr>
        <w:t>, through changes to the Rules of the Council</w:t>
      </w:r>
      <w:r w:rsidR="00257C64">
        <w:rPr>
          <w:rFonts w:ascii="Times New Roman" w:eastAsia="Calibri" w:hAnsi="Times New Roman"/>
        </w:rPr>
        <w:t>.</w:t>
      </w:r>
      <w:r w:rsidR="00C80B23">
        <w:rPr>
          <w:rFonts w:ascii="Times New Roman" w:eastAsia="Calibri" w:hAnsi="Times New Roman"/>
        </w:rPr>
        <w:t xml:space="preserve"> </w:t>
      </w:r>
      <w:r w:rsidR="0018746E">
        <w:rPr>
          <w:rFonts w:ascii="Times New Roman" w:eastAsia="Calibri" w:hAnsi="Times New Roman"/>
        </w:rPr>
        <w:t xml:space="preserve"> </w:t>
      </w:r>
      <w:r w:rsidR="0018746E" w:rsidRPr="0018746E">
        <w:rPr>
          <w:rFonts w:ascii="Times New Roman" w:eastAsia="Calibri" w:hAnsi="Times New Roman"/>
        </w:rPr>
        <w:t xml:space="preserve">Pursuant to Chapter 2 § 46 of the New York City Charter, the Council sets the rules of its proceedings at the first Stated meeting of each calendar year. </w:t>
      </w:r>
      <w:r w:rsidR="000A101E">
        <w:rPr>
          <w:rFonts w:ascii="Times New Roman" w:eastAsia="Calibri" w:hAnsi="Times New Roman"/>
        </w:rPr>
        <w:t xml:space="preserve"> </w:t>
      </w:r>
      <w:r w:rsidR="0018746E" w:rsidRPr="0018746E">
        <w:rPr>
          <w:rFonts w:ascii="Times New Roman" w:eastAsia="Calibri" w:hAnsi="Times New Roman"/>
        </w:rPr>
        <w:t xml:space="preserve">These rules may be amended by a resolution introduced and passed by the Council’s Committee on Rules, Privileges and Elections (“Rules Committee”) </w:t>
      </w:r>
      <w:r w:rsidR="007D03D1">
        <w:rPr>
          <w:rFonts w:ascii="Times New Roman" w:eastAsia="Calibri" w:hAnsi="Times New Roman"/>
        </w:rPr>
        <w:t>pursuant to Rules 7.00(a) and</w:t>
      </w:r>
      <w:r w:rsidR="007D03D1" w:rsidRPr="007D03D1">
        <w:rPr>
          <w:rFonts w:ascii="Times New Roman" w:eastAsia="Calibri" w:hAnsi="Times New Roman"/>
        </w:rPr>
        <w:t xml:space="preserve"> 7.70(a), </w:t>
      </w:r>
      <w:r w:rsidR="007D03D1">
        <w:rPr>
          <w:rFonts w:ascii="Times New Roman" w:eastAsia="Calibri" w:hAnsi="Times New Roman"/>
        </w:rPr>
        <w:t xml:space="preserve">followed by </w:t>
      </w:r>
      <w:r w:rsidR="007D03D1" w:rsidRPr="007D03D1">
        <w:rPr>
          <w:rFonts w:ascii="Times New Roman" w:eastAsia="Calibri" w:hAnsi="Times New Roman"/>
        </w:rPr>
        <w:t>a majority vote of all Council Members pursuant to Rules 7.00(a) and 10.20.</w:t>
      </w:r>
      <w:r w:rsidR="007D03D1">
        <w:rPr>
          <w:rFonts w:ascii="Times New Roman" w:eastAsia="Calibri" w:hAnsi="Times New Roman"/>
        </w:rPr>
        <w:t xml:space="preserve"> </w:t>
      </w:r>
    </w:p>
    <w:p w:rsidR="0018746E" w:rsidRDefault="0018746E" w:rsidP="000122C4">
      <w:pPr>
        <w:ind w:left="1440" w:hanging="1440"/>
        <w:jc w:val="both"/>
        <w:rPr>
          <w:rFonts w:ascii="Times New Roman" w:eastAsia="Calibri" w:hAnsi="Times New Roman"/>
        </w:rPr>
      </w:pPr>
    </w:p>
    <w:p w:rsidR="003B7183" w:rsidRDefault="00C80B23" w:rsidP="003D73E2">
      <w:pPr>
        <w:ind w:left="1440"/>
        <w:jc w:val="both"/>
      </w:pPr>
      <w:r>
        <w:rPr>
          <w:rFonts w:ascii="Times New Roman" w:eastAsia="Calibri" w:hAnsi="Times New Roman"/>
        </w:rPr>
        <w:t>See attached</w:t>
      </w:r>
      <w:r w:rsidR="0018091F">
        <w:rPr>
          <w:rFonts w:ascii="Times New Roman" w:eastAsia="Calibri" w:hAnsi="Times New Roman"/>
        </w:rPr>
        <w:t xml:space="preserve"> for the changes to membership</w:t>
      </w:r>
      <w:r>
        <w:rPr>
          <w:rFonts w:ascii="Times New Roman" w:eastAsia="Calibri" w:hAnsi="Times New Roman"/>
        </w:rPr>
        <w:t xml:space="preserve">. </w:t>
      </w:r>
    </w:p>
    <w:sectPr w:rsidR="003B7183" w:rsidSect="003C05C9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55" w:rsidRDefault="006F3555">
      <w:r>
        <w:separator/>
      </w:r>
    </w:p>
  </w:endnote>
  <w:endnote w:type="continuationSeparator" w:id="0">
    <w:p w:rsidR="006F3555" w:rsidRDefault="006F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55" w:rsidRDefault="006F3555">
      <w:r>
        <w:separator/>
      </w:r>
    </w:p>
  </w:footnote>
  <w:footnote w:type="continuationSeparator" w:id="0">
    <w:p w:rsidR="006F3555" w:rsidRDefault="006F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A" w:rsidRDefault="00AD22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2FA" w:rsidRDefault="00AD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A" w:rsidRDefault="00AD22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61C">
      <w:rPr>
        <w:rStyle w:val="PageNumber"/>
        <w:noProof/>
      </w:rPr>
      <w:t>2</w:t>
    </w:r>
    <w:r>
      <w:rPr>
        <w:rStyle w:val="PageNumber"/>
      </w:rPr>
      <w:fldChar w:fldCharType="end"/>
    </w:r>
  </w:p>
  <w:p w:rsidR="00AD22FA" w:rsidRDefault="00AD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0FD"/>
    <w:multiLevelType w:val="hybridMultilevel"/>
    <w:tmpl w:val="D62CD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F50"/>
    <w:multiLevelType w:val="hybridMultilevel"/>
    <w:tmpl w:val="8BDE5E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A92"/>
    <w:multiLevelType w:val="hybridMultilevel"/>
    <w:tmpl w:val="4FC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82C"/>
    <w:multiLevelType w:val="hybridMultilevel"/>
    <w:tmpl w:val="FF04EF5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20795A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185225EB"/>
    <w:multiLevelType w:val="hybridMultilevel"/>
    <w:tmpl w:val="8826C192"/>
    <w:lvl w:ilvl="0" w:tplc="040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352D2"/>
    <w:multiLevelType w:val="hybridMultilevel"/>
    <w:tmpl w:val="F14EE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B051E"/>
    <w:multiLevelType w:val="hybridMultilevel"/>
    <w:tmpl w:val="237E08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A0BBB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3BA4541C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 w15:restartNumberingAfterBreak="0">
    <w:nsid w:val="42CF44CE"/>
    <w:multiLevelType w:val="hybridMultilevel"/>
    <w:tmpl w:val="9C62F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D3F27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45B331BB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3" w15:restartNumberingAfterBreak="0">
    <w:nsid w:val="481D3B65"/>
    <w:multiLevelType w:val="hybridMultilevel"/>
    <w:tmpl w:val="27C4DDE0"/>
    <w:lvl w:ilvl="0" w:tplc="040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72"/>
        </w:tabs>
        <w:ind w:left="6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92"/>
        </w:tabs>
        <w:ind w:left="73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12"/>
        </w:tabs>
        <w:ind w:left="8112" w:hanging="360"/>
      </w:pPr>
      <w:rPr>
        <w:rFonts w:ascii="Wingdings" w:hAnsi="Wingdings" w:hint="default"/>
      </w:rPr>
    </w:lvl>
  </w:abstractNum>
  <w:abstractNum w:abstractNumId="14" w15:restartNumberingAfterBreak="0">
    <w:nsid w:val="4EA54FA1"/>
    <w:multiLevelType w:val="hybridMultilevel"/>
    <w:tmpl w:val="535A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6C4F"/>
    <w:multiLevelType w:val="hybridMultilevel"/>
    <w:tmpl w:val="C2E44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23223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7" w15:restartNumberingAfterBreak="0">
    <w:nsid w:val="5E33126B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6A8425B1"/>
    <w:multiLevelType w:val="hybridMultilevel"/>
    <w:tmpl w:val="6B366010"/>
    <w:lvl w:ilvl="0" w:tplc="0409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07BDB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 w15:restartNumberingAfterBreak="0">
    <w:nsid w:val="76514543"/>
    <w:multiLevelType w:val="singleLevel"/>
    <w:tmpl w:val="F560184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 w15:restartNumberingAfterBreak="0">
    <w:nsid w:val="765618DC"/>
    <w:multiLevelType w:val="hybridMultilevel"/>
    <w:tmpl w:val="B4F49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9"/>
  </w:num>
  <w:num w:numId="5">
    <w:abstractNumId w:val="11"/>
  </w:num>
  <w:num w:numId="6">
    <w:abstractNumId w:val="20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15"/>
  </w:num>
  <w:num w:numId="13">
    <w:abstractNumId w:val="10"/>
  </w:num>
  <w:num w:numId="14">
    <w:abstractNumId w:val="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13"/>
  </w:num>
  <w:num w:numId="20">
    <w:abstractNumId w:val="1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ED"/>
    <w:rsid w:val="000122C4"/>
    <w:rsid w:val="000A101E"/>
    <w:rsid w:val="001142F9"/>
    <w:rsid w:val="00155293"/>
    <w:rsid w:val="001745CB"/>
    <w:rsid w:val="00174C21"/>
    <w:rsid w:val="0018091F"/>
    <w:rsid w:val="0018746E"/>
    <w:rsid w:val="00195276"/>
    <w:rsid w:val="001A7FAA"/>
    <w:rsid w:val="001F5F59"/>
    <w:rsid w:val="00220F8B"/>
    <w:rsid w:val="0022161C"/>
    <w:rsid w:val="002329DA"/>
    <w:rsid w:val="00257C64"/>
    <w:rsid w:val="0027717B"/>
    <w:rsid w:val="00281792"/>
    <w:rsid w:val="002871A4"/>
    <w:rsid w:val="00291E1C"/>
    <w:rsid w:val="002B0902"/>
    <w:rsid w:val="002D0925"/>
    <w:rsid w:val="00323139"/>
    <w:rsid w:val="00330BC6"/>
    <w:rsid w:val="00365A47"/>
    <w:rsid w:val="0037306D"/>
    <w:rsid w:val="003946D8"/>
    <w:rsid w:val="003B7183"/>
    <w:rsid w:val="003C05C9"/>
    <w:rsid w:val="003D73E2"/>
    <w:rsid w:val="0041173C"/>
    <w:rsid w:val="004148CD"/>
    <w:rsid w:val="00431929"/>
    <w:rsid w:val="0045645E"/>
    <w:rsid w:val="0047798C"/>
    <w:rsid w:val="004D7FF2"/>
    <w:rsid w:val="004E004C"/>
    <w:rsid w:val="00545A75"/>
    <w:rsid w:val="00561CD7"/>
    <w:rsid w:val="005C1D1C"/>
    <w:rsid w:val="00621986"/>
    <w:rsid w:val="00630F58"/>
    <w:rsid w:val="006B0C38"/>
    <w:rsid w:val="006B3E6C"/>
    <w:rsid w:val="006C7A2B"/>
    <w:rsid w:val="006F3555"/>
    <w:rsid w:val="006F754F"/>
    <w:rsid w:val="00701B58"/>
    <w:rsid w:val="00710A72"/>
    <w:rsid w:val="00713C75"/>
    <w:rsid w:val="00737E87"/>
    <w:rsid w:val="0074273D"/>
    <w:rsid w:val="007733F8"/>
    <w:rsid w:val="00787468"/>
    <w:rsid w:val="007D03D1"/>
    <w:rsid w:val="008122C9"/>
    <w:rsid w:val="00817E5E"/>
    <w:rsid w:val="00843DDB"/>
    <w:rsid w:val="0086670A"/>
    <w:rsid w:val="00872986"/>
    <w:rsid w:val="008C563E"/>
    <w:rsid w:val="008D22B1"/>
    <w:rsid w:val="008F4E7F"/>
    <w:rsid w:val="00971065"/>
    <w:rsid w:val="009A2299"/>
    <w:rsid w:val="009B0EDC"/>
    <w:rsid w:val="00A35567"/>
    <w:rsid w:val="00A51CAD"/>
    <w:rsid w:val="00A61D91"/>
    <w:rsid w:val="00AB2CDF"/>
    <w:rsid w:val="00AC7EDB"/>
    <w:rsid w:val="00AD1EED"/>
    <w:rsid w:val="00AD22FA"/>
    <w:rsid w:val="00AE20D7"/>
    <w:rsid w:val="00B10AB1"/>
    <w:rsid w:val="00B61A51"/>
    <w:rsid w:val="00B97D77"/>
    <w:rsid w:val="00BE7102"/>
    <w:rsid w:val="00C165D8"/>
    <w:rsid w:val="00C80B23"/>
    <w:rsid w:val="00C81975"/>
    <w:rsid w:val="00C87F38"/>
    <w:rsid w:val="00CB1964"/>
    <w:rsid w:val="00D34539"/>
    <w:rsid w:val="00D474ED"/>
    <w:rsid w:val="00D75E49"/>
    <w:rsid w:val="00DE6E9E"/>
    <w:rsid w:val="00E12CF0"/>
    <w:rsid w:val="00E1783A"/>
    <w:rsid w:val="00E339A5"/>
    <w:rsid w:val="00E37BCB"/>
    <w:rsid w:val="00E6110C"/>
    <w:rsid w:val="00E64305"/>
    <w:rsid w:val="00EA5DD9"/>
    <w:rsid w:val="00EC40C1"/>
    <w:rsid w:val="00ED1A04"/>
    <w:rsid w:val="00F17C49"/>
    <w:rsid w:val="00F2401C"/>
    <w:rsid w:val="00F638F6"/>
    <w:rsid w:val="00F7438D"/>
    <w:rsid w:val="00F80A62"/>
    <w:rsid w:val="00F91C64"/>
    <w:rsid w:val="00F91CDC"/>
    <w:rsid w:val="00FA604C"/>
    <w:rsid w:val="00FB5EFE"/>
    <w:rsid w:val="00FD0CA0"/>
    <w:rsid w:val="00FF1ACC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77780-BCF9-44B6-9B93-7D9FB38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utiger" w:hAnsi="frutiger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rFonts w:ascii="Times New Roman" w:hAnsi="Times New Roman"/>
      <w:snapToGrid w:val="0"/>
      <w:szCs w:val="20"/>
    </w:rPr>
  </w:style>
  <w:style w:type="paragraph" w:styleId="BodyTextIndent">
    <w:name w:val="Body Text Indent"/>
    <w:basedOn w:val="Normal"/>
    <w:semiHidden/>
    <w:pPr>
      <w:widowControl w:val="0"/>
      <w:ind w:firstLine="720"/>
      <w:jc w:val="both"/>
    </w:pPr>
    <w:rPr>
      <w:rFonts w:ascii="Times New Roman" w:hAnsi="Times New Roman"/>
      <w:snapToGrid w:val="0"/>
      <w:szCs w:val="20"/>
    </w:rPr>
  </w:style>
  <w:style w:type="paragraph" w:styleId="BlockText">
    <w:name w:val="Block Text"/>
    <w:basedOn w:val="Normal"/>
    <w:semiHidden/>
    <w:pPr>
      <w:widowControl w:val="0"/>
      <w:snapToGrid w:val="0"/>
      <w:ind w:left="1440" w:right="1440"/>
      <w:jc w:val="both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E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0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F58"/>
    <w:rPr>
      <w:rFonts w:ascii="Century Schoolbook" w:hAnsi="Century Schoolbook"/>
      <w:sz w:val="24"/>
      <w:szCs w:val="24"/>
    </w:rPr>
  </w:style>
  <w:style w:type="character" w:customStyle="1" w:styleId="FootnoteTextChar">
    <w:name w:val="Footnote Text Char"/>
    <w:link w:val="FootnoteText"/>
    <w:semiHidden/>
    <w:rsid w:val="00F7438D"/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A559-4F26-423E-AE89-E5241BA7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Lance Polivy</dc:creator>
  <cp:keywords/>
  <cp:lastModifiedBy>DelFranco, Ruthie</cp:lastModifiedBy>
  <cp:revision>2</cp:revision>
  <cp:lastPrinted>2019-06-13T13:24:00Z</cp:lastPrinted>
  <dcterms:created xsi:type="dcterms:W3CDTF">2022-02-23T17:18:00Z</dcterms:created>
  <dcterms:modified xsi:type="dcterms:W3CDTF">2022-02-23T17:18:00Z</dcterms:modified>
</cp:coreProperties>
</file>