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70F230" w14:textId="0437FA8B" w:rsidR="00EB71E6" w:rsidRPr="002E77DC" w:rsidRDefault="00EB71E6" w:rsidP="6F8768BC">
      <w:pPr>
        <w:shd w:val="clear" w:color="auto" w:fill="FFFFFF" w:themeFill="background1"/>
        <w:jc w:val="center"/>
      </w:pPr>
      <w:r>
        <w:t xml:space="preserve">Res. No. </w:t>
      </w:r>
      <w:r w:rsidR="003E01F3">
        <w:t>162</w:t>
      </w:r>
      <w:bookmarkStart w:id="0" w:name="_GoBack"/>
      <w:bookmarkEnd w:id="0"/>
    </w:p>
    <w:p w14:paraId="7D0801B6" w14:textId="77777777" w:rsidR="00EB71E6" w:rsidRPr="002E77DC" w:rsidRDefault="00EB71E6" w:rsidP="00EB71E6">
      <w:pPr>
        <w:shd w:val="clear" w:color="auto" w:fill="FFFFFF"/>
      </w:pPr>
      <w:r w:rsidRPr="002E77DC">
        <w:t> </w:t>
      </w:r>
    </w:p>
    <w:p w14:paraId="3736A113" w14:textId="77777777" w:rsidR="00A36E7B" w:rsidRPr="002E77DC" w:rsidRDefault="00A36E7B" w:rsidP="007C1622">
      <w:pPr>
        <w:shd w:val="clear" w:color="auto" w:fill="FFFFFF"/>
        <w:jc w:val="both"/>
        <w:rPr>
          <w:vanish/>
        </w:rPr>
      </w:pPr>
      <w:r w:rsidRPr="002E77DC">
        <w:rPr>
          <w:vanish/>
        </w:rPr>
        <w:t>..Title</w:t>
      </w:r>
    </w:p>
    <w:p w14:paraId="45CE166A" w14:textId="77777777" w:rsidR="001C2467" w:rsidRPr="002E77DC" w:rsidRDefault="00992F44" w:rsidP="007C1622">
      <w:pPr>
        <w:shd w:val="clear" w:color="auto" w:fill="FFFFFF"/>
        <w:jc w:val="both"/>
      </w:pPr>
      <w:r w:rsidRPr="002E77DC">
        <w:t xml:space="preserve">Resolution recognizing </w:t>
      </w:r>
      <w:r w:rsidR="001C2467" w:rsidRPr="002E77DC">
        <w:t>August 10 as Ecuadorian Heritage Day</w:t>
      </w:r>
      <w:r w:rsidR="00833A26" w:rsidRPr="002E77DC">
        <w:t xml:space="preserve"> in</w:t>
      </w:r>
      <w:r w:rsidRPr="002E77DC">
        <w:t xml:space="preserve"> New York </w:t>
      </w:r>
      <w:r w:rsidR="003B054B" w:rsidRPr="002E77DC">
        <w:t>City</w:t>
      </w:r>
      <w:r w:rsidR="00A36E7B" w:rsidRPr="002E77DC">
        <w:t>.</w:t>
      </w:r>
    </w:p>
    <w:p w14:paraId="0E3EC969" w14:textId="77777777" w:rsidR="00A36E7B" w:rsidRPr="002E77DC" w:rsidRDefault="00A36E7B" w:rsidP="007C1622">
      <w:pPr>
        <w:shd w:val="clear" w:color="auto" w:fill="FFFFFF"/>
        <w:jc w:val="both"/>
        <w:rPr>
          <w:vanish/>
        </w:rPr>
      </w:pPr>
      <w:r w:rsidRPr="002E77DC">
        <w:rPr>
          <w:vanish/>
        </w:rPr>
        <w:t>..Body</w:t>
      </w:r>
    </w:p>
    <w:p w14:paraId="19C18003" w14:textId="77777777" w:rsidR="001C2467" w:rsidRPr="002E77DC" w:rsidRDefault="001C2467" w:rsidP="007C1622">
      <w:pPr>
        <w:shd w:val="clear" w:color="auto" w:fill="FFFFFF"/>
        <w:jc w:val="both"/>
      </w:pPr>
    </w:p>
    <w:p w14:paraId="1A28A791" w14:textId="69EBF1A1" w:rsidR="00EB71E6" w:rsidRPr="002E77DC" w:rsidRDefault="7F8CA3BD" w:rsidP="7F8CA3BD">
      <w:pPr>
        <w:shd w:val="clear" w:color="auto" w:fill="FFFFFF" w:themeFill="background1"/>
        <w:rPr>
          <w:rFonts w:eastAsia="Calibri"/>
        </w:rPr>
      </w:pPr>
      <w:r w:rsidRPr="6F8768BC">
        <w:rPr>
          <w:rFonts w:eastAsia="Calibri"/>
        </w:rPr>
        <w:t>By Council Member Moya</w:t>
      </w:r>
    </w:p>
    <w:p w14:paraId="79426017" w14:textId="5366B65C" w:rsidR="00EB71E6" w:rsidRPr="002E77DC" w:rsidRDefault="7F8CA3BD" w:rsidP="7F8CA3BD">
      <w:pPr>
        <w:shd w:val="clear" w:color="auto" w:fill="FFFFFF" w:themeFill="background1"/>
        <w:rPr>
          <w:rFonts w:eastAsia="Calibri"/>
        </w:rPr>
      </w:pPr>
      <w:r>
        <w:t> </w:t>
      </w:r>
    </w:p>
    <w:p w14:paraId="026D5988" w14:textId="77777777" w:rsidR="006A64FF" w:rsidRPr="002E77DC" w:rsidRDefault="006A64FF" w:rsidP="006A64FF">
      <w:pPr>
        <w:shd w:val="clear" w:color="auto" w:fill="FFFFFF"/>
        <w:spacing w:line="480" w:lineRule="auto"/>
        <w:ind w:firstLine="720"/>
        <w:jc w:val="both"/>
      </w:pPr>
      <w:r w:rsidRPr="002E77DC">
        <w:t>Whereas, The first notable wave of Ecuadorian immigrants arriving in New York City occurred after the fall of the Panama hat trade in the 1950s and 1960s; and</w:t>
      </w:r>
    </w:p>
    <w:p w14:paraId="38105D98" w14:textId="77777777" w:rsidR="006A64FF" w:rsidRPr="002E77DC" w:rsidRDefault="006A64FF" w:rsidP="006A64FF">
      <w:pPr>
        <w:shd w:val="clear" w:color="auto" w:fill="FFFFFF"/>
        <w:spacing w:line="480" w:lineRule="auto"/>
        <w:ind w:firstLine="720"/>
        <w:jc w:val="both"/>
      </w:pPr>
      <w:r w:rsidRPr="002E77DC">
        <w:t xml:space="preserve">Whereas, The Panama hat has </w:t>
      </w:r>
      <w:r w:rsidR="00194102" w:rsidRPr="002E77DC">
        <w:t>its</w:t>
      </w:r>
      <w:r w:rsidRPr="002E77DC">
        <w:t xml:space="preserve"> origins in Ecuador starting in the 1600s, but demand for the hat declined and </w:t>
      </w:r>
      <w:r w:rsidR="00937DBC" w:rsidRPr="002E77DC">
        <w:t>many</w:t>
      </w:r>
      <w:r w:rsidRPr="002E77DC">
        <w:t xml:space="preserve"> Ecuadorians who lost their jobs migrated to the United States</w:t>
      </w:r>
      <w:r w:rsidR="00937DBC" w:rsidRPr="002E77DC">
        <w:t xml:space="preserve"> (U.S.)</w:t>
      </w:r>
      <w:r w:rsidRPr="002E77DC">
        <w:t>; and</w:t>
      </w:r>
    </w:p>
    <w:p w14:paraId="66E369FC" w14:textId="77777777" w:rsidR="00693684" w:rsidRPr="002E77DC" w:rsidRDefault="00194102" w:rsidP="006A64FF">
      <w:pPr>
        <w:shd w:val="clear" w:color="auto" w:fill="FFFFFF"/>
        <w:spacing w:line="480" w:lineRule="auto"/>
        <w:ind w:firstLine="720"/>
        <w:jc w:val="both"/>
      </w:pPr>
      <w:r w:rsidRPr="002E77DC">
        <w:t xml:space="preserve">Whereas, Since then, </w:t>
      </w:r>
      <w:r w:rsidR="00693684" w:rsidRPr="002E77DC">
        <w:t>the migration of Ecuadorians has</w:t>
      </w:r>
      <w:r w:rsidRPr="002E77DC">
        <w:t xml:space="preserve"> ebbed and flowed with the</w:t>
      </w:r>
      <w:r w:rsidR="00693684" w:rsidRPr="002E77DC">
        <w:t xml:space="preserve"> health of Ecuador’s</w:t>
      </w:r>
      <w:r w:rsidRPr="002E77DC">
        <w:t xml:space="preserve"> economy</w:t>
      </w:r>
      <w:r w:rsidR="00693684" w:rsidRPr="002E77DC">
        <w:t>, dropping in the 1970s during an economic boom and increasing in the 1980s and 1990s due to the fall in oil prices and historic flooding; and</w:t>
      </w:r>
    </w:p>
    <w:p w14:paraId="3D65CA41" w14:textId="77777777" w:rsidR="004D1D38" w:rsidRPr="002E77DC" w:rsidRDefault="00194102" w:rsidP="006A64FF">
      <w:pPr>
        <w:shd w:val="clear" w:color="auto" w:fill="FFFFFF"/>
        <w:spacing w:line="480" w:lineRule="auto"/>
        <w:ind w:firstLine="720"/>
        <w:jc w:val="both"/>
      </w:pPr>
      <w:r w:rsidRPr="002E77DC">
        <w:t xml:space="preserve"> </w:t>
      </w:r>
      <w:r w:rsidR="00E1752A" w:rsidRPr="002E77DC">
        <w:t xml:space="preserve">Whereas, According to </w:t>
      </w:r>
      <w:r w:rsidR="00B0570C" w:rsidRPr="002E77DC">
        <w:t xml:space="preserve">the </w:t>
      </w:r>
      <w:r w:rsidR="00E1752A" w:rsidRPr="002E77DC">
        <w:t xml:space="preserve">Pew Research Center, the </w:t>
      </w:r>
      <w:r w:rsidR="00B0570C" w:rsidRPr="002E77DC">
        <w:t xml:space="preserve">U.S. </w:t>
      </w:r>
      <w:r w:rsidR="00BB30F3" w:rsidRPr="002E77DC">
        <w:t xml:space="preserve">Ecuadorian </w:t>
      </w:r>
      <w:r w:rsidR="00E1752A" w:rsidRPr="002E77DC">
        <w:t xml:space="preserve">population </w:t>
      </w:r>
      <w:r w:rsidR="00BB30F3" w:rsidRPr="002E77DC">
        <w:t>was 707,428 in 2015</w:t>
      </w:r>
      <w:r w:rsidR="002104D1" w:rsidRPr="002E77DC">
        <w:t xml:space="preserve"> and 40 percent live in New York</w:t>
      </w:r>
      <w:r w:rsidR="00702132" w:rsidRPr="002E77DC">
        <w:t xml:space="preserve"> State</w:t>
      </w:r>
      <w:r w:rsidR="00B0570C" w:rsidRPr="002E77DC">
        <w:t>; and</w:t>
      </w:r>
    </w:p>
    <w:p w14:paraId="050CF410" w14:textId="3CAF8B0B" w:rsidR="001C2467" w:rsidRPr="002E77DC" w:rsidRDefault="00702132" w:rsidP="004729C7">
      <w:pPr>
        <w:shd w:val="clear" w:color="auto" w:fill="FFFFFF"/>
        <w:spacing w:line="480" w:lineRule="auto"/>
        <w:ind w:firstLine="720"/>
        <w:jc w:val="both"/>
      </w:pPr>
      <w:r w:rsidRPr="002E77DC">
        <w:t>Whereas, The U.S. Census Bureau American Community Survey for 2017 estimates that the Ecuadorian population</w:t>
      </w:r>
      <w:r w:rsidR="004729C7" w:rsidRPr="002E77DC">
        <w:t xml:space="preserve"> in New York City is </w:t>
      </w:r>
      <w:r w:rsidR="00E5441C" w:rsidRPr="002E77DC">
        <w:t>241,000</w:t>
      </w:r>
      <w:r w:rsidR="004729C7" w:rsidRPr="002E77DC">
        <w:t xml:space="preserve"> and</w:t>
      </w:r>
    </w:p>
    <w:p w14:paraId="5CFBB21F" w14:textId="77777777" w:rsidR="00FF6367" w:rsidRPr="002E77DC" w:rsidRDefault="00450571" w:rsidP="00FF6367">
      <w:pPr>
        <w:shd w:val="clear" w:color="auto" w:fill="FFFFFF"/>
        <w:spacing w:line="480" w:lineRule="auto"/>
        <w:ind w:firstLine="720"/>
        <w:jc w:val="both"/>
      </w:pPr>
      <w:r w:rsidRPr="002E77DC">
        <w:t xml:space="preserve">Whereas, </w:t>
      </w:r>
      <w:r w:rsidR="00FF6367" w:rsidRPr="002E77DC">
        <w:t xml:space="preserve">Ecuadorians celebrate independence from Spain on August 10; and </w:t>
      </w:r>
    </w:p>
    <w:p w14:paraId="3EED44D3" w14:textId="77777777" w:rsidR="00FE091D" w:rsidRPr="002E77DC" w:rsidRDefault="00FE091D" w:rsidP="00FF6367">
      <w:pPr>
        <w:shd w:val="clear" w:color="auto" w:fill="FFFFFF"/>
        <w:spacing w:line="480" w:lineRule="auto"/>
        <w:ind w:firstLine="720"/>
        <w:jc w:val="both"/>
      </w:pPr>
      <w:r w:rsidRPr="002E77DC">
        <w:t xml:space="preserve">Whereas, In 1808, King Ferdinand VII of Spain was deposed of his throne by Napoleon Bonaparte after he invaded Spain; and </w:t>
      </w:r>
    </w:p>
    <w:p w14:paraId="2F762C45" w14:textId="77777777" w:rsidR="00FF6367" w:rsidRPr="002E77DC" w:rsidRDefault="00FF6367" w:rsidP="00FF6367">
      <w:pPr>
        <w:shd w:val="clear" w:color="auto" w:fill="FFFFFF"/>
        <w:spacing w:line="480" w:lineRule="auto"/>
        <w:ind w:firstLine="720"/>
        <w:jc w:val="both"/>
      </w:pPr>
      <w:r w:rsidRPr="002E77DC">
        <w:t xml:space="preserve">Whereas, Napoleon’s brother, Joseph, was then given the King’s title, sparking a rebellion </w:t>
      </w:r>
      <w:r w:rsidR="00FE091D" w:rsidRPr="002E77DC">
        <w:t xml:space="preserve">in Ecuador </w:t>
      </w:r>
      <w:r w:rsidRPr="002E77DC">
        <w:t>against Fre</w:t>
      </w:r>
      <w:r w:rsidR="00BB30F3" w:rsidRPr="002E77DC">
        <w:t>nch</w:t>
      </w:r>
      <w:r w:rsidRPr="002E77DC">
        <w:t xml:space="preserve"> control; and </w:t>
      </w:r>
    </w:p>
    <w:p w14:paraId="638D0FD5" w14:textId="77777777" w:rsidR="00FE091D" w:rsidRPr="002E77DC" w:rsidRDefault="00FF6367" w:rsidP="00FF6367">
      <w:pPr>
        <w:shd w:val="clear" w:color="auto" w:fill="FFFFFF"/>
        <w:spacing w:line="480" w:lineRule="auto"/>
        <w:ind w:firstLine="720"/>
        <w:jc w:val="both"/>
      </w:pPr>
      <w:r w:rsidRPr="002E77DC">
        <w:t xml:space="preserve">Whereas, On August </w:t>
      </w:r>
      <w:r w:rsidR="00BB30F3" w:rsidRPr="002E77DC">
        <w:t xml:space="preserve">10, </w:t>
      </w:r>
      <w:r w:rsidRPr="002E77DC">
        <w:t>1809, the rebels took power over Quito</w:t>
      </w:r>
      <w:r w:rsidR="00FE091D" w:rsidRPr="002E77DC">
        <w:t>, the Ecuadorian capital,</w:t>
      </w:r>
      <w:r w:rsidRPr="002E77DC">
        <w:t xml:space="preserve"> and displaced the representatives of Joseph Bonaparte</w:t>
      </w:r>
      <w:r w:rsidR="00FE091D" w:rsidRPr="002E77DC">
        <w:t>; and</w:t>
      </w:r>
    </w:p>
    <w:p w14:paraId="35A54422" w14:textId="77777777" w:rsidR="00BB30F3" w:rsidRPr="002E77DC" w:rsidRDefault="00FE091D" w:rsidP="00FF6367">
      <w:pPr>
        <w:shd w:val="clear" w:color="auto" w:fill="FFFFFF"/>
        <w:spacing w:line="480" w:lineRule="auto"/>
        <w:ind w:firstLine="720"/>
        <w:jc w:val="both"/>
      </w:pPr>
      <w:r w:rsidRPr="002E77DC">
        <w:lastRenderedPageBreak/>
        <w:t>Whereas, The rebels</w:t>
      </w:r>
      <w:r w:rsidR="00BB30F3" w:rsidRPr="002E77DC">
        <w:t xml:space="preserve"> were defeated within weeks as </w:t>
      </w:r>
      <w:r w:rsidRPr="002E77DC">
        <w:t>they</w:t>
      </w:r>
      <w:r w:rsidR="00BB30F3" w:rsidRPr="002E77DC">
        <w:t xml:space="preserve"> lacked broad support at the time; and</w:t>
      </w:r>
    </w:p>
    <w:p w14:paraId="20339974" w14:textId="77777777" w:rsidR="00FF6367" w:rsidRPr="002E77DC" w:rsidRDefault="00BB30F3" w:rsidP="00FF6367">
      <w:pPr>
        <w:shd w:val="clear" w:color="auto" w:fill="FFFFFF"/>
        <w:spacing w:line="480" w:lineRule="auto"/>
        <w:ind w:firstLine="720"/>
        <w:jc w:val="both"/>
      </w:pPr>
      <w:r w:rsidRPr="002E77DC">
        <w:t xml:space="preserve">Whereas, </w:t>
      </w:r>
      <w:r w:rsidR="00FF6367" w:rsidRPr="002E77DC">
        <w:t xml:space="preserve">Though full independence was years away, this was the first step and is celebrated today as </w:t>
      </w:r>
      <w:r w:rsidR="00FE091D" w:rsidRPr="002E77DC">
        <w:t>“El Dia del Primer Grito de Independencia de Quito” (The day of the first declaration of independence of Quito)</w:t>
      </w:r>
      <w:r w:rsidR="00FF6367" w:rsidRPr="002E77DC">
        <w:t>;</w:t>
      </w:r>
      <w:r w:rsidR="006B2B66" w:rsidRPr="002E77DC">
        <w:t xml:space="preserve"> and</w:t>
      </w:r>
    </w:p>
    <w:p w14:paraId="7692CD74" w14:textId="77777777" w:rsidR="00CD7E0F" w:rsidRPr="002E77DC" w:rsidRDefault="00CD7E0F" w:rsidP="006105CD">
      <w:pPr>
        <w:shd w:val="clear" w:color="auto" w:fill="FFFFFF"/>
        <w:spacing w:line="480" w:lineRule="auto"/>
        <w:ind w:firstLine="720"/>
        <w:jc w:val="both"/>
      </w:pPr>
      <w:r w:rsidRPr="002E77DC">
        <w:t xml:space="preserve">Whereas, </w:t>
      </w:r>
      <w:r w:rsidR="006105CD" w:rsidRPr="002E77DC">
        <w:t xml:space="preserve">Ecuadorian Independence </w:t>
      </w:r>
      <w:r w:rsidR="00F7517F" w:rsidRPr="002E77DC">
        <w:t>is</w:t>
      </w:r>
      <w:r w:rsidR="006105CD" w:rsidRPr="002E77DC">
        <w:t xml:space="preserve"> celebrated in Queens every August with an </w:t>
      </w:r>
      <w:r w:rsidRPr="002E77DC">
        <w:t>Ecuadorian Independence Day parade in Jackson Heights</w:t>
      </w:r>
      <w:r w:rsidR="006105CD" w:rsidRPr="002E77DC">
        <w:t xml:space="preserve"> and the Ecuadorian Arts Fair in Flushing Meadows Corona Park; and</w:t>
      </w:r>
    </w:p>
    <w:p w14:paraId="78E0E4EE" w14:textId="77777777" w:rsidR="00B72607" w:rsidRPr="002E77DC" w:rsidRDefault="00B72607" w:rsidP="00B72607">
      <w:pPr>
        <w:shd w:val="clear" w:color="auto" w:fill="FFFFFF"/>
        <w:spacing w:line="480" w:lineRule="auto"/>
        <w:ind w:firstLine="720"/>
        <w:jc w:val="both"/>
      </w:pPr>
      <w:r w:rsidRPr="002E77DC">
        <w:t xml:space="preserve">Whereas, </w:t>
      </w:r>
      <w:r w:rsidR="006105CD" w:rsidRPr="002E77DC">
        <w:t xml:space="preserve">It is time for New York City to recognize </w:t>
      </w:r>
      <w:r w:rsidRPr="002E77DC">
        <w:t xml:space="preserve">the important role </w:t>
      </w:r>
      <w:r w:rsidR="00693684" w:rsidRPr="002E77DC">
        <w:t>of</w:t>
      </w:r>
      <w:r w:rsidRPr="002E77DC">
        <w:t xml:space="preserve"> </w:t>
      </w:r>
      <w:r w:rsidR="006105CD" w:rsidRPr="002E77DC">
        <w:t xml:space="preserve">the fourth largest Latinx population in the City in the development of the City; </w:t>
      </w:r>
      <w:r w:rsidRPr="002E77DC">
        <w:t>now, therefore, be it</w:t>
      </w:r>
    </w:p>
    <w:p w14:paraId="66BB8029" w14:textId="77777777" w:rsidR="006004DD" w:rsidRPr="002E77DC" w:rsidRDefault="00B72607" w:rsidP="00992F44">
      <w:pPr>
        <w:shd w:val="clear" w:color="auto" w:fill="FFFFFF"/>
        <w:spacing w:line="480" w:lineRule="auto"/>
        <w:ind w:firstLine="720"/>
        <w:jc w:val="both"/>
      </w:pPr>
      <w:r w:rsidRPr="002E77DC">
        <w:t xml:space="preserve">Resolved, That the Council of the City of New York recognizes </w:t>
      </w:r>
      <w:r w:rsidR="00693684" w:rsidRPr="002E77DC">
        <w:t>August 10 as Ecuadorian Heritage Day in New York City</w:t>
      </w:r>
      <w:r w:rsidR="00B80008" w:rsidRPr="002E77DC">
        <w:t>.</w:t>
      </w:r>
    </w:p>
    <w:p w14:paraId="42308EEB" w14:textId="1C516315" w:rsidR="006004DD" w:rsidRPr="002E77DC" w:rsidRDefault="006004DD" w:rsidP="00097B3C">
      <w:pPr>
        <w:shd w:val="clear" w:color="auto" w:fill="FFFFFF"/>
        <w:ind w:firstLine="720"/>
        <w:contextualSpacing/>
        <w:jc w:val="both"/>
      </w:pPr>
    </w:p>
    <w:p w14:paraId="56E81AE5" w14:textId="28CC2460" w:rsidR="7F8CA3BD" w:rsidRDefault="7F8CA3BD" w:rsidP="7F8CA3BD">
      <w:pPr>
        <w:shd w:val="clear" w:color="auto" w:fill="FFFFFF" w:themeFill="background1"/>
        <w:ind w:firstLine="720"/>
        <w:contextualSpacing/>
        <w:jc w:val="both"/>
      </w:pPr>
    </w:p>
    <w:p w14:paraId="35108D9A" w14:textId="1668DFC1" w:rsidR="7F8CA3BD" w:rsidRDefault="7F8CA3BD" w:rsidP="091A204B">
      <w:pPr>
        <w:shd w:val="clear" w:color="auto" w:fill="FFFFFF" w:themeFill="background1"/>
        <w:contextualSpacing/>
        <w:jc w:val="both"/>
        <w:rPr>
          <w:u w:val="single"/>
        </w:rPr>
      </w:pPr>
      <w:r w:rsidRPr="6F8768BC">
        <w:rPr>
          <w:u w:val="single"/>
        </w:rPr>
        <w:t>Session 13</w:t>
      </w:r>
    </w:p>
    <w:p w14:paraId="155E7833" w14:textId="08A1C514" w:rsidR="7F8CA3BD" w:rsidRDefault="7F8CA3BD" w:rsidP="7F8CA3BD">
      <w:pPr>
        <w:shd w:val="clear" w:color="auto" w:fill="FFFFFF" w:themeFill="background1"/>
        <w:contextualSpacing/>
        <w:jc w:val="both"/>
      </w:pPr>
      <w:r>
        <w:t>LS #2211</w:t>
      </w:r>
    </w:p>
    <w:p w14:paraId="5A201D50" w14:textId="37559A9E" w:rsidR="7F8CA3BD" w:rsidRDefault="7F8CA3BD" w:rsidP="7F8CA3BD">
      <w:pPr>
        <w:shd w:val="clear" w:color="auto" w:fill="FFFFFF" w:themeFill="background1"/>
        <w:contextualSpacing/>
        <w:jc w:val="both"/>
      </w:pPr>
      <w:r>
        <w:t>01/17/2024</w:t>
      </w:r>
    </w:p>
    <w:p w14:paraId="44F1E68A" w14:textId="4B5BF5A4" w:rsidR="7F8CA3BD" w:rsidRDefault="7F8CA3BD" w:rsidP="7F8CA3BD">
      <w:pPr>
        <w:shd w:val="clear" w:color="auto" w:fill="FFFFFF" w:themeFill="background1"/>
        <w:contextualSpacing/>
        <w:jc w:val="both"/>
      </w:pPr>
    </w:p>
    <w:p w14:paraId="7952CFCD" w14:textId="624771BB" w:rsidR="00097B3C" w:rsidRPr="002E77DC" w:rsidRDefault="00097B3C" w:rsidP="00097B3C">
      <w:pPr>
        <w:shd w:val="clear" w:color="auto" w:fill="FFFFFF"/>
        <w:contextualSpacing/>
        <w:jc w:val="both"/>
        <w:rPr>
          <w:u w:val="single"/>
        </w:rPr>
      </w:pPr>
      <w:r w:rsidRPr="002E77DC">
        <w:rPr>
          <w:u w:val="single"/>
        </w:rPr>
        <w:t>Session 12</w:t>
      </w:r>
    </w:p>
    <w:p w14:paraId="69E301C0" w14:textId="3B40443E" w:rsidR="00097B3C" w:rsidRPr="002E77DC" w:rsidRDefault="00097B3C" w:rsidP="00097B3C">
      <w:pPr>
        <w:shd w:val="clear" w:color="auto" w:fill="FFFFFF"/>
        <w:contextualSpacing/>
        <w:jc w:val="both"/>
      </w:pPr>
      <w:r w:rsidRPr="002E77DC">
        <w:t>EA</w:t>
      </w:r>
    </w:p>
    <w:p w14:paraId="2B86D5AB" w14:textId="03D1EE09" w:rsidR="00097B3C" w:rsidRPr="002E77DC" w:rsidRDefault="00097B3C" w:rsidP="00097B3C">
      <w:pPr>
        <w:shd w:val="clear" w:color="auto" w:fill="FFFFFF"/>
        <w:contextualSpacing/>
        <w:jc w:val="both"/>
      </w:pPr>
      <w:r w:rsidRPr="002E77DC">
        <w:t>LS #2211</w:t>
      </w:r>
    </w:p>
    <w:p w14:paraId="7269DD6A" w14:textId="682043BB" w:rsidR="00097B3C" w:rsidRPr="002E77DC" w:rsidRDefault="00097B3C" w:rsidP="00097B3C">
      <w:pPr>
        <w:shd w:val="clear" w:color="auto" w:fill="FFFFFF"/>
        <w:spacing w:line="480" w:lineRule="auto"/>
        <w:jc w:val="both"/>
      </w:pPr>
      <w:r>
        <w:t>3/12/22</w:t>
      </w:r>
    </w:p>
    <w:p w14:paraId="1A1F21E3" w14:textId="0128929D" w:rsidR="00B0570C" w:rsidRPr="002E77DC" w:rsidRDefault="00B0570C"/>
    <w:sectPr w:rsidR="00B0570C" w:rsidRPr="002E77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10787" w14:textId="77777777" w:rsidR="00E46D41" w:rsidRDefault="00E46D41" w:rsidP="00450571">
      <w:r>
        <w:separator/>
      </w:r>
    </w:p>
  </w:endnote>
  <w:endnote w:type="continuationSeparator" w:id="0">
    <w:p w14:paraId="5A14A46F" w14:textId="77777777" w:rsidR="00E46D41" w:rsidRDefault="00E46D41" w:rsidP="0045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1AA86" w14:textId="77777777" w:rsidR="00E46D41" w:rsidRDefault="00E46D41" w:rsidP="00450571">
      <w:r>
        <w:separator/>
      </w:r>
    </w:p>
  </w:footnote>
  <w:footnote w:type="continuationSeparator" w:id="0">
    <w:p w14:paraId="4440622B" w14:textId="77777777" w:rsidR="00E46D41" w:rsidRDefault="00E46D41" w:rsidP="004505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E6"/>
    <w:rsid w:val="000246E0"/>
    <w:rsid w:val="00097B3C"/>
    <w:rsid w:val="000A2809"/>
    <w:rsid w:val="000D38FC"/>
    <w:rsid w:val="000E50E0"/>
    <w:rsid w:val="00103DF8"/>
    <w:rsid w:val="00184AF3"/>
    <w:rsid w:val="00194102"/>
    <w:rsid w:val="0019764C"/>
    <w:rsid w:val="001C2467"/>
    <w:rsid w:val="0020532E"/>
    <w:rsid w:val="002104D1"/>
    <w:rsid w:val="00253665"/>
    <w:rsid w:val="0027663E"/>
    <w:rsid w:val="002D44F7"/>
    <w:rsid w:val="002E77DC"/>
    <w:rsid w:val="00312746"/>
    <w:rsid w:val="003652E6"/>
    <w:rsid w:val="0036627D"/>
    <w:rsid w:val="003B054B"/>
    <w:rsid w:val="003B439D"/>
    <w:rsid w:val="003B5EE2"/>
    <w:rsid w:val="003E01F3"/>
    <w:rsid w:val="00424E84"/>
    <w:rsid w:val="00427190"/>
    <w:rsid w:val="00450571"/>
    <w:rsid w:val="00454616"/>
    <w:rsid w:val="004729C7"/>
    <w:rsid w:val="004D1D38"/>
    <w:rsid w:val="004D50D7"/>
    <w:rsid w:val="004E2CBF"/>
    <w:rsid w:val="00552AF4"/>
    <w:rsid w:val="00583BEA"/>
    <w:rsid w:val="00595B3D"/>
    <w:rsid w:val="005D1AF6"/>
    <w:rsid w:val="006004DD"/>
    <w:rsid w:val="006105CD"/>
    <w:rsid w:val="00613F65"/>
    <w:rsid w:val="006219D4"/>
    <w:rsid w:val="006454B8"/>
    <w:rsid w:val="00684DF4"/>
    <w:rsid w:val="0069258B"/>
    <w:rsid w:val="00693684"/>
    <w:rsid w:val="006A64FF"/>
    <w:rsid w:val="006B2B66"/>
    <w:rsid w:val="006B67A8"/>
    <w:rsid w:val="006E1D60"/>
    <w:rsid w:val="00702132"/>
    <w:rsid w:val="00773FAB"/>
    <w:rsid w:val="00774289"/>
    <w:rsid w:val="007C1622"/>
    <w:rsid w:val="007C4FA5"/>
    <w:rsid w:val="007D4F67"/>
    <w:rsid w:val="007E2FF6"/>
    <w:rsid w:val="00833A26"/>
    <w:rsid w:val="00844C7C"/>
    <w:rsid w:val="00852E76"/>
    <w:rsid w:val="00867648"/>
    <w:rsid w:val="008F08A1"/>
    <w:rsid w:val="008F4195"/>
    <w:rsid w:val="009111DB"/>
    <w:rsid w:val="00937DBC"/>
    <w:rsid w:val="00972584"/>
    <w:rsid w:val="00992F44"/>
    <w:rsid w:val="009E6A22"/>
    <w:rsid w:val="009F5AAF"/>
    <w:rsid w:val="00A36E7B"/>
    <w:rsid w:val="00A715A9"/>
    <w:rsid w:val="00A95D87"/>
    <w:rsid w:val="00AC0E18"/>
    <w:rsid w:val="00AC67A0"/>
    <w:rsid w:val="00B0570C"/>
    <w:rsid w:val="00B22B5E"/>
    <w:rsid w:val="00B72607"/>
    <w:rsid w:val="00B80008"/>
    <w:rsid w:val="00BA224A"/>
    <w:rsid w:val="00BB0230"/>
    <w:rsid w:val="00BB30F3"/>
    <w:rsid w:val="00BC34C7"/>
    <w:rsid w:val="00BC6555"/>
    <w:rsid w:val="00C12FEC"/>
    <w:rsid w:val="00C56F28"/>
    <w:rsid w:val="00CD67B8"/>
    <w:rsid w:val="00CD7E0F"/>
    <w:rsid w:val="00D25B9D"/>
    <w:rsid w:val="00D44BC9"/>
    <w:rsid w:val="00D6679A"/>
    <w:rsid w:val="00D71855"/>
    <w:rsid w:val="00D86EE7"/>
    <w:rsid w:val="00DC1AA5"/>
    <w:rsid w:val="00DE085A"/>
    <w:rsid w:val="00E1752A"/>
    <w:rsid w:val="00E46D41"/>
    <w:rsid w:val="00E5441C"/>
    <w:rsid w:val="00EB262D"/>
    <w:rsid w:val="00EB71E6"/>
    <w:rsid w:val="00EC658B"/>
    <w:rsid w:val="00F2142A"/>
    <w:rsid w:val="00F7517F"/>
    <w:rsid w:val="00FB12E6"/>
    <w:rsid w:val="00FE091D"/>
    <w:rsid w:val="00FF6367"/>
    <w:rsid w:val="091A204B"/>
    <w:rsid w:val="66B33A44"/>
    <w:rsid w:val="6F8768BC"/>
    <w:rsid w:val="7F8CA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D2DA5"/>
  <w15:chartTrackingRefBased/>
  <w15:docId w15:val="{E575A86E-0B8E-4AE8-8E24-4F2FD143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91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0246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46E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0246E0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46E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246E0"/>
    <w:rPr>
      <w:rFonts w:ascii="Times New Roman" w:eastAsia="Times New Roman" w:hAnsi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6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246E0"/>
    <w:rPr>
      <w:rFonts w:ascii="Tahoma" w:eastAsia="Times New Roman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0571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450571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450571"/>
    <w:rPr>
      <w:vertAlign w:val="superscript"/>
    </w:rPr>
  </w:style>
  <w:style w:type="character" w:styleId="Hyperlink">
    <w:name w:val="Hyperlink"/>
    <w:uiPriority w:val="99"/>
    <w:semiHidden/>
    <w:unhideWhenUsed/>
    <w:rsid w:val="006A64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7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7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96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50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7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75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05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0C0C0"/>
                                <w:left w:val="none" w:sz="0" w:space="0" w:color="C0C0C0"/>
                                <w:bottom w:val="none" w:sz="0" w:space="0" w:color="C0C0C0"/>
                                <w:right w:val="none" w:sz="0" w:space="0" w:color="C0C0C0"/>
                              </w:divBdr>
                              <w:divsChild>
                                <w:div w:id="124353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73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091001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8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233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244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9672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1428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5712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9999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402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698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9855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2424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6898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8206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2135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6734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7752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1984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7508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A8253-4D20-4A14-A2B2-2F79378AD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Gold-Pond, Crystal</dc:creator>
  <cp:keywords/>
  <cp:lastModifiedBy>DelFranco, Ruthie</cp:lastModifiedBy>
  <cp:revision>4</cp:revision>
  <dcterms:created xsi:type="dcterms:W3CDTF">2024-02-18T15:20:00Z</dcterms:created>
  <dcterms:modified xsi:type="dcterms:W3CDTF">2024-02-28T08:20:00Z</dcterms:modified>
</cp:coreProperties>
</file>