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0F7796" w14:textId="3014F251" w:rsidR="004E1CF2" w:rsidRDefault="21A84701" w:rsidP="00E97376">
      <w:pPr>
        <w:ind w:firstLine="0"/>
        <w:jc w:val="center"/>
      </w:pPr>
      <w:r>
        <w:t xml:space="preserve">Int. No. </w:t>
      </w:r>
      <w:r w:rsidR="00833B14">
        <w:t>322</w:t>
      </w:r>
    </w:p>
    <w:p w14:paraId="672A6659" w14:textId="77777777" w:rsidR="00E97376" w:rsidRDefault="00E97376" w:rsidP="00E97376">
      <w:pPr>
        <w:ind w:firstLine="0"/>
        <w:jc w:val="center"/>
      </w:pPr>
    </w:p>
    <w:p w14:paraId="13D51D17" w14:textId="77777777" w:rsidR="00276321" w:rsidRDefault="00276321" w:rsidP="00276321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 Moya</w:t>
      </w:r>
    </w:p>
    <w:p w14:paraId="279DCBDB" w14:textId="27A5F902" w:rsidR="52C06081" w:rsidRDefault="52C06081" w:rsidP="52C06081">
      <w:pPr>
        <w:ind w:firstLine="0"/>
        <w:jc w:val="both"/>
        <w:rPr>
          <w:rFonts w:eastAsia="Calibri"/>
        </w:rPr>
      </w:pPr>
      <w:bookmarkStart w:id="0" w:name="_GoBack"/>
      <w:bookmarkEnd w:id="0"/>
    </w:p>
    <w:p w14:paraId="12A1D79A" w14:textId="77777777" w:rsidR="00B401CB" w:rsidRPr="00B401CB" w:rsidRDefault="00B401CB" w:rsidP="007101A2">
      <w:pPr>
        <w:pStyle w:val="BodyText"/>
        <w:spacing w:line="240" w:lineRule="auto"/>
        <w:ind w:firstLine="0"/>
        <w:rPr>
          <w:vanish/>
        </w:rPr>
      </w:pPr>
      <w:r w:rsidRPr="00B401CB">
        <w:rPr>
          <w:vanish/>
        </w:rPr>
        <w:t>..Title</w:t>
      </w:r>
    </w:p>
    <w:p w14:paraId="2B40C11B" w14:textId="77777777" w:rsidR="004E1CF2" w:rsidRDefault="00B401CB" w:rsidP="007101A2">
      <w:pPr>
        <w:pStyle w:val="BodyText"/>
        <w:spacing w:line="240" w:lineRule="auto"/>
        <w:ind w:firstLine="0"/>
        <w:rPr>
          <w:bCs/>
        </w:rPr>
      </w:pPr>
      <w:r>
        <w:t>A Local Law t</w:t>
      </w:r>
      <w:r w:rsidR="004E1CF2" w:rsidRPr="00595263">
        <w:t xml:space="preserve">o </w:t>
      </w:r>
      <w:r w:rsidR="00E310B4" w:rsidRPr="00595263">
        <w:t>amend the</w:t>
      </w:r>
      <w:r w:rsidR="00FC547E" w:rsidRPr="00595263">
        <w:t xml:space="preserve"> </w:t>
      </w:r>
      <w:r w:rsidR="00ED2A8F" w:rsidRPr="00595263">
        <w:t>administrative code of the city of New York</w:t>
      </w:r>
      <w:r w:rsidR="004E1CF2" w:rsidRPr="00595263">
        <w:t>, in relation to</w:t>
      </w:r>
      <w:r w:rsidR="007F4087" w:rsidRPr="00595263">
        <w:t xml:space="preserve"> </w:t>
      </w:r>
      <w:r w:rsidR="00D81B65" w:rsidRPr="00595263">
        <w:rPr>
          <w:rFonts w:eastAsia="Calibri"/>
        </w:rPr>
        <w:t xml:space="preserve">providing notice </w:t>
      </w:r>
      <w:r w:rsidR="00595263" w:rsidRPr="00595263">
        <w:rPr>
          <w:rFonts w:eastAsia="Calibri"/>
        </w:rPr>
        <w:t xml:space="preserve">and an opportunity for comment </w:t>
      </w:r>
      <w:r w:rsidR="008273B7" w:rsidRPr="00595263">
        <w:rPr>
          <w:rFonts w:eastAsia="Calibri"/>
        </w:rPr>
        <w:t>before implementing</w:t>
      </w:r>
      <w:r w:rsidR="00D81B65" w:rsidRPr="00595263">
        <w:rPr>
          <w:bCs/>
        </w:rPr>
        <w:t xml:space="preserve"> a </w:t>
      </w:r>
      <w:r w:rsidR="00884861" w:rsidRPr="00884861">
        <w:rPr>
          <w:color w:val="000000"/>
        </w:rPr>
        <w:t xml:space="preserve">major traffic </w:t>
      </w:r>
      <w:r w:rsidR="00884861" w:rsidRPr="00884861">
        <w:rPr>
          <w:bCs/>
        </w:rPr>
        <w:t>change</w:t>
      </w:r>
    </w:p>
    <w:p w14:paraId="6F91721D" w14:textId="77777777" w:rsidR="00B401CB" w:rsidRPr="00B401CB" w:rsidRDefault="00B401CB" w:rsidP="007101A2">
      <w:pPr>
        <w:pStyle w:val="BodyText"/>
        <w:spacing w:line="240" w:lineRule="auto"/>
        <w:ind w:firstLine="0"/>
        <w:rPr>
          <w:bCs/>
          <w:vanish/>
        </w:rPr>
      </w:pPr>
      <w:r w:rsidRPr="00B401CB">
        <w:rPr>
          <w:bCs/>
          <w:vanish/>
        </w:rPr>
        <w:t>..Body</w:t>
      </w:r>
    </w:p>
    <w:p w14:paraId="5DAB6C7B" w14:textId="77777777" w:rsidR="00D81B65" w:rsidRDefault="00D81B65" w:rsidP="007101A2">
      <w:pPr>
        <w:pStyle w:val="BodyText"/>
        <w:spacing w:line="240" w:lineRule="auto"/>
        <w:ind w:firstLine="0"/>
        <w:rPr>
          <w:u w:val="single"/>
        </w:rPr>
      </w:pPr>
    </w:p>
    <w:p w14:paraId="427396F7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02EB378F" w14:textId="77777777" w:rsidR="004E1CF2" w:rsidRDefault="004E1CF2" w:rsidP="006662DF">
      <w:pPr>
        <w:jc w:val="both"/>
      </w:pPr>
    </w:p>
    <w:p w14:paraId="6A05A809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9A95D55" w14:textId="77777777" w:rsidR="007F4087" w:rsidRPr="0094756C" w:rsidRDefault="007101A2" w:rsidP="00F274E1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94756C">
        <w:t>Title 19</w:t>
      </w:r>
      <w:r w:rsidR="00ED2A8F">
        <w:t xml:space="preserve"> of the administrativ</w:t>
      </w:r>
      <w:r w:rsidR="00626B70">
        <w:t xml:space="preserve">e code of the city of New York </w:t>
      </w:r>
      <w:r w:rsidR="00ED2A8F">
        <w:t xml:space="preserve">is </w:t>
      </w:r>
      <w:r w:rsidR="00ED2A8F" w:rsidRPr="0094756C">
        <w:t xml:space="preserve">amended </w:t>
      </w:r>
      <w:r w:rsidR="0094756C">
        <w:t xml:space="preserve">by adding a new section 19-101.7 </w:t>
      </w:r>
      <w:r w:rsidR="00ED2A8F" w:rsidRPr="0094756C">
        <w:t>to read as follows:</w:t>
      </w:r>
    </w:p>
    <w:p w14:paraId="7E10360E" w14:textId="77777777" w:rsidR="0094756C" w:rsidRPr="0094756C" w:rsidRDefault="0094756C" w:rsidP="008273B7">
      <w:pPr>
        <w:spacing w:line="480" w:lineRule="auto"/>
        <w:jc w:val="both"/>
        <w:rPr>
          <w:color w:val="000000"/>
          <w:u w:val="single"/>
        </w:rPr>
      </w:pPr>
      <w:r w:rsidRPr="00F57799">
        <w:rPr>
          <w:color w:val="000000"/>
          <w:u w:val="single"/>
        </w:rPr>
        <w:t xml:space="preserve">§ </w:t>
      </w:r>
      <w:r w:rsidR="009D1F12">
        <w:rPr>
          <w:color w:val="000000"/>
          <w:u w:val="single"/>
        </w:rPr>
        <w:t>19</w:t>
      </w:r>
      <w:r w:rsidR="00CE0B21" w:rsidRPr="00F57799">
        <w:rPr>
          <w:color w:val="000000"/>
          <w:u w:val="single"/>
        </w:rPr>
        <w:t>-101.7</w:t>
      </w:r>
      <w:r w:rsidRPr="00F57799">
        <w:rPr>
          <w:color w:val="000000"/>
          <w:u w:val="single"/>
        </w:rPr>
        <w:t xml:space="preserve"> </w:t>
      </w:r>
      <w:r w:rsidR="00CE0B21" w:rsidRPr="00F57799">
        <w:rPr>
          <w:color w:val="000000"/>
          <w:u w:val="single"/>
        </w:rPr>
        <w:t xml:space="preserve">Notice for </w:t>
      </w:r>
      <w:r w:rsidR="00884861">
        <w:rPr>
          <w:color w:val="000000"/>
          <w:u w:val="single"/>
        </w:rPr>
        <w:t xml:space="preserve">major traffic </w:t>
      </w:r>
      <w:r w:rsidR="00884861">
        <w:rPr>
          <w:bCs/>
          <w:u w:val="single"/>
        </w:rPr>
        <w:t>c</w:t>
      </w:r>
      <w:r w:rsidR="00884861" w:rsidRPr="00F57799">
        <w:rPr>
          <w:bCs/>
          <w:u w:val="single"/>
        </w:rPr>
        <w:t>hange</w:t>
      </w:r>
      <w:r w:rsidR="00884861">
        <w:rPr>
          <w:bCs/>
          <w:u w:val="single"/>
        </w:rPr>
        <w:t>s</w:t>
      </w:r>
      <w:r w:rsidRPr="00F57799">
        <w:rPr>
          <w:u w:val="single"/>
        </w:rPr>
        <w:t>.</w:t>
      </w:r>
      <w:r w:rsidRPr="0094756C">
        <w:rPr>
          <w:color w:val="000000"/>
          <w:u w:val="single"/>
        </w:rPr>
        <w:t> </w:t>
      </w:r>
      <w:r w:rsidR="00D81B65" w:rsidRPr="00F57799">
        <w:rPr>
          <w:color w:val="000000"/>
          <w:u w:val="single"/>
        </w:rPr>
        <w:t>a.</w:t>
      </w:r>
      <w:r w:rsidRPr="0094756C">
        <w:rPr>
          <w:color w:val="000000"/>
          <w:u w:val="single"/>
        </w:rPr>
        <w:t> </w:t>
      </w:r>
      <w:r w:rsidR="00FE4A29">
        <w:rPr>
          <w:color w:val="000000"/>
          <w:u w:val="single"/>
        </w:rPr>
        <w:t xml:space="preserve">Definitions. </w:t>
      </w:r>
      <w:r w:rsidRPr="0094756C">
        <w:rPr>
          <w:color w:val="000000"/>
          <w:u w:val="single"/>
        </w:rPr>
        <w:t xml:space="preserve">For the purposes of this section, the following terms </w:t>
      </w:r>
      <w:r w:rsidR="00013359">
        <w:rPr>
          <w:color w:val="000000"/>
          <w:u w:val="single"/>
        </w:rPr>
        <w:t>have the following meanings</w:t>
      </w:r>
      <w:r w:rsidRPr="0094756C">
        <w:rPr>
          <w:color w:val="000000"/>
          <w:u w:val="single"/>
        </w:rPr>
        <w:t>:</w:t>
      </w:r>
    </w:p>
    <w:p w14:paraId="3505A809" w14:textId="77777777" w:rsidR="0094756C" w:rsidRPr="0094756C" w:rsidRDefault="005F6CF5" w:rsidP="008273B7">
      <w:pPr>
        <w:spacing w:line="480" w:lineRule="auto"/>
        <w:jc w:val="both"/>
        <w:rPr>
          <w:color w:val="000000"/>
          <w:u w:val="single"/>
        </w:rPr>
      </w:pPr>
      <w:r>
        <w:rPr>
          <w:bCs/>
          <w:u w:val="single"/>
        </w:rPr>
        <w:t>A</w:t>
      </w:r>
      <w:r w:rsidR="00CE0B21" w:rsidRPr="00F57799">
        <w:rPr>
          <w:bCs/>
          <w:u w:val="single"/>
        </w:rPr>
        <w:t>ffected</w:t>
      </w:r>
      <w:r>
        <w:rPr>
          <w:bCs/>
          <w:u w:val="single"/>
        </w:rPr>
        <w:t>.</w:t>
      </w:r>
      <w:r w:rsidR="00CE0B21" w:rsidRPr="00F57799">
        <w:rPr>
          <w:bCs/>
          <w:u w:val="single"/>
        </w:rPr>
        <w:t xml:space="preserve"> </w:t>
      </w:r>
      <w:r>
        <w:rPr>
          <w:bCs/>
          <w:u w:val="single"/>
        </w:rPr>
        <w:t>The term “</w:t>
      </w:r>
      <w:r w:rsidR="00E5133B">
        <w:rPr>
          <w:bCs/>
          <w:u w:val="single"/>
        </w:rPr>
        <w:t>a</w:t>
      </w:r>
      <w:r w:rsidRPr="00F57799">
        <w:rPr>
          <w:bCs/>
          <w:u w:val="single"/>
        </w:rPr>
        <w:t>ffected</w:t>
      </w:r>
      <w:r>
        <w:rPr>
          <w:bCs/>
          <w:u w:val="single"/>
        </w:rPr>
        <w:t xml:space="preserve">” </w:t>
      </w:r>
      <w:r w:rsidR="00CE0B21" w:rsidRPr="00F57799">
        <w:rPr>
          <w:bCs/>
          <w:u w:val="single"/>
        </w:rPr>
        <w:t>mean</w:t>
      </w:r>
      <w:r>
        <w:rPr>
          <w:bCs/>
          <w:u w:val="single"/>
        </w:rPr>
        <w:t xml:space="preserve">s </w:t>
      </w:r>
      <w:r w:rsidR="008554C2">
        <w:rPr>
          <w:bCs/>
          <w:u w:val="single"/>
        </w:rPr>
        <w:t xml:space="preserve">having the </w:t>
      </w:r>
      <w:r w:rsidR="00EF6FF0">
        <w:rPr>
          <w:bCs/>
          <w:u w:val="single"/>
        </w:rPr>
        <w:t>proposed</w:t>
      </w:r>
      <w:r w:rsidR="00BE1913">
        <w:rPr>
          <w:bCs/>
          <w:u w:val="single"/>
        </w:rPr>
        <w:t xml:space="preserve"> </w:t>
      </w:r>
      <w:r w:rsidR="00884861">
        <w:rPr>
          <w:color w:val="000000"/>
          <w:u w:val="single"/>
        </w:rPr>
        <w:t xml:space="preserve">major traffic </w:t>
      </w:r>
      <w:r w:rsidR="00884861">
        <w:rPr>
          <w:bCs/>
          <w:u w:val="single"/>
        </w:rPr>
        <w:t>c</w:t>
      </w:r>
      <w:r w:rsidR="00884861" w:rsidRPr="00F57799">
        <w:rPr>
          <w:bCs/>
          <w:u w:val="single"/>
        </w:rPr>
        <w:t>hange</w:t>
      </w:r>
      <w:r w:rsidR="00F60145">
        <w:rPr>
          <w:bCs/>
          <w:u w:val="single"/>
        </w:rPr>
        <w:t>,</w:t>
      </w:r>
      <w:r w:rsidR="008554C2">
        <w:rPr>
          <w:bCs/>
          <w:u w:val="single"/>
        </w:rPr>
        <w:t xml:space="preserve"> in whole or in part</w:t>
      </w:r>
      <w:r w:rsidR="00F60145">
        <w:rPr>
          <w:bCs/>
          <w:u w:val="single"/>
        </w:rPr>
        <w:t>,</w:t>
      </w:r>
      <w:r w:rsidR="008554C2">
        <w:rPr>
          <w:bCs/>
          <w:u w:val="single"/>
        </w:rPr>
        <w:t xml:space="preserve"> in </w:t>
      </w:r>
      <w:r w:rsidR="00F60145">
        <w:rPr>
          <w:bCs/>
          <w:u w:val="single"/>
        </w:rPr>
        <w:t xml:space="preserve">the </w:t>
      </w:r>
      <w:r w:rsidR="008554C2">
        <w:rPr>
          <w:bCs/>
          <w:u w:val="single"/>
        </w:rPr>
        <w:t>district</w:t>
      </w:r>
      <w:r w:rsidR="00F60145">
        <w:rPr>
          <w:bCs/>
          <w:u w:val="single"/>
        </w:rPr>
        <w:t xml:space="preserve"> of the applicable community board, council member, or business improvement district</w:t>
      </w:r>
      <w:r w:rsidR="008554C2">
        <w:rPr>
          <w:bCs/>
          <w:u w:val="single"/>
        </w:rPr>
        <w:t>.</w:t>
      </w:r>
    </w:p>
    <w:p w14:paraId="26C02C0A" w14:textId="77777777" w:rsidR="0094756C" w:rsidRPr="0094756C" w:rsidRDefault="00CF35FE" w:rsidP="008273B7">
      <w:pPr>
        <w:spacing w:line="480" w:lineRule="auto"/>
        <w:jc w:val="both"/>
        <w:rPr>
          <w:color w:val="000000"/>
          <w:u w:val="single"/>
        </w:rPr>
      </w:pPr>
      <w:r>
        <w:rPr>
          <w:bCs/>
          <w:u w:val="single"/>
        </w:rPr>
        <w:t xml:space="preserve">Major </w:t>
      </w:r>
      <w:r w:rsidR="00884861">
        <w:rPr>
          <w:bCs/>
          <w:u w:val="single"/>
        </w:rPr>
        <w:t xml:space="preserve">traffic </w:t>
      </w:r>
      <w:r>
        <w:rPr>
          <w:bCs/>
          <w:u w:val="single"/>
        </w:rPr>
        <w:t>c</w:t>
      </w:r>
      <w:r w:rsidR="005F6CF5" w:rsidRPr="00F57799">
        <w:rPr>
          <w:bCs/>
          <w:u w:val="single"/>
        </w:rPr>
        <w:t>hange</w:t>
      </w:r>
      <w:r w:rsidR="005F6CF5">
        <w:rPr>
          <w:bCs/>
          <w:u w:val="single"/>
        </w:rPr>
        <w:t>.</w:t>
      </w:r>
      <w:r w:rsidR="0094756C" w:rsidRPr="0094756C">
        <w:rPr>
          <w:color w:val="000000"/>
          <w:u w:val="single"/>
        </w:rPr>
        <w:t> </w:t>
      </w:r>
      <w:r w:rsidR="005F6CF5">
        <w:rPr>
          <w:color w:val="000000"/>
          <w:u w:val="single"/>
        </w:rPr>
        <w:t xml:space="preserve">The term </w:t>
      </w:r>
      <w:r w:rsidR="00DF537D">
        <w:rPr>
          <w:color w:val="000000"/>
          <w:u w:val="single"/>
        </w:rPr>
        <w:t>“</w:t>
      </w:r>
      <w:r w:rsidR="008554C2">
        <w:rPr>
          <w:color w:val="000000"/>
          <w:u w:val="single"/>
        </w:rPr>
        <w:t xml:space="preserve">major </w:t>
      </w:r>
      <w:r w:rsidR="00884861">
        <w:rPr>
          <w:color w:val="000000"/>
          <w:u w:val="single"/>
        </w:rPr>
        <w:t xml:space="preserve">traffic </w:t>
      </w:r>
      <w:r w:rsidR="00F57799">
        <w:rPr>
          <w:bCs/>
          <w:u w:val="single"/>
        </w:rPr>
        <w:t>c</w:t>
      </w:r>
      <w:r w:rsidR="00CE0B21" w:rsidRPr="00F57799">
        <w:rPr>
          <w:bCs/>
          <w:u w:val="single"/>
        </w:rPr>
        <w:t>hange</w:t>
      </w:r>
      <w:r w:rsidR="0030172B">
        <w:rPr>
          <w:bCs/>
          <w:u w:val="single"/>
        </w:rPr>
        <w:t>”</w:t>
      </w:r>
      <w:r w:rsidR="00CE0B21" w:rsidRPr="00F57799">
        <w:rPr>
          <w:bCs/>
          <w:u w:val="single"/>
        </w:rPr>
        <w:t xml:space="preserve"> mean</w:t>
      </w:r>
      <w:r w:rsidR="005F6CF5">
        <w:rPr>
          <w:bCs/>
          <w:u w:val="single"/>
        </w:rPr>
        <w:t>s</w:t>
      </w:r>
      <w:r w:rsidR="00CE0B21" w:rsidRPr="00F57799">
        <w:rPr>
          <w:bCs/>
          <w:u w:val="single"/>
        </w:rPr>
        <w:t xml:space="preserve"> any</w:t>
      </w:r>
      <w:r w:rsidR="00D85092">
        <w:rPr>
          <w:bCs/>
          <w:u w:val="single"/>
        </w:rPr>
        <w:t xml:space="preserve"> discretionary</w:t>
      </w:r>
      <w:r w:rsidR="00CE0B21" w:rsidRPr="00F57799">
        <w:rPr>
          <w:bCs/>
          <w:u w:val="single"/>
        </w:rPr>
        <w:t xml:space="preserve"> </w:t>
      </w:r>
      <w:r w:rsidR="000B0FED">
        <w:rPr>
          <w:bCs/>
          <w:u w:val="single"/>
        </w:rPr>
        <w:t>action taken by the department or any other agency</w:t>
      </w:r>
      <w:r w:rsidR="008554C2">
        <w:rPr>
          <w:bCs/>
          <w:u w:val="single"/>
        </w:rPr>
        <w:t xml:space="preserve"> that </w:t>
      </w:r>
      <w:r w:rsidR="000B0FED">
        <w:rPr>
          <w:bCs/>
          <w:u w:val="single"/>
        </w:rPr>
        <w:t>eliminates one or more lanes for the use of vehicular traffic or parking</w:t>
      </w:r>
      <w:r w:rsidR="008554C2">
        <w:rPr>
          <w:bCs/>
          <w:u w:val="single"/>
        </w:rPr>
        <w:t>, for a</w:t>
      </w:r>
      <w:r w:rsidR="008E649A">
        <w:rPr>
          <w:bCs/>
          <w:u w:val="single"/>
        </w:rPr>
        <w:t>t least</w:t>
      </w:r>
      <w:r w:rsidR="00E84273">
        <w:rPr>
          <w:bCs/>
          <w:u w:val="single"/>
        </w:rPr>
        <w:t xml:space="preserve"> four hours per day for at least</w:t>
      </w:r>
      <w:r w:rsidR="008E649A">
        <w:rPr>
          <w:bCs/>
          <w:u w:val="single"/>
        </w:rPr>
        <w:t xml:space="preserve"> </w:t>
      </w:r>
      <w:r w:rsidR="003C7488">
        <w:rPr>
          <w:bCs/>
          <w:u w:val="single"/>
        </w:rPr>
        <w:t xml:space="preserve">one </w:t>
      </w:r>
      <w:r w:rsidR="008554C2">
        <w:rPr>
          <w:bCs/>
          <w:u w:val="single"/>
        </w:rPr>
        <w:t xml:space="preserve">week, </w:t>
      </w:r>
      <w:r w:rsidR="000B0FED">
        <w:rPr>
          <w:bCs/>
          <w:u w:val="single"/>
        </w:rPr>
        <w:t>along</w:t>
      </w:r>
      <w:r w:rsidR="008554C2">
        <w:rPr>
          <w:bCs/>
          <w:u w:val="single"/>
        </w:rPr>
        <w:t xml:space="preserve"> three or more consecutive blocks, or 500 consecutive feet of street, whichever is less. </w:t>
      </w:r>
      <w:r w:rsidR="003C7488">
        <w:rPr>
          <w:bCs/>
          <w:u w:val="single"/>
        </w:rPr>
        <w:t>Any rule proposed or adopted pursuant to chapter 45 of the charter is not a major traffic change.</w:t>
      </w:r>
    </w:p>
    <w:p w14:paraId="33062A0D" w14:textId="77777777" w:rsidR="0094756C" w:rsidRPr="0094756C" w:rsidRDefault="006306D1" w:rsidP="00BF2F6C">
      <w:pPr>
        <w:spacing w:line="48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>b.</w:t>
      </w:r>
      <w:r w:rsidR="0094756C" w:rsidRPr="0094756C">
        <w:rPr>
          <w:color w:val="000000"/>
          <w:u w:val="single"/>
        </w:rPr>
        <w:t> </w:t>
      </w:r>
      <w:r w:rsidR="00831AEA">
        <w:rPr>
          <w:color w:val="000000"/>
          <w:u w:val="single"/>
        </w:rPr>
        <w:t xml:space="preserve">Notice requirement. </w:t>
      </w:r>
      <w:r w:rsidR="00792C1B">
        <w:rPr>
          <w:color w:val="000000"/>
          <w:u w:val="single"/>
        </w:rPr>
        <w:t>Before implementing</w:t>
      </w:r>
      <w:r w:rsidR="00CE0B21" w:rsidRPr="00F57799">
        <w:rPr>
          <w:bCs/>
          <w:u w:val="single"/>
        </w:rPr>
        <w:t xml:space="preserve"> a </w:t>
      </w:r>
      <w:r w:rsidR="00884861">
        <w:rPr>
          <w:color w:val="000000"/>
          <w:u w:val="single"/>
        </w:rPr>
        <w:t xml:space="preserve">major traffic </w:t>
      </w:r>
      <w:r w:rsidR="00884861">
        <w:rPr>
          <w:bCs/>
          <w:u w:val="single"/>
        </w:rPr>
        <w:t>c</w:t>
      </w:r>
      <w:r w:rsidR="00884861" w:rsidRPr="00F57799">
        <w:rPr>
          <w:bCs/>
          <w:u w:val="single"/>
        </w:rPr>
        <w:t>hange</w:t>
      </w:r>
      <w:r w:rsidR="00CE0B21" w:rsidRPr="00F57799">
        <w:rPr>
          <w:bCs/>
          <w:u w:val="single"/>
        </w:rPr>
        <w:t xml:space="preserve">, the </w:t>
      </w:r>
      <w:r w:rsidR="00BE1913">
        <w:rPr>
          <w:bCs/>
          <w:u w:val="single"/>
        </w:rPr>
        <w:t>implementing</w:t>
      </w:r>
      <w:r w:rsidR="001544B0">
        <w:rPr>
          <w:bCs/>
          <w:u w:val="single"/>
        </w:rPr>
        <w:t xml:space="preserve"> agency</w:t>
      </w:r>
      <w:r w:rsidR="00CE0B21" w:rsidRPr="00F57799">
        <w:rPr>
          <w:bCs/>
          <w:u w:val="single"/>
        </w:rPr>
        <w:t xml:space="preserve"> shall </w:t>
      </w:r>
      <w:r w:rsidR="00F60145">
        <w:rPr>
          <w:bCs/>
          <w:u w:val="single"/>
        </w:rPr>
        <w:t>provide a</w:t>
      </w:r>
      <w:r w:rsidR="00CE0B21" w:rsidRPr="00F57799">
        <w:rPr>
          <w:bCs/>
          <w:u w:val="single"/>
        </w:rPr>
        <w:t xml:space="preserve"> description of such project to </w:t>
      </w:r>
      <w:r w:rsidR="00774C92">
        <w:rPr>
          <w:bCs/>
          <w:u w:val="single"/>
        </w:rPr>
        <w:t xml:space="preserve">the </w:t>
      </w:r>
      <w:r w:rsidR="004D6850">
        <w:rPr>
          <w:bCs/>
          <w:u w:val="single"/>
        </w:rPr>
        <w:t>a</w:t>
      </w:r>
      <w:r w:rsidR="004D6850" w:rsidRPr="00F57799">
        <w:rPr>
          <w:bCs/>
          <w:u w:val="single"/>
        </w:rPr>
        <w:t xml:space="preserve">ffected council </w:t>
      </w:r>
      <w:r w:rsidR="004D6850">
        <w:rPr>
          <w:bCs/>
          <w:u w:val="single"/>
        </w:rPr>
        <w:t>member</w:t>
      </w:r>
      <w:r w:rsidR="004D6850" w:rsidRPr="00F57799">
        <w:rPr>
          <w:bCs/>
          <w:u w:val="single"/>
        </w:rPr>
        <w:t>, com</w:t>
      </w:r>
      <w:r w:rsidR="004D6850">
        <w:rPr>
          <w:bCs/>
          <w:u w:val="single"/>
        </w:rPr>
        <w:t>munity board</w:t>
      </w:r>
      <w:r w:rsidR="004D6850" w:rsidRPr="00F57799">
        <w:rPr>
          <w:bCs/>
          <w:u w:val="single"/>
        </w:rPr>
        <w:t xml:space="preserve"> </w:t>
      </w:r>
      <w:r w:rsidR="004D6850">
        <w:rPr>
          <w:bCs/>
          <w:u w:val="single"/>
        </w:rPr>
        <w:t xml:space="preserve">and </w:t>
      </w:r>
      <w:r w:rsidR="004D6850" w:rsidRPr="00F57799">
        <w:rPr>
          <w:bCs/>
          <w:u w:val="single"/>
        </w:rPr>
        <w:t>business improvement d</w:t>
      </w:r>
      <w:r w:rsidR="004D6850">
        <w:rPr>
          <w:bCs/>
          <w:u w:val="single"/>
        </w:rPr>
        <w:t>istrict</w:t>
      </w:r>
      <w:r w:rsidR="00CE0B21" w:rsidRPr="00F57799">
        <w:rPr>
          <w:bCs/>
          <w:u w:val="single"/>
        </w:rPr>
        <w:t xml:space="preserve"> by electronic mail</w:t>
      </w:r>
      <w:r w:rsidR="001E1417" w:rsidRPr="0094756C">
        <w:rPr>
          <w:color w:val="000000"/>
          <w:u w:val="single"/>
        </w:rPr>
        <w:t xml:space="preserve">. </w:t>
      </w:r>
      <w:r w:rsidR="00EF6FF0">
        <w:rPr>
          <w:color w:val="000000"/>
          <w:u w:val="single"/>
        </w:rPr>
        <w:t xml:space="preserve">Such description </w:t>
      </w:r>
      <w:r w:rsidR="00EF6FF0" w:rsidRPr="00F57799">
        <w:rPr>
          <w:bCs/>
          <w:u w:val="single"/>
        </w:rPr>
        <w:t xml:space="preserve">shall include, at a minimum, the </w:t>
      </w:r>
      <w:r w:rsidR="00EF6FF0">
        <w:rPr>
          <w:bCs/>
          <w:u w:val="single"/>
        </w:rPr>
        <w:t>proposal’s</w:t>
      </w:r>
      <w:r w:rsidR="00EF6FF0" w:rsidRPr="00F57799">
        <w:rPr>
          <w:bCs/>
          <w:u w:val="single"/>
        </w:rPr>
        <w:t xml:space="preserve"> </w:t>
      </w:r>
      <w:r w:rsidR="00EF6FF0">
        <w:rPr>
          <w:bCs/>
          <w:u w:val="single"/>
        </w:rPr>
        <w:t xml:space="preserve">geographic </w:t>
      </w:r>
      <w:r w:rsidR="00EF6FF0" w:rsidRPr="00F57799">
        <w:rPr>
          <w:bCs/>
          <w:u w:val="single"/>
        </w:rPr>
        <w:t>limits, description</w:t>
      </w:r>
      <w:r w:rsidR="00EF6FF0">
        <w:rPr>
          <w:bCs/>
          <w:u w:val="single"/>
        </w:rPr>
        <w:t xml:space="preserve"> and </w:t>
      </w:r>
      <w:r w:rsidR="00EF6FF0" w:rsidRPr="00F57799">
        <w:rPr>
          <w:bCs/>
          <w:u w:val="single"/>
        </w:rPr>
        <w:t xml:space="preserve">justification and a map showing the streets affected by such </w:t>
      </w:r>
      <w:r w:rsidR="00EF6FF0">
        <w:rPr>
          <w:bCs/>
          <w:u w:val="single"/>
        </w:rPr>
        <w:t>proposal.</w:t>
      </w:r>
    </w:p>
    <w:p w14:paraId="11791865" w14:textId="77777777" w:rsidR="0094756C" w:rsidRPr="0094756C" w:rsidRDefault="001D439E">
      <w:pPr>
        <w:spacing w:line="48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lastRenderedPageBreak/>
        <w:t>c</w:t>
      </w:r>
      <w:r w:rsidR="0094756C" w:rsidRPr="0094756C">
        <w:rPr>
          <w:color w:val="000000"/>
          <w:u w:val="single"/>
        </w:rPr>
        <w:t>.</w:t>
      </w:r>
      <w:r w:rsidR="00013359">
        <w:rPr>
          <w:bCs/>
          <w:u w:val="single"/>
        </w:rPr>
        <w:t xml:space="preserve"> </w:t>
      </w:r>
      <w:r w:rsidR="00BF119F">
        <w:rPr>
          <w:bCs/>
          <w:u w:val="single"/>
        </w:rPr>
        <w:t xml:space="preserve">Response. </w:t>
      </w:r>
      <w:r w:rsidR="00EF6FF0">
        <w:rPr>
          <w:bCs/>
          <w:u w:val="single"/>
        </w:rPr>
        <w:t xml:space="preserve">Any </w:t>
      </w:r>
      <w:r w:rsidR="004D6850">
        <w:rPr>
          <w:bCs/>
          <w:u w:val="single"/>
        </w:rPr>
        <w:t>affected council member</w:t>
      </w:r>
      <w:r w:rsidR="00EF6FF0">
        <w:rPr>
          <w:bCs/>
          <w:u w:val="single"/>
        </w:rPr>
        <w:t>, community board, or business improvement district</w:t>
      </w:r>
      <w:r w:rsidR="00CE0B21" w:rsidRPr="00F57799">
        <w:rPr>
          <w:bCs/>
          <w:u w:val="single"/>
        </w:rPr>
        <w:t xml:space="preserve"> may submit recommendations </w:t>
      </w:r>
      <w:r w:rsidR="006306D1">
        <w:rPr>
          <w:bCs/>
          <w:u w:val="single"/>
        </w:rPr>
        <w:t>or</w:t>
      </w:r>
      <w:r w:rsidR="00CE0B21" w:rsidRPr="00F57799">
        <w:rPr>
          <w:bCs/>
          <w:u w:val="single"/>
        </w:rPr>
        <w:t xml:space="preserve"> comments to the </w:t>
      </w:r>
      <w:r w:rsidR="00BE1913">
        <w:rPr>
          <w:bCs/>
          <w:u w:val="single"/>
        </w:rPr>
        <w:t>agency</w:t>
      </w:r>
      <w:r w:rsidR="00EF6FF0">
        <w:rPr>
          <w:bCs/>
          <w:u w:val="single"/>
        </w:rPr>
        <w:t xml:space="preserve"> within 10 days of receiving notice pursuant to subdivision b</w:t>
      </w:r>
      <w:r w:rsidR="0094756C" w:rsidRPr="0094756C">
        <w:rPr>
          <w:color w:val="000000"/>
          <w:u w:val="single"/>
        </w:rPr>
        <w:t>.</w:t>
      </w:r>
    </w:p>
    <w:p w14:paraId="3925FE21" w14:textId="77777777" w:rsidR="0094756C" w:rsidRPr="0094756C" w:rsidRDefault="001D439E" w:rsidP="008273B7">
      <w:pPr>
        <w:spacing w:line="48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>d</w:t>
      </w:r>
      <w:r w:rsidR="006306D1">
        <w:rPr>
          <w:color w:val="000000"/>
          <w:u w:val="single"/>
        </w:rPr>
        <w:t>.</w:t>
      </w:r>
      <w:r w:rsidR="00013359">
        <w:rPr>
          <w:color w:val="000000"/>
          <w:u w:val="single"/>
        </w:rPr>
        <w:t> </w:t>
      </w:r>
      <w:r w:rsidR="00A5228D">
        <w:rPr>
          <w:color w:val="000000"/>
          <w:u w:val="single"/>
        </w:rPr>
        <w:t xml:space="preserve">Implementing changes. 1. </w:t>
      </w:r>
      <w:r w:rsidR="00CE0B21" w:rsidRPr="00F57799">
        <w:rPr>
          <w:bCs/>
          <w:u w:val="single"/>
        </w:rPr>
        <w:t xml:space="preserve">The </w:t>
      </w:r>
      <w:r w:rsidR="00BE1913">
        <w:rPr>
          <w:bCs/>
          <w:u w:val="single"/>
        </w:rPr>
        <w:t>applicable agency</w:t>
      </w:r>
      <w:r w:rsidR="00BE1913" w:rsidRPr="00F57799">
        <w:rPr>
          <w:bCs/>
          <w:u w:val="single"/>
        </w:rPr>
        <w:t xml:space="preserve"> </w:t>
      </w:r>
      <w:r w:rsidR="00CE0B21" w:rsidRPr="00F57799">
        <w:rPr>
          <w:bCs/>
          <w:u w:val="single"/>
        </w:rPr>
        <w:t xml:space="preserve">shall consider recommendations or comments, if any, made </w:t>
      </w:r>
      <w:r w:rsidR="00BE1913">
        <w:rPr>
          <w:bCs/>
          <w:u w:val="single"/>
        </w:rPr>
        <w:t>pursuant to</w:t>
      </w:r>
      <w:r w:rsidR="00BE1913" w:rsidRPr="00F57799">
        <w:rPr>
          <w:bCs/>
          <w:u w:val="single"/>
        </w:rPr>
        <w:t xml:space="preserve"> </w:t>
      </w:r>
      <w:r w:rsidR="00CE0B21" w:rsidRPr="00F57799">
        <w:rPr>
          <w:bCs/>
          <w:u w:val="single"/>
        </w:rPr>
        <w:t xml:space="preserve">subdivision </w:t>
      </w:r>
      <w:r>
        <w:rPr>
          <w:bCs/>
          <w:u w:val="single"/>
        </w:rPr>
        <w:t>c</w:t>
      </w:r>
      <w:r w:rsidR="003C7488">
        <w:rPr>
          <w:bCs/>
          <w:u w:val="single"/>
        </w:rPr>
        <w:t xml:space="preserve"> prior to implementing such proposed major traffic change</w:t>
      </w:r>
      <w:r w:rsidR="0094756C" w:rsidRPr="0094756C">
        <w:rPr>
          <w:color w:val="000000"/>
          <w:u w:val="single"/>
        </w:rPr>
        <w:t>.</w:t>
      </w:r>
      <w:r w:rsidR="00D46C32">
        <w:rPr>
          <w:color w:val="000000"/>
          <w:u w:val="single"/>
        </w:rPr>
        <w:t xml:space="preserve"> If no recommendations or comments are received</w:t>
      </w:r>
      <w:r w:rsidR="003C7488">
        <w:rPr>
          <w:color w:val="000000"/>
          <w:u w:val="single"/>
        </w:rPr>
        <w:t xml:space="preserve"> pursuant to subdivision c</w:t>
      </w:r>
      <w:r w:rsidR="00D46C32">
        <w:rPr>
          <w:color w:val="000000"/>
          <w:u w:val="single"/>
        </w:rPr>
        <w:t xml:space="preserve">, the agency </w:t>
      </w:r>
      <w:r w:rsidR="003C7488">
        <w:rPr>
          <w:color w:val="000000"/>
          <w:u w:val="single"/>
        </w:rPr>
        <w:t>has no further obligations under this section with respect to such major traffic change</w:t>
      </w:r>
      <w:r w:rsidR="00D46C32">
        <w:rPr>
          <w:color w:val="000000"/>
          <w:u w:val="single"/>
        </w:rPr>
        <w:t>.</w:t>
      </w:r>
    </w:p>
    <w:p w14:paraId="0EA6B007" w14:textId="77777777" w:rsidR="0094756C" w:rsidRDefault="00A5228D">
      <w:pPr>
        <w:spacing w:line="48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>2</w:t>
      </w:r>
      <w:r w:rsidR="006306D1">
        <w:rPr>
          <w:color w:val="000000"/>
          <w:u w:val="single"/>
        </w:rPr>
        <w:t>.</w:t>
      </w:r>
      <w:r w:rsidR="00013359">
        <w:rPr>
          <w:color w:val="000000"/>
          <w:u w:val="single"/>
        </w:rPr>
        <w:t> </w:t>
      </w:r>
      <w:r w:rsidR="00C70A3D">
        <w:rPr>
          <w:bCs/>
          <w:u w:val="single"/>
        </w:rPr>
        <w:t xml:space="preserve">Within 10 days of </w:t>
      </w:r>
      <w:r w:rsidR="00D46C32">
        <w:rPr>
          <w:bCs/>
          <w:u w:val="single"/>
        </w:rPr>
        <w:t>consideration</w:t>
      </w:r>
      <w:r w:rsidR="003C7488">
        <w:rPr>
          <w:bCs/>
          <w:u w:val="single"/>
        </w:rPr>
        <w:t xml:space="preserve"> pursuant to paragraph 1 of this subdivision</w:t>
      </w:r>
      <w:r w:rsidR="00C70A3D">
        <w:rPr>
          <w:bCs/>
          <w:u w:val="single"/>
        </w:rPr>
        <w:t>,</w:t>
      </w:r>
      <w:r w:rsidR="00D46C32">
        <w:rPr>
          <w:bCs/>
          <w:u w:val="single"/>
        </w:rPr>
        <w:t xml:space="preserve"> if any,</w:t>
      </w:r>
      <w:r w:rsidR="00C70A3D">
        <w:rPr>
          <w:bCs/>
          <w:u w:val="single"/>
        </w:rPr>
        <w:t xml:space="preserve"> t</w:t>
      </w:r>
      <w:r w:rsidR="00CE0B21" w:rsidRPr="00F57799">
        <w:rPr>
          <w:bCs/>
          <w:u w:val="single"/>
        </w:rPr>
        <w:t xml:space="preserve">he </w:t>
      </w:r>
      <w:r w:rsidR="003C7488">
        <w:rPr>
          <w:bCs/>
          <w:u w:val="single"/>
        </w:rPr>
        <w:t>agency</w:t>
      </w:r>
      <w:r w:rsidR="003C7488" w:rsidRPr="00F57799">
        <w:rPr>
          <w:bCs/>
          <w:u w:val="single"/>
        </w:rPr>
        <w:t xml:space="preserve"> </w:t>
      </w:r>
      <w:r w:rsidR="000C3067">
        <w:rPr>
          <w:bCs/>
          <w:u w:val="single"/>
        </w:rPr>
        <w:t>shall</w:t>
      </w:r>
      <w:r>
        <w:rPr>
          <w:bCs/>
          <w:u w:val="single"/>
        </w:rPr>
        <w:t xml:space="preserve"> </w:t>
      </w:r>
      <w:r w:rsidR="003C7488">
        <w:rPr>
          <w:bCs/>
          <w:u w:val="single"/>
        </w:rPr>
        <w:t>notify</w:t>
      </w:r>
      <w:r>
        <w:rPr>
          <w:bCs/>
          <w:u w:val="single"/>
        </w:rPr>
        <w:t xml:space="preserve"> </w:t>
      </w:r>
      <w:r w:rsidR="000C3067" w:rsidRPr="00F57799">
        <w:rPr>
          <w:bCs/>
          <w:u w:val="single"/>
        </w:rPr>
        <w:t xml:space="preserve">the </w:t>
      </w:r>
      <w:r w:rsidR="000C3067">
        <w:rPr>
          <w:bCs/>
          <w:u w:val="single"/>
        </w:rPr>
        <w:t>a</w:t>
      </w:r>
      <w:r w:rsidR="000C3067" w:rsidRPr="00F57799">
        <w:rPr>
          <w:bCs/>
          <w:u w:val="single"/>
        </w:rPr>
        <w:t xml:space="preserve">ffected council </w:t>
      </w:r>
      <w:r w:rsidR="000C3067">
        <w:rPr>
          <w:bCs/>
          <w:u w:val="single"/>
        </w:rPr>
        <w:t>member</w:t>
      </w:r>
      <w:r w:rsidR="000C3067" w:rsidRPr="00F57799">
        <w:rPr>
          <w:bCs/>
          <w:u w:val="single"/>
        </w:rPr>
        <w:t>, com</w:t>
      </w:r>
      <w:r w:rsidR="000C3067">
        <w:rPr>
          <w:bCs/>
          <w:u w:val="single"/>
        </w:rPr>
        <w:t>munity board</w:t>
      </w:r>
      <w:r w:rsidR="000C3067" w:rsidRPr="00F57799">
        <w:rPr>
          <w:bCs/>
          <w:u w:val="single"/>
        </w:rPr>
        <w:t xml:space="preserve"> </w:t>
      </w:r>
      <w:r w:rsidR="000C3067">
        <w:rPr>
          <w:bCs/>
          <w:u w:val="single"/>
        </w:rPr>
        <w:t xml:space="preserve">and </w:t>
      </w:r>
      <w:r w:rsidR="000C3067" w:rsidRPr="00F57799">
        <w:rPr>
          <w:bCs/>
          <w:u w:val="single"/>
        </w:rPr>
        <w:t>business improvement d</w:t>
      </w:r>
      <w:r w:rsidR="000C3067">
        <w:rPr>
          <w:bCs/>
          <w:u w:val="single"/>
        </w:rPr>
        <w:t>istrict</w:t>
      </w:r>
      <w:r w:rsidR="003C7488">
        <w:rPr>
          <w:bCs/>
          <w:u w:val="single"/>
        </w:rPr>
        <w:t xml:space="preserve"> by electronic mail</w:t>
      </w:r>
      <w:r w:rsidR="000C3067">
        <w:rPr>
          <w:bCs/>
          <w:u w:val="single"/>
        </w:rPr>
        <w:t xml:space="preserve"> </w:t>
      </w:r>
      <w:r w:rsidR="00EF6FF0">
        <w:rPr>
          <w:bCs/>
          <w:u w:val="single"/>
        </w:rPr>
        <w:t>if it chooses to proceed with the original</w:t>
      </w:r>
      <w:r w:rsidR="00D46C32">
        <w:rPr>
          <w:bCs/>
          <w:u w:val="single"/>
        </w:rPr>
        <w:t xml:space="preserve"> or amended proposal, along with a description of any amendments</w:t>
      </w:r>
      <w:r>
        <w:rPr>
          <w:bCs/>
          <w:u w:val="single"/>
        </w:rPr>
        <w:t xml:space="preserve">. </w:t>
      </w:r>
    </w:p>
    <w:p w14:paraId="3CC13CE4" w14:textId="77777777" w:rsidR="0094756C" w:rsidRDefault="001D439E" w:rsidP="00C1166C">
      <w:pPr>
        <w:spacing w:line="48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>e</w:t>
      </w:r>
      <w:r w:rsidR="006306D1">
        <w:rPr>
          <w:color w:val="000000"/>
          <w:u w:val="single"/>
        </w:rPr>
        <w:t>.</w:t>
      </w:r>
      <w:r w:rsidR="00013359">
        <w:rPr>
          <w:color w:val="000000"/>
          <w:u w:val="single"/>
        </w:rPr>
        <w:t> </w:t>
      </w:r>
      <w:r w:rsidR="00C1166C">
        <w:rPr>
          <w:color w:val="000000"/>
          <w:u w:val="single"/>
        </w:rPr>
        <w:t>Exception</w:t>
      </w:r>
      <w:r w:rsidR="00974B38">
        <w:rPr>
          <w:color w:val="000000"/>
          <w:u w:val="single"/>
        </w:rPr>
        <w:t xml:space="preserve">. </w:t>
      </w:r>
      <w:r w:rsidR="009A3523">
        <w:rPr>
          <w:bCs/>
          <w:u w:val="single"/>
        </w:rPr>
        <w:t>T</w:t>
      </w:r>
      <w:r w:rsidR="00CE0B21" w:rsidRPr="00F57799">
        <w:rPr>
          <w:bCs/>
          <w:u w:val="single"/>
        </w:rPr>
        <w:t xml:space="preserve">he </w:t>
      </w:r>
      <w:r w:rsidR="00C70A3D">
        <w:rPr>
          <w:bCs/>
          <w:u w:val="single"/>
        </w:rPr>
        <w:t xml:space="preserve">provisions of this section </w:t>
      </w:r>
      <w:r w:rsidR="003C7488">
        <w:rPr>
          <w:bCs/>
          <w:u w:val="single"/>
        </w:rPr>
        <w:t xml:space="preserve">do </w:t>
      </w:r>
      <w:r w:rsidR="00C70A3D">
        <w:rPr>
          <w:bCs/>
          <w:u w:val="single"/>
        </w:rPr>
        <w:t xml:space="preserve">not apply to </w:t>
      </w:r>
      <w:r w:rsidR="00884861">
        <w:rPr>
          <w:color w:val="000000"/>
          <w:u w:val="single"/>
        </w:rPr>
        <w:t xml:space="preserve">major traffic </w:t>
      </w:r>
      <w:r w:rsidR="00884861">
        <w:rPr>
          <w:bCs/>
          <w:u w:val="single"/>
        </w:rPr>
        <w:t>c</w:t>
      </w:r>
      <w:r w:rsidR="00884861" w:rsidRPr="00F57799">
        <w:rPr>
          <w:bCs/>
          <w:u w:val="single"/>
        </w:rPr>
        <w:t>hange</w:t>
      </w:r>
      <w:r w:rsidR="00884861">
        <w:rPr>
          <w:bCs/>
          <w:u w:val="single"/>
        </w:rPr>
        <w:t>s</w:t>
      </w:r>
      <w:r w:rsidR="00884861" w:rsidRPr="00F57799">
        <w:rPr>
          <w:bCs/>
          <w:u w:val="single"/>
        </w:rPr>
        <w:t xml:space="preserve"> </w:t>
      </w:r>
      <w:r w:rsidR="00CE0B21" w:rsidRPr="00F57799">
        <w:rPr>
          <w:bCs/>
          <w:u w:val="single"/>
        </w:rPr>
        <w:t>requiring immediate implementation to preserve public safety</w:t>
      </w:r>
      <w:r w:rsidR="0094756C" w:rsidRPr="0094756C">
        <w:rPr>
          <w:color w:val="000000"/>
          <w:u w:val="single"/>
        </w:rPr>
        <w:t>.</w:t>
      </w:r>
    </w:p>
    <w:p w14:paraId="7844E029" w14:textId="77777777" w:rsidR="00F274E1" w:rsidRDefault="00F274E1" w:rsidP="00F274E1">
      <w:pPr>
        <w:spacing w:line="480" w:lineRule="auto"/>
        <w:jc w:val="both"/>
        <w:rPr>
          <w:color w:val="000000"/>
          <w:shd w:val="clear" w:color="auto" w:fill="FFFFFF"/>
        </w:rPr>
      </w:pPr>
      <w:r w:rsidRPr="00F3176B">
        <w:rPr>
          <w:color w:val="000000"/>
          <w:shd w:val="clear" w:color="auto" w:fill="FFFFFF"/>
        </w:rPr>
        <w:t>§</w:t>
      </w:r>
      <w:r w:rsidR="006306D1">
        <w:rPr>
          <w:color w:val="000000"/>
          <w:shd w:val="clear" w:color="auto" w:fill="FFFFFF"/>
        </w:rPr>
        <w:t xml:space="preserve"> </w:t>
      </w:r>
      <w:r w:rsidRPr="00F3176B">
        <w:rPr>
          <w:color w:val="000000"/>
          <w:shd w:val="clear" w:color="auto" w:fill="FFFFFF"/>
        </w:rPr>
        <w:t xml:space="preserve">2. This local law </w:t>
      </w:r>
      <w:r>
        <w:rPr>
          <w:color w:val="000000"/>
          <w:shd w:val="clear" w:color="auto" w:fill="FFFFFF"/>
        </w:rPr>
        <w:t>takes</w:t>
      </w:r>
      <w:r w:rsidRPr="00F3176B">
        <w:rPr>
          <w:color w:val="000000"/>
          <w:shd w:val="clear" w:color="auto" w:fill="FFFFFF"/>
        </w:rPr>
        <w:t xml:space="preserve"> effect 60 days </w:t>
      </w:r>
      <w:r>
        <w:rPr>
          <w:color w:val="000000"/>
          <w:shd w:val="clear" w:color="auto" w:fill="FFFFFF"/>
        </w:rPr>
        <w:t>after it becomes law.</w:t>
      </w:r>
    </w:p>
    <w:p w14:paraId="5A39BBE3" w14:textId="77777777" w:rsidR="00F274E1" w:rsidRDefault="00F274E1" w:rsidP="007101A2">
      <w:pPr>
        <w:ind w:firstLine="0"/>
        <w:jc w:val="both"/>
        <w:rPr>
          <w:sz w:val="18"/>
          <w:szCs w:val="18"/>
        </w:rPr>
        <w:sectPr w:rsidR="00F274E1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41C8F396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72A3D3EC" w14:textId="77777777" w:rsidR="00F274E1" w:rsidRDefault="00F274E1" w:rsidP="007101A2">
      <w:pPr>
        <w:ind w:firstLine="0"/>
        <w:jc w:val="both"/>
        <w:rPr>
          <w:sz w:val="18"/>
          <w:szCs w:val="18"/>
        </w:rPr>
      </w:pPr>
    </w:p>
    <w:p w14:paraId="0D0B940D" w14:textId="77777777" w:rsidR="00EA0059" w:rsidRDefault="00EA0059" w:rsidP="00F274E1">
      <w:pPr>
        <w:ind w:firstLine="0"/>
        <w:jc w:val="both"/>
        <w:rPr>
          <w:sz w:val="18"/>
          <w:szCs w:val="18"/>
          <w:u w:val="single"/>
        </w:rPr>
      </w:pPr>
    </w:p>
    <w:p w14:paraId="0E27B00A" w14:textId="77777777" w:rsidR="00EA0059" w:rsidRDefault="00EA0059" w:rsidP="00F274E1">
      <w:pPr>
        <w:ind w:firstLine="0"/>
        <w:jc w:val="both"/>
        <w:rPr>
          <w:sz w:val="18"/>
          <w:szCs w:val="18"/>
          <w:u w:val="single"/>
        </w:rPr>
      </w:pPr>
    </w:p>
    <w:p w14:paraId="1A459BB5" w14:textId="4DB57378" w:rsidR="00E67A6C" w:rsidRDefault="52C06081" w:rsidP="52C06081">
      <w:pPr>
        <w:spacing w:line="259" w:lineRule="auto"/>
        <w:ind w:firstLine="0"/>
        <w:jc w:val="both"/>
        <w:rPr>
          <w:sz w:val="18"/>
          <w:szCs w:val="18"/>
          <w:u w:val="single"/>
        </w:rPr>
      </w:pPr>
      <w:r w:rsidRPr="52C06081">
        <w:rPr>
          <w:sz w:val="18"/>
          <w:szCs w:val="18"/>
          <w:u w:val="single"/>
        </w:rPr>
        <w:t>Session 13</w:t>
      </w:r>
    </w:p>
    <w:p w14:paraId="0A9488F6" w14:textId="77777777" w:rsidR="00E67A6C" w:rsidRDefault="52C06081" w:rsidP="52C06081">
      <w:pPr>
        <w:ind w:firstLine="0"/>
        <w:jc w:val="both"/>
        <w:rPr>
          <w:sz w:val="18"/>
          <w:szCs w:val="18"/>
        </w:rPr>
      </w:pPr>
      <w:r w:rsidRPr="52C06081">
        <w:rPr>
          <w:sz w:val="18"/>
          <w:szCs w:val="18"/>
        </w:rPr>
        <w:t>LS #7764</w:t>
      </w:r>
    </w:p>
    <w:p w14:paraId="0B9C7E32" w14:textId="2EA969E4" w:rsidR="00E67A6C" w:rsidRDefault="52C06081" w:rsidP="52C06081">
      <w:pPr>
        <w:ind w:firstLine="0"/>
        <w:jc w:val="both"/>
        <w:rPr>
          <w:sz w:val="18"/>
          <w:szCs w:val="18"/>
          <w:u w:val="single"/>
        </w:rPr>
      </w:pPr>
      <w:r w:rsidRPr="52C06081">
        <w:rPr>
          <w:sz w:val="18"/>
          <w:szCs w:val="18"/>
        </w:rPr>
        <w:t>1/19/2024</w:t>
      </w:r>
    </w:p>
    <w:p w14:paraId="1226DCBF" w14:textId="6F65E7DF" w:rsidR="00E67A6C" w:rsidRDefault="00E67A6C" w:rsidP="21A84701">
      <w:pPr>
        <w:ind w:firstLine="0"/>
      </w:pPr>
    </w:p>
    <w:p w14:paraId="1BD12142" w14:textId="640E7C82" w:rsidR="00E67A6C" w:rsidRDefault="52C06081" w:rsidP="00F274E1">
      <w:pPr>
        <w:ind w:firstLine="0"/>
        <w:jc w:val="both"/>
        <w:rPr>
          <w:sz w:val="18"/>
          <w:szCs w:val="18"/>
          <w:u w:val="single"/>
        </w:rPr>
      </w:pPr>
      <w:r w:rsidRPr="52C06081">
        <w:rPr>
          <w:sz w:val="18"/>
          <w:szCs w:val="18"/>
          <w:u w:val="single"/>
        </w:rPr>
        <w:t>Session 12</w:t>
      </w:r>
    </w:p>
    <w:p w14:paraId="4FA4EDA9" w14:textId="77777777" w:rsidR="000A19DB" w:rsidRDefault="000A19DB" w:rsidP="00F274E1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EJL</w:t>
      </w:r>
    </w:p>
    <w:p w14:paraId="28C0922F" w14:textId="77777777" w:rsidR="000A19DB" w:rsidRDefault="000A19DB" w:rsidP="00F274E1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LS #7764</w:t>
      </w:r>
    </w:p>
    <w:p w14:paraId="2A56FF6B" w14:textId="77777777" w:rsidR="000A19DB" w:rsidRPr="000A19DB" w:rsidRDefault="000A19DB" w:rsidP="00F274E1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4/29/2022</w:t>
      </w:r>
    </w:p>
    <w:p w14:paraId="60061E4C" w14:textId="77777777" w:rsidR="00E67A6C" w:rsidRDefault="00E67A6C" w:rsidP="00F274E1">
      <w:pPr>
        <w:ind w:firstLine="0"/>
        <w:jc w:val="both"/>
        <w:rPr>
          <w:sz w:val="18"/>
          <w:szCs w:val="18"/>
        </w:rPr>
      </w:pPr>
    </w:p>
    <w:p w14:paraId="44EAFD9C" w14:textId="77777777" w:rsidR="00AE212E" w:rsidRDefault="00AE212E" w:rsidP="007101A2">
      <w:pPr>
        <w:ind w:firstLine="0"/>
        <w:rPr>
          <w:sz w:val="18"/>
          <w:szCs w:val="18"/>
        </w:rPr>
      </w:pPr>
    </w:p>
    <w:p w14:paraId="4B94D5A5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57A5F3" w14:textId="77777777" w:rsidR="00154035" w:rsidRDefault="00154035">
      <w:r>
        <w:separator/>
      </w:r>
    </w:p>
    <w:p w14:paraId="00860EFB" w14:textId="77777777" w:rsidR="00154035" w:rsidRDefault="00154035"/>
  </w:endnote>
  <w:endnote w:type="continuationSeparator" w:id="0">
    <w:p w14:paraId="49CCDD15" w14:textId="77777777" w:rsidR="00154035" w:rsidRDefault="00154035">
      <w:r>
        <w:continuationSeparator/>
      </w:r>
    </w:p>
    <w:p w14:paraId="534A497B" w14:textId="77777777" w:rsidR="00154035" w:rsidRDefault="001540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3D22A9" w14:textId="03CD3A98" w:rsidR="008F0B17" w:rsidRDefault="008F0B1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76321">
      <w:rPr>
        <w:noProof/>
      </w:rPr>
      <w:t>2</w:t>
    </w:r>
    <w:r>
      <w:rPr>
        <w:noProof/>
      </w:rPr>
      <w:fldChar w:fldCharType="end"/>
    </w:r>
  </w:p>
  <w:p w14:paraId="3DEEC669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4AAD8A" w14:textId="77777777" w:rsidR="008F0B17" w:rsidRDefault="008F0B1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4DDBEF00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CCC0E" w14:textId="77777777" w:rsidR="00154035" w:rsidRDefault="00154035">
      <w:r>
        <w:separator/>
      </w:r>
    </w:p>
    <w:p w14:paraId="610D2BEC" w14:textId="77777777" w:rsidR="00154035" w:rsidRDefault="00154035"/>
  </w:footnote>
  <w:footnote w:type="continuationSeparator" w:id="0">
    <w:p w14:paraId="25651163" w14:textId="77777777" w:rsidR="00154035" w:rsidRDefault="00154035">
      <w:r>
        <w:continuationSeparator/>
      </w:r>
    </w:p>
    <w:p w14:paraId="3158C07B" w14:textId="77777777" w:rsidR="00154035" w:rsidRDefault="0015403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496ED9"/>
    <w:multiLevelType w:val="hybridMultilevel"/>
    <w:tmpl w:val="81CCE9BC"/>
    <w:lvl w:ilvl="0" w:tplc="2ABA6F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9E958DB"/>
    <w:multiLevelType w:val="hybridMultilevel"/>
    <w:tmpl w:val="A93CDAB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3D337E"/>
    <w:multiLevelType w:val="hybridMultilevel"/>
    <w:tmpl w:val="FCC6C14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453BDB"/>
    <w:multiLevelType w:val="hybridMultilevel"/>
    <w:tmpl w:val="FC0043A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A8F"/>
    <w:rsid w:val="00007F35"/>
    <w:rsid w:val="00013359"/>
    <w:rsid w:val="000135A3"/>
    <w:rsid w:val="000146A0"/>
    <w:rsid w:val="000265F8"/>
    <w:rsid w:val="00035181"/>
    <w:rsid w:val="000502BC"/>
    <w:rsid w:val="00056BB0"/>
    <w:rsid w:val="00064AFB"/>
    <w:rsid w:val="00083BB6"/>
    <w:rsid w:val="0009173E"/>
    <w:rsid w:val="00094A70"/>
    <w:rsid w:val="0009723F"/>
    <w:rsid w:val="000A19DB"/>
    <w:rsid w:val="000B0FED"/>
    <w:rsid w:val="000B10C6"/>
    <w:rsid w:val="000C3067"/>
    <w:rsid w:val="000D4A7F"/>
    <w:rsid w:val="000E098B"/>
    <w:rsid w:val="000E0B62"/>
    <w:rsid w:val="000F27B7"/>
    <w:rsid w:val="001073BD"/>
    <w:rsid w:val="00110726"/>
    <w:rsid w:val="00110B01"/>
    <w:rsid w:val="00110E0E"/>
    <w:rsid w:val="00114C19"/>
    <w:rsid w:val="00115B31"/>
    <w:rsid w:val="001509BF"/>
    <w:rsid w:val="00150A27"/>
    <w:rsid w:val="00154035"/>
    <w:rsid w:val="001544B0"/>
    <w:rsid w:val="00165627"/>
    <w:rsid w:val="00167107"/>
    <w:rsid w:val="00173464"/>
    <w:rsid w:val="00180BD2"/>
    <w:rsid w:val="00195A80"/>
    <w:rsid w:val="001D4249"/>
    <w:rsid w:val="001D439E"/>
    <w:rsid w:val="001E1417"/>
    <w:rsid w:val="001F2732"/>
    <w:rsid w:val="001F36C6"/>
    <w:rsid w:val="00200D79"/>
    <w:rsid w:val="00205741"/>
    <w:rsid w:val="00207323"/>
    <w:rsid w:val="0021642E"/>
    <w:rsid w:val="00216699"/>
    <w:rsid w:val="0022099D"/>
    <w:rsid w:val="00241F94"/>
    <w:rsid w:val="00245EFF"/>
    <w:rsid w:val="00251AA6"/>
    <w:rsid w:val="00261B5B"/>
    <w:rsid w:val="00270162"/>
    <w:rsid w:val="00276321"/>
    <w:rsid w:val="00280955"/>
    <w:rsid w:val="00292C42"/>
    <w:rsid w:val="002A1220"/>
    <w:rsid w:val="002A300D"/>
    <w:rsid w:val="002C4435"/>
    <w:rsid w:val="002D5F4F"/>
    <w:rsid w:val="002F196D"/>
    <w:rsid w:val="002F269C"/>
    <w:rsid w:val="002F5353"/>
    <w:rsid w:val="0030172B"/>
    <w:rsid w:val="00301E5D"/>
    <w:rsid w:val="00312D26"/>
    <w:rsid w:val="00320D3B"/>
    <w:rsid w:val="0033027F"/>
    <w:rsid w:val="003338D2"/>
    <w:rsid w:val="00336AD9"/>
    <w:rsid w:val="003447CD"/>
    <w:rsid w:val="00352CA7"/>
    <w:rsid w:val="00353C12"/>
    <w:rsid w:val="0036169B"/>
    <w:rsid w:val="00361E8E"/>
    <w:rsid w:val="003720CF"/>
    <w:rsid w:val="00382647"/>
    <w:rsid w:val="003865C1"/>
    <w:rsid w:val="003874A1"/>
    <w:rsid w:val="00387754"/>
    <w:rsid w:val="00396A0F"/>
    <w:rsid w:val="003A29EF"/>
    <w:rsid w:val="003A72D6"/>
    <w:rsid w:val="003A75C2"/>
    <w:rsid w:val="003C371C"/>
    <w:rsid w:val="003C7488"/>
    <w:rsid w:val="003F26F9"/>
    <w:rsid w:val="003F3109"/>
    <w:rsid w:val="004057EA"/>
    <w:rsid w:val="00432688"/>
    <w:rsid w:val="004332BA"/>
    <w:rsid w:val="00444642"/>
    <w:rsid w:val="00447A01"/>
    <w:rsid w:val="00455916"/>
    <w:rsid w:val="00465B5A"/>
    <w:rsid w:val="00477C32"/>
    <w:rsid w:val="004948B5"/>
    <w:rsid w:val="004B097C"/>
    <w:rsid w:val="004D30E6"/>
    <w:rsid w:val="004D6850"/>
    <w:rsid w:val="004D73C2"/>
    <w:rsid w:val="004E1CF2"/>
    <w:rsid w:val="004F00F9"/>
    <w:rsid w:val="004F314F"/>
    <w:rsid w:val="004F3343"/>
    <w:rsid w:val="004F4CC9"/>
    <w:rsid w:val="00501D6C"/>
    <w:rsid w:val="005020E8"/>
    <w:rsid w:val="00504469"/>
    <w:rsid w:val="00505650"/>
    <w:rsid w:val="00506153"/>
    <w:rsid w:val="00524899"/>
    <w:rsid w:val="0052585D"/>
    <w:rsid w:val="0053171C"/>
    <w:rsid w:val="00533238"/>
    <w:rsid w:val="00550E96"/>
    <w:rsid w:val="00554C35"/>
    <w:rsid w:val="00554FCC"/>
    <w:rsid w:val="00562DAE"/>
    <w:rsid w:val="00586366"/>
    <w:rsid w:val="00595263"/>
    <w:rsid w:val="005A1EBD"/>
    <w:rsid w:val="005B5DE4"/>
    <w:rsid w:val="005C6980"/>
    <w:rsid w:val="005D4A03"/>
    <w:rsid w:val="005E655A"/>
    <w:rsid w:val="005E7681"/>
    <w:rsid w:val="005F3AA6"/>
    <w:rsid w:val="005F6CF5"/>
    <w:rsid w:val="00620CF1"/>
    <w:rsid w:val="00626B70"/>
    <w:rsid w:val="00627ADD"/>
    <w:rsid w:val="006306D1"/>
    <w:rsid w:val="00630AB3"/>
    <w:rsid w:val="00651C6C"/>
    <w:rsid w:val="006624CB"/>
    <w:rsid w:val="006662DF"/>
    <w:rsid w:val="006758A5"/>
    <w:rsid w:val="00681A93"/>
    <w:rsid w:val="00684EE2"/>
    <w:rsid w:val="00685C69"/>
    <w:rsid w:val="00687344"/>
    <w:rsid w:val="0069138D"/>
    <w:rsid w:val="00693D02"/>
    <w:rsid w:val="006A691C"/>
    <w:rsid w:val="006B26AF"/>
    <w:rsid w:val="006B590A"/>
    <w:rsid w:val="006B5AB9"/>
    <w:rsid w:val="006D3E3C"/>
    <w:rsid w:val="006D562C"/>
    <w:rsid w:val="006F5CC7"/>
    <w:rsid w:val="006F6F37"/>
    <w:rsid w:val="007058C6"/>
    <w:rsid w:val="007101A2"/>
    <w:rsid w:val="00715CAA"/>
    <w:rsid w:val="007218EB"/>
    <w:rsid w:val="0072551E"/>
    <w:rsid w:val="00727F04"/>
    <w:rsid w:val="00750030"/>
    <w:rsid w:val="00767CD4"/>
    <w:rsid w:val="00770B9A"/>
    <w:rsid w:val="00774C92"/>
    <w:rsid w:val="007810C0"/>
    <w:rsid w:val="00792C1B"/>
    <w:rsid w:val="0079621F"/>
    <w:rsid w:val="007A1A40"/>
    <w:rsid w:val="007B0A2C"/>
    <w:rsid w:val="007B293E"/>
    <w:rsid w:val="007B60B8"/>
    <w:rsid w:val="007B6497"/>
    <w:rsid w:val="007B6D8F"/>
    <w:rsid w:val="007C0B9A"/>
    <w:rsid w:val="007C1D9D"/>
    <w:rsid w:val="007C6893"/>
    <w:rsid w:val="007D78D4"/>
    <w:rsid w:val="007E73C5"/>
    <w:rsid w:val="007E79D5"/>
    <w:rsid w:val="007F4087"/>
    <w:rsid w:val="007F594B"/>
    <w:rsid w:val="00806569"/>
    <w:rsid w:val="00811E76"/>
    <w:rsid w:val="008167F4"/>
    <w:rsid w:val="00825E61"/>
    <w:rsid w:val="008273B7"/>
    <w:rsid w:val="00831AEA"/>
    <w:rsid w:val="00833B14"/>
    <w:rsid w:val="0083646C"/>
    <w:rsid w:val="0084421F"/>
    <w:rsid w:val="0085260B"/>
    <w:rsid w:val="00852FB2"/>
    <w:rsid w:val="00853E42"/>
    <w:rsid w:val="008554C2"/>
    <w:rsid w:val="0085714F"/>
    <w:rsid w:val="00872BFD"/>
    <w:rsid w:val="00880099"/>
    <w:rsid w:val="00884861"/>
    <w:rsid w:val="008E28FA"/>
    <w:rsid w:val="008E649A"/>
    <w:rsid w:val="008F0B17"/>
    <w:rsid w:val="00900ACB"/>
    <w:rsid w:val="00906ACC"/>
    <w:rsid w:val="00925D71"/>
    <w:rsid w:val="0092788E"/>
    <w:rsid w:val="0094756C"/>
    <w:rsid w:val="00967AD5"/>
    <w:rsid w:val="009743BF"/>
    <w:rsid w:val="00974B38"/>
    <w:rsid w:val="009822E5"/>
    <w:rsid w:val="00990ECE"/>
    <w:rsid w:val="00995E3B"/>
    <w:rsid w:val="009A307B"/>
    <w:rsid w:val="009A3523"/>
    <w:rsid w:val="009A5845"/>
    <w:rsid w:val="009C2481"/>
    <w:rsid w:val="009D1F12"/>
    <w:rsid w:val="009E4953"/>
    <w:rsid w:val="009F0D2D"/>
    <w:rsid w:val="00A03635"/>
    <w:rsid w:val="00A036FA"/>
    <w:rsid w:val="00A10451"/>
    <w:rsid w:val="00A269C2"/>
    <w:rsid w:val="00A37664"/>
    <w:rsid w:val="00A46ACE"/>
    <w:rsid w:val="00A5228D"/>
    <w:rsid w:val="00A52C21"/>
    <w:rsid w:val="00A531EC"/>
    <w:rsid w:val="00A654D0"/>
    <w:rsid w:val="00A86686"/>
    <w:rsid w:val="00A87C21"/>
    <w:rsid w:val="00A92845"/>
    <w:rsid w:val="00A93A9C"/>
    <w:rsid w:val="00A97213"/>
    <w:rsid w:val="00AB3849"/>
    <w:rsid w:val="00AB42B0"/>
    <w:rsid w:val="00AD0580"/>
    <w:rsid w:val="00AD1881"/>
    <w:rsid w:val="00AD7943"/>
    <w:rsid w:val="00AE212E"/>
    <w:rsid w:val="00AF39A5"/>
    <w:rsid w:val="00B134AF"/>
    <w:rsid w:val="00B15D83"/>
    <w:rsid w:val="00B1635A"/>
    <w:rsid w:val="00B178AB"/>
    <w:rsid w:val="00B30100"/>
    <w:rsid w:val="00B3063A"/>
    <w:rsid w:val="00B3186F"/>
    <w:rsid w:val="00B401CB"/>
    <w:rsid w:val="00B47730"/>
    <w:rsid w:val="00B53A1E"/>
    <w:rsid w:val="00B60F06"/>
    <w:rsid w:val="00B81A74"/>
    <w:rsid w:val="00BA4408"/>
    <w:rsid w:val="00BA599A"/>
    <w:rsid w:val="00BB6434"/>
    <w:rsid w:val="00BB785D"/>
    <w:rsid w:val="00BC1806"/>
    <w:rsid w:val="00BC3D90"/>
    <w:rsid w:val="00BD0164"/>
    <w:rsid w:val="00BD4E49"/>
    <w:rsid w:val="00BE1913"/>
    <w:rsid w:val="00BE5BC9"/>
    <w:rsid w:val="00BF119F"/>
    <w:rsid w:val="00BF2F6C"/>
    <w:rsid w:val="00BF76F0"/>
    <w:rsid w:val="00BF7EA3"/>
    <w:rsid w:val="00C1166C"/>
    <w:rsid w:val="00C12AB3"/>
    <w:rsid w:val="00C239E9"/>
    <w:rsid w:val="00C27AAE"/>
    <w:rsid w:val="00C40B64"/>
    <w:rsid w:val="00C70A3D"/>
    <w:rsid w:val="00C92A35"/>
    <w:rsid w:val="00C93F56"/>
    <w:rsid w:val="00C96CEE"/>
    <w:rsid w:val="00CA09E2"/>
    <w:rsid w:val="00CA2899"/>
    <w:rsid w:val="00CA30A1"/>
    <w:rsid w:val="00CA6B5C"/>
    <w:rsid w:val="00CB3479"/>
    <w:rsid w:val="00CB48A0"/>
    <w:rsid w:val="00CC4ED3"/>
    <w:rsid w:val="00CE0B21"/>
    <w:rsid w:val="00CE1A68"/>
    <w:rsid w:val="00CE602C"/>
    <w:rsid w:val="00CF17D2"/>
    <w:rsid w:val="00CF35FE"/>
    <w:rsid w:val="00D219F5"/>
    <w:rsid w:val="00D2394E"/>
    <w:rsid w:val="00D24BCA"/>
    <w:rsid w:val="00D30A34"/>
    <w:rsid w:val="00D3140D"/>
    <w:rsid w:val="00D43BFF"/>
    <w:rsid w:val="00D43F7D"/>
    <w:rsid w:val="00D46C32"/>
    <w:rsid w:val="00D52CE9"/>
    <w:rsid w:val="00D81B65"/>
    <w:rsid w:val="00D85092"/>
    <w:rsid w:val="00D85FAE"/>
    <w:rsid w:val="00D91119"/>
    <w:rsid w:val="00D94395"/>
    <w:rsid w:val="00D975BE"/>
    <w:rsid w:val="00DB665D"/>
    <w:rsid w:val="00DB6BFB"/>
    <w:rsid w:val="00DC57C0"/>
    <w:rsid w:val="00DC738B"/>
    <w:rsid w:val="00DE6E46"/>
    <w:rsid w:val="00DE7346"/>
    <w:rsid w:val="00DF4998"/>
    <w:rsid w:val="00DF537D"/>
    <w:rsid w:val="00DF7976"/>
    <w:rsid w:val="00E0423E"/>
    <w:rsid w:val="00E06550"/>
    <w:rsid w:val="00E13406"/>
    <w:rsid w:val="00E217C6"/>
    <w:rsid w:val="00E31065"/>
    <w:rsid w:val="00E310B4"/>
    <w:rsid w:val="00E33824"/>
    <w:rsid w:val="00E34500"/>
    <w:rsid w:val="00E37C8F"/>
    <w:rsid w:val="00E42EF6"/>
    <w:rsid w:val="00E5133B"/>
    <w:rsid w:val="00E51BBC"/>
    <w:rsid w:val="00E611AD"/>
    <w:rsid w:val="00E611DE"/>
    <w:rsid w:val="00E67A6C"/>
    <w:rsid w:val="00E84273"/>
    <w:rsid w:val="00E84A4E"/>
    <w:rsid w:val="00E96AB4"/>
    <w:rsid w:val="00E97376"/>
    <w:rsid w:val="00EA0059"/>
    <w:rsid w:val="00EB262D"/>
    <w:rsid w:val="00EB31F1"/>
    <w:rsid w:val="00EB4F54"/>
    <w:rsid w:val="00EB5A95"/>
    <w:rsid w:val="00EC1863"/>
    <w:rsid w:val="00EC5239"/>
    <w:rsid w:val="00ED266D"/>
    <w:rsid w:val="00ED2846"/>
    <w:rsid w:val="00ED2A8F"/>
    <w:rsid w:val="00ED6ADF"/>
    <w:rsid w:val="00EF1E62"/>
    <w:rsid w:val="00EF6FF0"/>
    <w:rsid w:val="00F0418B"/>
    <w:rsid w:val="00F17C21"/>
    <w:rsid w:val="00F23C44"/>
    <w:rsid w:val="00F27353"/>
    <w:rsid w:val="00F274E1"/>
    <w:rsid w:val="00F33321"/>
    <w:rsid w:val="00F34140"/>
    <w:rsid w:val="00F57799"/>
    <w:rsid w:val="00F60145"/>
    <w:rsid w:val="00F70A9C"/>
    <w:rsid w:val="00F77A39"/>
    <w:rsid w:val="00FA5B92"/>
    <w:rsid w:val="00FA5BBD"/>
    <w:rsid w:val="00FA63F7"/>
    <w:rsid w:val="00FB2FD6"/>
    <w:rsid w:val="00FC1567"/>
    <w:rsid w:val="00FC547E"/>
    <w:rsid w:val="00FD1BC1"/>
    <w:rsid w:val="00FE4A29"/>
    <w:rsid w:val="00FF4160"/>
    <w:rsid w:val="21A84701"/>
    <w:rsid w:val="52C0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077645"/>
  <w15:docId w15:val="{BAF7A200-F4D8-4BB0-9914-F15354B3E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554F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4FC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554FCC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4FC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54FCC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BF2F6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66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8165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9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2742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94039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98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5338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1781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78649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6492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19949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86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8446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0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1925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16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18044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367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12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4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3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04C01-E44E-4690-87D6-57580B279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415</Words>
  <Characters>2368</Characters>
  <Application>Microsoft Office Word</Application>
  <DocSecurity>0</DocSecurity>
  <Lines>19</Lines>
  <Paragraphs>5</Paragraphs>
  <ScaleCrop>false</ScaleCrop>
  <Company>Gateway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subject/>
  <dc:creator>Liss, Sara</dc:creator>
  <cp:keywords/>
  <cp:lastModifiedBy>Martin, William</cp:lastModifiedBy>
  <cp:revision>8</cp:revision>
  <cp:lastPrinted>2013-04-22T14:57:00Z</cp:lastPrinted>
  <dcterms:created xsi:type="dcterms:W3CDTF">2024-02-19T02:22:00Z</dcterms:created>
  <dcterms:modified xsi:type="dcterms:W3CDTF">2025-01-02T17:59:00Z</dcterms:modified>
</cp:coreProperties>
</file>