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464BC" w14:textId="4B1C746F" w:rsidR="001C0E7F" w:rsidRDefault="210C5CC8" w:rsidP="001C0E7F">
      <w:pPr>
        <w:jc w:val="center"/>
      </w:pPr>
      <w:r>
        <w:t xml:space="preserve">Res. No. </w:t>
      </w:r>
      <w:r w:rsidR="00B43DC3">
        <w:t>135</w:t>
      </w:r>
      <w:bookmarkStart w:id="0" w:name="_GoBack"/>
      <w:bookmarkEnd w:id="0"/>
    </w:p>
    <w:p w14:paraId="48A9593D" w14:textId="77777777" w:rsidR="001C0E7F" w:rsidRDefault="001C0E7F" w:rsidP="001C0E7F"/>
    <w:p w14:paraId="62F6FECF" w14:textId="77777777" w:rsidR="00E021D0" w:rsidRPr="00E021D0" w:rsidRDefault="00E021D0" w:rsidP="001C0E7F">
      <w:pPr>
        <w:rPr>
          <w:vanish/>
        </w:rPr>
      </w:pPr>
      <w:r w:rsidRPr="00E021D0">
        <w:rPr>
          <w:vanish/>
        </w:rPr>
        <w:t>..Title</w:t>
      </w:r>
    </w:p>
    <w:p w14:paraId="23D143F1" w14:textId="389A36B9" w:rsidR="001C0E7F" w:rsidRDefault="001C0E7F" w:rsidP="001C0E7F">
      <w:r>
        <w:t xml:space="preserve">Resolution </w:t>
      </w:r>
      <w:r w:rsidR="00FA31C7">
        <w:t>c</w:t>
      </w:r>
      <w:r w:rsidR="00060921">
        <w:t>alling on the</w:t>
      </w:r>
      <w:r w:rsidR="00822865">
        <w:t xml:space="preserve"> United States</w:t>
      </w:r>
      <w:r w:rsidR="00060921">
        <w:t xml:space="preserve"> Congress to pass</w:t>
      </w:r>
      <w:r w:rsidR="00A70CD5">
        <w:t>,</w:t>
      </w:r>
      <w:r w:rsidR="00060921">
        <w:t xml:space="preserve"> and the President to sign</w:t>
      </w:r>
      <w:r w:rsidR="00A70CD5">
        <w:t>,</w:t>
      </w:r>
      <w:r w:rsidR="00060921">
        <w:t xml:space="preserve"> </w:t>
      </w:r>
      <w:r w:rsidR="00E8360E">
        <w:t>H.R. 4756</w:t>
      </w:r>
      <w:r w:rsidR="00822865">
        <w:t>-118th Congress</w:t>
      </w:r>
      <w:r w:rsidR="00E8360E">
        <w:t>,</w:t>
      </w:r>
      <w:r w:rsidR="00822865">
        <w:t xml:space="preserve"> known as</w:t>
      </w:r>
      <w:r w:rsidR="00E8360E">
        <w:t xml:space="preserve"> the Community News and Small Business Support Act</w:t>
      </w:r>
      <w:r w:rsidR="00A70CD5">
        <w:t>.</w:t>
      </w:r>
      <w:r w:rsidR="00E8360E">
        <w:t xml:space="preserve"> </w:t>
      </w:r>
    </w:p>
    <w:p w14:paraId="0F3223C9" w14:textId="6176B727" w:rsidR="00E021D0" w:rsidRPr="00E021D0" w:rsidRDefault="00E021D0" w:rsidP="001C0E7F">
      <w:pPr>
        <w:rPr>
          <w:vanish/>
        </w:rPr>
      </w:pPr>
      <w:r w:rsidRPr="00E021D0">
        <w:rPr>
          <w:vanish/>
        </w:rPr>
        <w:t>..Body</w:t>
      </w:r>
    </w:p>
    <w:p w14:paraId="2E2832AB" w14:textId="77777777" w:rsidR="001C0E7F" w:rsidRDefault="001C0E7F" w:rsidP="001C0E7F"/>
    <w:p w14:paraId="540BE7E9" w14:textId="75440290" w:rsidR="00AD0C2B" w:rsidRDefault="210C5CC8">
      <w:r>
        <w:t xml:space="preserve">By Council Member Menin </w:t>
      </w:r>
    </w:p>
    <w:p w14:paraId="6430E1D8" w14:textId="77777777" w:rsidR="001C0E7F" w:rsidRDefault="001C0E7F" w:rsidP="001C0E7F"/>
    <w:p w14:paraId="4254F888" w14:textId="25438E1E" w:rsidR="001C0E7F" w:rsidRPr="00043621" w:rsidRDefault="001C0E7F" w:rsidP="00C561FA">
      <w:pPr>
        <w:spacing w:line="480" w:lineRule="auto"/>
        <w:ind w:firstLine="720"/>
      </w:pPr>
      <w:r>
        <w:t xml:space="preserve">Whereas, </w:t>
      </w:r>
      <w:r w:rsidR="00295D7B">
        <w:t xml:space="preserve">Small businesses and local newspapers continue to suffer </w:t>
      </w:r>
      <w:r w:rsidR="00E1336B">
        <w:t xml:space="preserve">from the </w:t>
      </w:r>
      <w:r w:rsidR="00295D7B">
        <w:t xml:space="preserve">adverse economic </w:t>
      </w:r>
      <w:r w:rsidR="00295D7B" w:rsidRPr="00043621">
        <w:t xml:space="preserve">effects </w:t>
      </w:r>
      <w:r w:rsidR="004C1F14" w:rsidRPr="00043621">
        <w:t>caused</w:t>
      </w:r>
      <w:r w:rsidR="00295D7B" w:rsidRPr="00043621">
        <w:t xml:space="preserve"> by the pandemic</w:t>
      </w:r>
      <w:r w:rsidRPr="00043621">
        <w:t>; and</w:t>
      </w:r>
    </w:p>
    <w:p w14:paraId="50CF43CF" w14:textId="251F99F8" w:rsidR="001C0E7F" w:rsidRPr="00043621" w:rsidRDefault="001C0E7F" w:rsidP="00C561FA">
      <w:pPr>
        <w:spacing w:line="480" w:lineRule="auto"/>
        <w:ind w:firstLine="720"/>
      </w:pPr>
      <w:r w:rsidRPr="00043621">
        <w:t xml:space="preserve">Whereas, </w:t>
      </w:r>
      <w:r w:rsidR="00295D7B" w:rsidRPr="00043621">
        <w:t xml:space="preserve">In a </w:t>
      </w:r>
      <w:r w:rsidR="00043621" w:rsidRPr="00043621">
        <w:t>2022</w:t>
      </w:r>
      <w:r w:rsidR="00295D7B" w:rsidRPr="00043621">
        <w:t xml:space="preserve"> survey of small businesses, the Small Business Majority</w:t>
      </w:r>
      <w:r w:rsidR="00BB2BD6" w:rsidRPr="00043621">
        <w:t xml:space="preserve"> found that roughly one in three businesses indicated that without additional financial</w:t>
      </w:r>
      <w:r w:rsidR="00822865" w:rsidRPr="00043621">
        <w:t xml:space="preserve"> support</w:t>
      </w:r>
      <w:r w:rsidR="00BB2BD6" w:rsidRPr="00043621">
        <w:t xml:space="preserve"> or a change in business conditions they would struggle to </w:t>
      </w:r>
      <w:r w:rsidR="00E1336B" w:rsidRPr="00043621">
        <w:t>survive</w:t>
      </w:r>
      <w:r w:rsidR="00BB2BD6" w:rsidRPr="00043621">
        <w:t xml:space="preserve"> beyond three months</w:t>
      </w:r>
      <w:r w:rsidRPr="00043621">
        <w:t>; and</w:t>
      </w:r>
    </w:p>
    <w:p w14:paraId="3A694433" w14:textId="656DB013" w:rsidR="001C0E7F" w:rsidRDefault="001C0E7F" w:rsidP="00C561FA">
      <w:pPr>
        <w:spacing w:line="480" w:lineRule="auto"/>
        <w:ind w:firstLine="720"/>
      </w:pPr>
      <w:r>
        <w:t xml:space="preserve">Whereas, </w:t>
      </w:r>
      <w:r w:rsidR="00CE3EF0">
        <w:t xml:space="preserve">Over the past 25 years, the small business sector has contributed two for every </w:t>
      </w:r>
      <w:proofErr w:type="gramStart"/>
      <w:r w:rsidR="00CE3EF0">
        <w:t>three</w:t>
      </w:r>
      <w:proofErr w:type="gramEnd"/>
      <w:r w:rsidR="00CE3EF0">
        <w:t xml:space="preserve"> jobs created in the U</w:t>
      </w:r>
      <w:r w:rsidR="004C1F14">
        <w:t>.</w:t>
      </w:r>
      <w:r w:rsidR="00CE3EF0">
        <w:t>S</w:t>
      </w:r>
      <w:r w:rsidR="004C1F14">
        <w:t>.</w:t>
      </w:r>
      <w:r w:rsidR="00CE3EF0">
        <w:t xml:space="preserve"> workforce</w:t>
      </w:r>
      <w:r>
        <w:t>; and</w:t>
      </w:r>
    </w:p>
    <w:p w14:paraId="492BC178" w14:textId="48554CE3" w:rsidR="00822865" w:rsidRDefault="00295D7B" w:rsidP="00C561FA">
      <w:pPr>
        <w:spacing w:line="480" w:lineRule="auto"/>
        <w:ind w:firstLine="720"/>
      </w:pPr>
      <w:r>
        <w:t xml:space="preserve">Whereas, </w:t>
      </w:r>
      <w:r w:rsidR="00E05201">
        <w:t xml:space="preserve">Threats to the sustainability of </w:t>
      </w:r>
      <w:r w:rsidR="00822865">
        <w:t>small</w:t>
      </w:r>
      <w:r w:rsidR="00E05201">
        <w:t xml:space="preserve"> businesses </w:t>
      </w:r>
      <w:r w:rsidR="00E1336B">
        <w:t>negatively affects</w:t>
      </w:r>
      <w:r w:rsidR="00822865">
        <w:t xml:space="preserve"> not</w:t>
      </w:r>
      <w:r w:rsidR="00E1336B">
        <w:t xml:space="preserve"> only the economy of New York City, but of the nation</w:t>
      </w:r>
      <w:r>
        <w:t>; and</w:t>
      </w:r>
    </w:p>
    <w:p w14:paraId="0A62EA1C" w14:textId="46C6933F" w:rsidR="00295D7B" w:rsidRDefault="00295D7B" w:rsidP="00C561FA">
      <w:pPr>
        <w:spacing w:line="480" w:lineRule="auto"/>
        <w:ind w:firstLine="720"/>
      </w:pPr>
      <w:r>
        <w:t xml:space="preserve">Whereas, </w:t>
      </w:r>
      <w:proofErr w:type="gramStart"/>
      <w:r w:rsidR="00E05201">
        <w:t>The</w:t>
      </w:r>
      <w:proofErr w:type="gramEnd"/>
      <w:r w:rsidR="00E05201">
        <w:t xml:space="preserve"> pandemic also resulted in local newspapers shutting down</w:t>
      </w:r>
      <w:r>
        <w:t>; and</w:t>
      </w:r>
    </w:p>
    <w:p w14:paraId="7C294605" w14:textId="391DE1CD" w:rsidR="00295D7B" w:rsidRDefault="00295D7B" w:rsidP="00C561FA">
      <w:pPr>
        <w:spacing w:line="480" w:lineRule="auto"/>
        <w:ind w:firstLine="720"/>
      </w:pPr>
      <w:r>
        <w:t xml:space="preserve">Whereas, </w:t>
      </w:r>
      <w:r w:rsidR="00E05201">
        <w:t>However,</w:t>
      </w:r>
      <w:r w:rsidR="00E8360E">
        <w:t xml:space="preserve"> local newspapers have been significantly struggling over the past 20 years, with annual newspaper advertising revenue dropping almost 81 percent between 2000 and 2020</w:t>
      </w:r>
      <w:r>
        <w:t>; and</w:t>
      </w:r>
    </w:p>
    <w:p w14:paraId="493BBF06" w14:textId="61572E9D" w:rsidR="00E8360E" w:rsidRDefault="00E8360E" w:rsidP="00C561FA">
      <w:pPr>
        <w:spacing w:line="480" w:lineRule="auto"/>
        <w:ind w:firstLine="720"/>
      </w:pPr>
      <w:r>
        <w:t xml:space="preserve">Whereas, </w:t>
      </w:r>
      <w:r w:rsidR="00EC0261">
        <w:t>Research on t</w:t>
      </w:r>
      <w:r>
        <w:t>he col</w:t>
      </w:r>
      <w:r w:rsidR="00EC0261">
        <w:t>lapse of the local news industry has linked the decline in local news coverage with reductions in voter turnout</w:t>
      </w:r>
      <w:r>
        <w:t>; and</w:t>
      </w:r>
    </w:p>
    <w:p w14:paraId="7938B2F0" w14:textId="6BD5C15A" w:rsidR="00E8360E" w:rsidRDefault="00EC0261" w:rsidP="00C561FA">
      <w:pPr>
        <w:spacing w:line="480" w:lineRule="auto"/>
        <w:ind w:firstLine="720"/>
      </w:pPr>
      <w:r>
        <w:t xml:space="preserve">Whereas, </w:t>
      </w:r>
      <w:r w:rsidR="005315DC">
        <w:t>Indicating that r</w:t>
      </w:r>
      <w:r>
        <w:t>obust local news coverage is beneficial for citizen engagement; and</w:t>
      </w:r>
    </w:p>
    <w:p w14:paraId="5670269A" w14:textId="030B6530" w:rsidR="00295D7B" w:rsidRDefault="00295D7B" w:rsidP="00C561FA">
      <w:pPr>
        <w:spacing w:line="480" w:lineRule="auto"/>
        <w:ind w:firstLine="720"/>
      </w:pPr>
      <w:r>
        <w:t xml:space="preserve">Whereas, </w:t>
      </w:r>
      <w:r w:rsidR="00E8360E">
        <w:t>Local newspapers garner significant revenue from advertisements placed in their papers</w:t>
      </w:r>
      <w:r>
        <w:t>; and</w:t>
      </w:r>
    </w:p>
    <w:p w14:paraId="59593028" w14:textId="620BAEEF" w:rsidR="00295D7B" w:rsidRDefault="00295D7B" w:rsidP="00C561FA">
      <w:pPr>
        <w:spacing w:line="480" w:lineRule="auto"/>
        <w:ind w:firstLine="720"/>
      </w:pPr>
      <w:r>
        <w:lastRenderedPageBreak/>
        <w:t xml:space="preserve">Whereas, </w:t>
      </w:r>
      <w:r w:rsidR="00E8360E">
        <w:t xml:space="preserve">Small businesses can reach a wider consumer base </w:t>
      </w:r>
      <w:r w:rsidR="006A30D4">
        <w:t xml:space="preserve">and grow their business </w:t>
      </w:r>
      <w:r w:rsidR="005315DC">
        <w:t>by advertising</w:t>
      </w:r>
      <w:r w:rsidR="00E8360E">
        <w:t xml:space="preserve"> in their local papers</w:t>
      </w:r>
      <w:r>
        <w:t>; and</w:t>
      </w:r>
    </w:p>
    <w:p w14:paraId="4D994539" w14:textId="7B313A43" w:rsidR="00295D7B" w:rsidRDefault="00295D7B" w:rsidP="00C561FA">
      <w:pPr>
        <w:spacing w:line="480" w:lineRule="auto"/>
        <w:ind w:firstLine="720"/>
      </w:pPr>
      <w:r>
        <w:t xml:space="preserve">Whereas, </w:t>
      </w:r>
      <w:proofErr w:type="gramStart"/>
      <w:r w:rsidR="00E8360E">
        <w:t>These</w:t>
      </w:r>
      <w:proofErr w:type="gramEnd"/>
      <w:r w:rsidR="00E8360E">
        <w:t xml:space="preserve"> two sectors overlap in the pursuit of revenue through the use of advertisements</w:t>
      </w:r>
      <w:r>
        <w:t>; and</w:t>
      </w:r>
    </w:p>
    <w:p w14:paraId="2E5A6D15" w14:textId="034A8930" w:rsidR="00E8360E" w:rsidRDefault="00E8360E" w:rsidP="00C561FA">
      <w:pPr>
        <w:spacing w:line="480" w:lineRule="auto"/>
        <w:ind w:firstLine="720"/>
      </w:pPr>
      <w:r>
        <w:t xml:space="preserve">Whereas, </w:t>
      </w:r>
      <w:r w:rsidR="006A30D4">
        <w:t>H</w:t>
      </w:r>
      <w:r w:rsidR="00822865">
        <w:t>.R. 4756</w:t>
      </w:r>
      <w:r w:rsidR="006A30D4">
        <w:t>, also known as the</w:t>
      </w:r>
      <w:r w:rsidR="00822865">
        <w:t xml:space="preserve"> Community News and Small Business Support Act</w:t>
      </w:r>
      <w:r w:rsidR="006A30D4">
        <w:t xml:space="preserve">, introduced by </w:t>
      </w:r>
      <w:r w:rsidR="00822865">
        <w:t xml:space="preserve">U.S. </w:t>
      </w:r>
      <w:r w:rsidR="00A70CD5">
        <w:t xml:space="preserve">House </w:t>
      </w:r>
      <w:r w:rsidR="00822865">
        <w:t xml:space="preserve">Representative Claudia </w:t>
      </w:r>
      <w:proofErr w:type="spellStart"/>
      <w:r w:rsidR="00822865">
        <w:t>Tenney</w:t>
      </w:r>
      <w:proofErr w:type="spellEnd"/>
      <w:r w:rsidR="00A70CD5">
        <w:t xml:space="preserve"> (R-NY)</w:t>
      </w:r>
      <w:r w:rsidR="00822865">
        <w:t xml:space="preserve"> </w:t>
      </w:r>
      <w:r w:rsidR="006A30D4">
        <w:t xml:space="preserve">and pending in </w:t>
      </w:r>
      <w:r w:rsidR="00822865">
        <w:t>the U.S. House of Representatives,</w:t>
      </w:r>
      <w:r w:rsidR="006A30D4">
        <w:t xml:space="preserve"> seeks to </w:t>
      </w:r>
      <w:r w:rsidR="00A97FD4">
        <w:t>amend the Internal Revenue Code, in relation to providing tax incentives that support local media</w:t>
      </w:r>
      <w:r>
        <w:t>; and</w:t>
      </w:r>
    </w:p>
    <w:p w14:paraId="7ABFAE3D" w14:textId="19D85D9A" w:rsidR="00E8360E" w:rsidRDefault="00E8360E" w:rsidP="00C561FA">
      <w:pPr>
        <w:spacing w:line="480" w:lineRule="auto"/>
        <w:ind w:firstLine="720"/>
      </w:pPr>
      <w:r>
        <w:t xml:space="preserve">Whereas, </w:t>
      </w:r>
      <w:r w:rsidR="00A97FD4">
        <w:t>H.R.</w:t>
      </w:r>
      <w:r w:rsidR="00822865">
        <w:t xml:space="preserve"> 4756</w:t>
      </w:r>
      <w:r w:rsidR="00A97FD4">
        <w:t xml:space="preserve"> would offer</w:t>
      </w:r>
      <w:r w:rsidR="00BB2BD6">
        <w:t xml:space="preserve"> payroll</w:t>
      </w:r>
      <w:r w:rsidR="00A97FD4">
        <w:t xml:space="preserve"> tax credits to local and community news publishers</w:t>
      </w:r>
      <w:r w:rsidR="00BB2BD6">
        <w:t xml:space="preserve"> that serve the needs of a regional or local community and employ at least one local news journalist</w:t>
      </w:r>
      <w:r w:rsidR="00E56139">
        <w:t xml:space="preserve"> </w:t>
      </w:r>
      <w:r w:rsidR="00BB2BD6">
        <w:t>who resides in the same community</w:t>
      </w:r>
      <w:r>
        <w:t>; and</w:t>
      </w:r>
    </w:p>
    <w:p w14:paraId="0F483520" w14:textId="32F07DD8" w:rsidR="00E8360E" w:rsidRDefault="00E8360E" w:rsidP="00C561FA">
      <w:pPr>
        <w:spacing w:line="480" w:lineRule="auto"/>
        <w:ind w:firstLine="720"/>
      </w:pPr>
      <w:r>
        <w:t xml:space="preserve">Whereas, </w:t>
      </w:r>
      <w:r w:rsidR="00BB2BD6">
        <w:t>H.R.</w:t>
      </w:r>
      <w:r w:rsidR="00822865">
        <w:t xml:space="preserve"> 4756</w:t>
      </w:r>
      <w:r w:rsidR="00BB2BD6">
        <w:t xml:space="preserve"> would also offer tax credits for small businesses that place advertisements </w:t>
      </w:r>
      <w:r w:rsidR="00A70CD5">
        <w:t>in</w:t>
      </w:r>
      <w:r w:rsidR="00BB2BD6">
        <w:t xml:space="preserve"> local news outlets</w:t>
      </w:r>
      <w:r>
        <w:t>; and</w:t>
      </w:r>
    </w:p>
    <w:p w14:paraId="4F188642" w14:textId="54FCAF58" w:rsidR="004C1F14" w:rsidRDefault="004C1F14" w:rsidP="00C561FA">
      <w:pPr>
        <w:spacing w:line="480" w:lineRule="auto"/>
        <w:ind w:firstLine="720"/>
      </w:pPr>
      <w:r>
        <w:t xml:space="preserve">Whereas, H.R. 4756 would begin to address the collapse of the local news landscape and mitigate the significant repercussions that can occur without local news coverage and </w:t>
      </w:r>
      <w:r w:rsidR="00B55E66">
        <w:t>ease some financial strain on small businesses</w:t>
      </w:r>
      <w:r>
        <w:t>; and</w:t>
      </w:r>
    </w:p>
    <w:p w14:paraId="736A36DC" w14:textId="7A64263F" w:rsidR="001C0E7F" w:rsidRDefault="001C0E7F" w:rsidP="00C561FA">
      <w:pPr>
        <w:spacing w:line="480" w:lineRule="auto"/>
        <w:ind w:firstLine="720"/>
      </w:pPr>
      <w:r>
        <w:t xml:space="preserve">Whereas, </w:t>
      </w:r>
      <w:r w:rsidR="00BB2BD6">
        <w:t>The</w:t>
      </w:r>
      <w:r w:rsidR="00822865">
        <w:t xml:space="preserve"> Community News and Small Business Support</w:t>
      </w:r>
      <w:r w:rsidR="00BB2BD6">
        <w:t xml:space="preserve"> Act would benefit local newspapers</w:t>
      </w:r>
      <w:r w:rsidR="00822865">
        <w:t xml:space="preserve"> and local journalists,</w:t>
      </w:r>
      <w:r w:rsidR="00BB2BD6">
        <w:t xml:space="preserve"> and provide much needed support for small businesses in New York City and across the United States</w:t>
      </w:r>
      <w:r>
        <w:t>; now, therefore, be it</w:t>
      </w:r>
    </w:p>
    <w:p w14:paraId="1E085045" w14:textId="19D6909E" w:rsidR="001C0E7F" w:rsidRDefault="210C5CC8" w:rsidP="210C5CC8">
      <w:pPr>
        <w:spacing w:line="480" w:lineRule="auto"/>
        <w:ind w:firstLine="720"/>
      </w:pPr>
      <w:r>
        <w:t xml:space="preserve">Resolved, </w:t>
      </w:r>
      <w:proofErr w:type="gramStart"/>
      <w:r>
        <w:t>That</w:t>
      </w:r>
      <w:proofErr w:type="gramEnd"/>
      <w:r>
        <w:t xml:space="preserve"> the Council of the City of New York calls on the United States Congress to pass and the President to sign, H.R. 4756-118th Congress, known as the Community News and Small Business Support Act.</w:t>
      </w:r>
    </w:p>
    <w:p w14:paraId="15AEA1A9" w14:textId="2D76F0B6" w:rsidR="721EAF4F" w:rsidRDefault="721EAF4F" w:rsidP="721EAF4F"/>
    <w:p w14:paraId="4DC86D7B" w14:textId="00EC5CD2" w:rsidR="721EAF4F" w:rsidRDefault="210C5CC8" w:rsidP="210C5CC8">
      <w:pPr>
        <w:rPr>
          <w:sz w:val="20"/>
          <w:szCs w:val="20"/>
        </w:rPr>
      </w:pPr>
      <w:r w:rsidRPr="210C5CC8">
        <w:rPr>
          <w:sz w:val="20"/>
          <w:szCs w:val="20"/>
        </w:rPr>
        <w:t>Session 13</w:t>
      </w:r>
    </w:p>
    <w:p w14:paraId="18ECAD3C" w14:textId="754A0B19" w:rsidR="721EAF4F" w:rsidRDefault="210C5CC8" w:rsidP="210C5CC8">
      <w:pPr>
        <w:rPr>
          <w:sz w:val="20"/>
          <w:szCs w:val="20"/>
        </w:rPr>
      </w:pPr>
      <w:r w:rsidRPr="210C5CC8">
        <w:rPr>
          <w:sz w:val="20"/>
          <w:szCs w:val="20"/>
        </w:rPr>
        <w:t>RLB</w:t>
      </w:r>
    </w:p>
    <w:p w14:paraId="30EC038E" w14:textId="3A213D8D" w:rsidR="721EAF4F" w:rsidRDefault="210C5CC8" w:rsidP="210C5CC8">
      <w:pPr>
        <w:rPr>
          <w:sz w:val="20"/>
          <w:szCs w:val="20"/>
        </w:rPr>
      </w:pPr>
      <w:r w:rsidRPr="210C5CC8">
        <w:rPr>
          <w:sz w:val="20"/>
          <w:szCs w:val="20"/>
        </w:rPr>
        <w:lastRenderedPageBreak/>
        <w:t>LS #14124</w:t>
      </w:r>
    </w:p>
    <w:p w14:paraId="66074672" w14:textId="647AC96A" w:rsidR="721EAF4F" w:rsidRDefault="210C5CC8" w:rsidP="210C5CC8">
      <w:pPr>
        <w:rPr>
          <w:sz w:val="20"/>
          <w:szCs w:val="20"/>
        </w:rPr>
      </w:pPr>
      <w:r w:rsidRPr="210C5CC8">
        <w:rPr>
          <w:sz w:val="20"/>
          <w:szCs w:val="20"/>
        </w:rPr>
        <w:t>01/23/2024</w:t>
      </w:r>
    </w:p>
    <w:p w14:paraId="1EBF662B" w14:textId="764BDCF9" w:rsidR="721EAF4F" w:rsidRDefault="721EAF4F" w:rsidP="210C5CC8">
      <w:pPr>
        <w:rPr>
          <w:sz w:val="20"/>
          <w:szCs w:val="20"/>
        </w:rPr>
      </w:pPr>
    </w:p>
    <w:p w14:paraId="3F14D977" w14:textId="71ADD6D9" w:rsidR="721EAF4F" w:rsidRDefault="210C5CC8" w:rsidP="210C5CC8">
      <w:pPr>
        <w:rPr>
          <w:sz w:val="20"/>
          <w:szCs w:val="20"/>
        </w:rPr>
      </w:pPr>
      <w:r w:rsidRPr="210C5CC8">
        <w:rPr>
          <w:sz w:val="20"/>
          <w:szCs w:val="20"/>
        </w:rPr>
        <w:t>Session 12</w:t>
      </w:r>
    </w:p>
    <w:p w14:paraId="1A48BD8C" w14:textId="3E247476" w:rsidR="721EAF4F" w:rsidRDefault="210C5CC8" w:rsidP="210C5CC8">
      <w:pPr>
        <w:rPr>
          <w:sz w:val="20"/>
          <w:szCs w:val="20"/>
        </w:rPr>
      </w:pPr>
      <w:r w:rsidRPr="210C5CC8">
        <w:rPr>
          <w:sz w:val="20"/>
          <w:szCs w:val="20"/>
        </w:rPr>
        <w:t>LS #14124</w:t>
      </w:r>
    </w:p>
    <w:p w14:paraId="6FB38490" w14:textId="250ECDE4" w:rsidR="721EAF4F" w:rsidRDefault="210C5CC8" w:rsidP="210C5CC8">
      <w:pPr>
        <w:jc w:val="left"/>
        <w:rPr>
          <w:sz w:val="20"/>
          <w:szCs w:val="20"/>
        </w:rPr>
      </w:pPr>
      <w:r w:rsidRPr="210C5CC8">
        <w:rPr>
          <w:sz w:val="20"/>
          <w:szCs w:val="20"/>
        </w:rPr>
        <w:t>08/31/2023</w:t>
      </w:r>
    </w:p>
    <w:p w14:paraId="1AD5941C" w14:textId="7C02E768" w:rsidR="721EAF4F" w:rsidRDefault="210C5CC8" w:rsidP="210C5CC8">
      <w:pPr>
        <w:rPr>
          <w:sz w:val="20"/>
          <w:szCs w:val="20"/>
        </w:rPr>
      </w:pPr>
      <w:r w:rsidRPr="210C5CC8">
        <w:rPr>
          <w:sz w:val="20"/>
          <w:szCs w:val="20"/>
        </w:rPr>
        <w:t>RLB</w:t>
      </w:r>
    </w:p>
    <w:p w14:paraId="6276AA2A" w14:textId="0C1B7E16" w:rsidR="721EAF4F" w:rsidRDefault="721EAF4F" w:rsidP="721EAF4F"/>
    <w:p w14:paraId="4D97E90D" w14:textId="70F5C16E" w:rsidR="721EAF4F" w:rsidRDefault="721EAF4F" w:rsidP="721EAF4F"/>
    <w:p w14:paraId="5B3A2FD5" w14:textId="3C5C3C55" w:rsidR="721EAF4F" w:rsidRDefault="721EAF4F" w:rsidP="721EAF4F"/>
    <w:p w14:paraId="7CAA5E50" w14:textId="77777777" w:rsidR="001C0E7F" w:rsidRPr="00B74608" w:rsidRDefault="001C0E7F" w:rsidP="001C0E7F">
      <w:pPr>
        <w:rPr>
          <w:sz w:val="18"/>
          <w:szCs w:val="18"/>
        </w:rPr>
      </w:pPr>
    </w:p>
    <w:p w14:paraId="2EF11DB9" w14:textId="77777777" w:rsidR="001C0E7F" w:rsidRPr="005C0B90" w:rsidRDefault="001C0E7F" w:rsidP="001C0E7F"/>
    <w:p w14:paraId="730E0304" w14:textId="77777777" w:rsidR="004D312A" w:rsidRDefault="004D312A"/>
    <w:sectPr w:rsidR="004D31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E7F"/>
    <w:rsid w:val="00043621"/>
    <w:rsid w:val="00060921"/>
    <w:rsid w:val="001C0E7F"/>
    <w:rsid w:val="001C31CA"/>
    <w:rsid w:val="00295D7B"/>
    <w:rsid w:val="004C1F14"/>
    <w:rsid w:val="004D312A"/>
    <w:rsid w:val="005315DC"/>
    <w:rsid w:val="006A30D4"/>
    <w:rsid w:val="00822865"/>
    <w:rsid w:val="00A70CD5"/>
    <w:rsid w:val="00A97FD4"/>
    <w:rsid w:val="00AD0C2B"/>
    <w:rsid w:val="00B154BC"/>
    <w:rsid w:val="00B43DC3"/>
    <w:rsid w:val="00B55E66"/>
    <w:rsid w:val="00B74BA1"/>
    <w:rsid w:val="00BB2BD6"/>
    <w:rsid w:val="00C561FA"/>
    <w:rsid w:val="00CE3EF0"/>
    <w:rsid w:val="00E021D0"/>
    <w:rsid w:val="00E05201"/>
    <w:rsid w:val="00E1336B"/>
    <w:rsid w:val="00E56139"/>
    <w:rsid w:val="00E8360E"/>
    <w:rsid w:val="00EB55D3"/>
    <w:rsid w:val="00EC0261"/>
    <w:rsid w:val="00FA31C7"/>
    <w:rsid w:val="0D0A897E"/>
    <w:rsid w:val="210C5CC8"/>
    <w:rsid w:val="40A73F2D"/>
    <w:rsid w:val="6B53AC5F"/>
    <w:rsid w:val="721EAF4F"/>
    <w:rsid w:val="7C00A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A26E5"/>
  <w15:chartTrackingRefBased/>
  <w15:docId w15:val="{3B265061-9218-4EDA-8266-DD7360E9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E7F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0E7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CE3E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3E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3EF0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3E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3EF0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E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E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E8659636482F4684FD3F65634D7664" ma:contentTypeVersion="12" ma:contentTypeDescription="Create a new document." ma:contentTypeScope="" ma:versionID="6043b59add2a73270789d2770b93f24c">
  <xsd:schema xmlns:xsd="http://www.w3.org/2001/XMLSchema" xmlns:xs="http://www.w3.org/2001/XMLSchema" xmlns:p="http://schemas.microsoft.com/office/2006/metadata/properties" xmlns:ns3="9f814249-1049-4751-9e2a-4f7664fffa8a" xmlns:ns4="8df59398-c711-4a19-a7b2-e30c2dcf5e04" targetNamespace="http://schemas.microsoft.com/office/2006/metadata/properties" ma:root="true" ma:fieldsID="b9fa0863775064eab7564a7993a4e644" ns3:_="" ns4:_="">
    <xsd:import namespace="9f814249-1049-4751-9e2a-4f7664fffa8a"/>
    <xsd:import namespace="8df59398-c711-4a19-a7b2-e30c2dcf5e0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14249-1049-4751-9e2a-4f7664fffa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59398-c711-4a19-a7b2-e30c2dcf5e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f59398-c711-4a19-a7b2-e30c2dcf5e04" xsi:nil="true"/>
  </documentManagement>
</p:properties>
</file>

<file path=customXml/itemProps1.xml><?xml version="1.0" encoding="utf-8"?>
<ds:datastoreItem xmlns:ds="http://schemas.openxmlformats.org/officeDocument/2006/customXml" ds:itemID="{D04A7D5D-3E1D-43DE-9963-1320118F5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814249-1049-4751-9e2a-4f7664fffa8a"/>
    <ds:schemaRef ds:uri="8df59398-c711-4a19-a7b2-e30c2dcf5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59652E-A9FD-4FA7-B2C0-74BAA0D5B1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1ABE0B-7ECD-40B4-8B8B-4C9EBD98BF65}">
  <ds:schemaRefs>
    <ds:schemaRef ds:uri="http://schemas.microsoft.com/office/2006/metadata/properties"/>
    <ds:schemaRef ds:uri="http://schemas.microsoft.com/office/infopath/2007/PartnerControls"/>
    <ds:schemaRef ds:uri="8df59398-c711-4a19-a7b2-e30c2dcf5e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2662</Characters>
  <Application>Microsoft Office Word</Application>
  <DocSecurity>0</DocSecurity>
  <Lines>22</Lines>
  <Paragraphs>6</Paragraphs>
  <ScaleCrop>false</ScaleCrop>
  <Company>NYCC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Barilla</dc:creator>
  <cp:keywords/>
  <dc:description/>
  <cp:lastModifiedBy>Jeffries, Jillian</cp:lastModifiedBy>
  <cp:revision>3</cp:revision>
  <dcterms:created xsi:type="dcterms:W3CDTF">2024-02-10T16:36:00Z</dcterms:created>
  <dcterms:modified xsi:type="dcterms:W3CDTF">2024-02-28T07:03:00Z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0x01010051E8659636482F4684FD3F65634D7664</vt:lpwstr>
  </property>
</Properties>
</file>