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2BCD56" w14:textId="0CC3D3CD" w:rsidR="00113522" w:rsidRPr="00DE1BD3" w:rsidRDefault="00113522" w:rsidP="00113522">
      <w:pPr>
        <w:spacing w:after="0" w:line="480" w:lineRule="auto"/>
        <w:jc w:val="center"/>
        <w:rPr>
          <w:rFonts w:eastAsia="Times New Roman" w:cs="Times New Roman"/>
          <w:szCs w:val="24"/>
        </w:rPr>
      </w:pPr>
      <w:r w:rsidRPr="00DE1BD3">
        <w:rPr>
          <w:rFonts w:eastAsia="Times New Roman" w:cs="Times New Roman"/>
          <w:szCs w:val="24"/>
        </w:rPr>
        <w:t>Int. No.</w:t>
      </w:r>
      <w:r w:rsidR="00702D89">
        <w:rPr>
          <w:rFonts w:eastAsia="Times New Roman" w:cs="Times New Roman"/>
          <w:szCs w:val="24"/>
        </w:rPr>
        <w:t xml:space="preserve"> 2479</w:t>
      </w:r>
    </w:p>
    <w:p w14:paraId="0ECD72A0" w14:textId="5012F31A" w:rsidR="000A0426" w:rsidRPr="00BE7D8B" w:rsidRDefault="00BE7D8B" w:rsidP="00BE7D8B">
      <w:pPr>
        <w:autoSpaceDE w:val="0"/>
        <w:autoSpaceDN w:val="0"/>
        <w:adjustRightInd w:val="0"/>
        <w:spacing w:after="0" w:line="480" w:lineRule="auto"/>
        <w:jc w:val="both"/>
        <w:rPr>
          <w:rFonts w:cs="Times New Roman"/>
          <w:szCs w:val="24"/>
        </w:rPr>
      </w:pPr>
      <w:r>
        <w:rPr>
          <w:rFonts w:cs="Times New Roman"/>
          <w:szCs w:val="24"/>
        </w:rPr>
        <w:t>By Council Members Dinowitz, Riley, Powers, Yeger</w:t>
      </w:r>
      <w:r>
        <w:rPr>
          <w:rFonts w:cs="Times New Roman"/>
          <w:szCs w:val="24"/>
        </w:rPr>
        <w:t>, Adams, Ayala, Louis and Feliz</w:t>
      </w:r>
      <w:bookmarkStart w:id="0" w:name="_GoBack"/>
      <w:bookmarkEnd w:id="0"/>
    </w:p>
    <w:p w14:paraId="0F4796B5" w14:textId="19E8B0A5" w:rsidR="008B106E" w:rsidRPr="008B106E" w:rsidRDefault="008B106E" w:rsidP="00113522">
      <w:pPr>
        <w:spacing w:after="0" w:line="240" w:lineRule="auto"/>
        <w:jc w:val="both"/>
        <w:rPr>
          <w:rFonts w:eastAsia="Times New Roman" w:cs="Times New Roman"/>
          <w:vanish/>
          <w:szCs w:val="24"/>
        </w:rPr>
      </w:pPr>
      <w:r w:rsidRPr="008B106E">
        <w:rPr>
          <w:rFonts w:eastAsia="Times New Roman" w:cs="Times New Roman"/>
          <w:vanish/>
          <w:szCs w:val="24"/>
        </w:rPr>
        <w:t>..Title</w:t>
      </w:r>
    </w:p>
    <w:p w14:paraId="2ECDA6FE" w14:textId="77777777" w:rsidR="008B106E" w:rsidRDefault="008B106E" w:rsidP="00113522">
      <w:pPr>
        <w:spacing w:after="0" w:line="240" w:lineRule="auto"/>
        <w:jc w:val="both"/>
        <w:rPr>
          <w:rFonts w:eastAsia="Times New Roman" w:cs="Times New Roman"/>
          <w:szCs w:val="24"/>
        </w:rPr>
      </w:pPr>
      <w:r>
        <w:rPr>
          <w:rFonts w:eastAsia="Times New Roman" w:cs="Times New Roman"/>
          <w:szCs w:val="24"/>
        </w:rPr>
        <w:t>A Local Law t</w:t>
      </w:r>
      <w:r w:rsidR="00113522" w:rsidRPr="00DE1BD3">
        <w:rPr>
          <w:rFonts w:eastAsia="Times New Roman" w:cs="Times New Roman"/>
          <w:szCs w:val="24"/>
        </w:rPr>
        <w:t xml:space="preserve">o amend the </w:t>
      </w:r>
      <w:r w:rsidR="00A6165F" w:rsidRPr="00DE1BD3">
        <w:rPr>
          <w:rFonts w:eastAsia="Times New Roman" w:cs="Times New Roman"/>
          <w:szCs w:val="24"/>
        </w:rPr>
        <w:t xml:space="preserve">New York city charter, </w:t>
      </w:r>
      <w:r w:rsidR="00113522" w:rsidRPr="00DE1BD3">
        <w:rPr>
          <w:rFonts w:eastAsia="Times New Roman" w:cs="Times New Roman"/>
          <w:szCs w:val="24"/>
        </w:rPr>
        <w:t xml:space="preserve">in relation </w:t>
      </w:r>
      <w:r w:rsidR="00105836" w:rsidRPr="00DE1BD3">
        <w:rPr>
          <w:rFonts w:eastAsia="Times New Roman" w:cs="Times New Roman"/>
          <w:szCs w:val="24"/>
        </w:rPr>
        <w:t xml:space="preserve">to </w:t>
      </w:r>
      <w:r w:rsidR="008150B5" w:rsidRPr="00DE1BD3">
        <w:rPr>
          <w:rFonts w:eastAsia="Times New Roman" w:cs="Times New Roman"/>
          <w:szCs w:val="24"/>
        </w:rPr>
        <w:t xml:space="preserve">requiring </w:t>
      </w:r>
      <w:r w:rsidR="002A529D" w:rsidRPr="00DE1BD3">
        <w:rPr>
          <w:rFonts w:eastAsia="Times New Roman" w:cs="Times New Roman"/>
          <w:szCs w:val="24"/>
        </w:rPr>
        <w:t xml:space="preserve">information </w:t>
      </w:r>
      <w:r w:rsidR="009D43A1" w:rsidRPr="00DE1BD3">
        <w:rPr>
          <w:rFonts w:eastAsia="Times New Roman" w:cs="Times New Roman"/>
          <w:szCs w:val="24"/>
        </w:rPr>
        <w:t xml:space="preserve">about </w:t>
      </w:r>
      <w:r w:rsidR="00A53FE6" w:rsidRPr="00DE1BD3">
        <w:rPr>
          <w:rFonts w:eastAsia="Times New Roman" w:cs="Times New Roman"/>
          <w:szCs w:val="24"/>
        </w:rPr>
        <w:t xml:space="preserve">elections for </w:t>
      </w:r>
      <w:r w:rsidR="006D7FD3" w:rsidRPr="00DE1BD3">
        <w:rPr>
          <w:rFonts w:eastAsia="Times New Roman" w:cs="Times New Roman"/>
          <w:szCs w:val="24"/>
        </w:rPr>
        <w:t xml:space="preserve">non-municipal </w:t>
      </w:r>
      <w:r w:rsidR="00A53FE6" w:rsidRPr="00DE1BD3">
        <w:rPr>
          <w:rFonts w:eastAsia="Times New Roman" w:cs="Times New Roman"/>
          <w:szCs w:val="24"/>
        </w:rPr>
        <w:t>offices</w:t>
      </w:r>
      <w:r w:rsidR="006D7FD3" w:rsidRPr="00DE1BD3">
        <w:rPr>
          <w:rFonts w:eastAsia="Times New Roman" w:cs="Times New Roman"/>
          <w:szCs w:val="24"/>
        </w:rPr>
        <w:t xml:space="preserve">, ballot proposals and referenda </w:t>
      </w:r>
      <w:r w:rsidR="003442C1" w:rsidRPr="00DE1BD3">
        <w:rPr>
          <w:rFonts w:eastAsia="Times New Roman" w:cs="Times New Roman"/>
          <w:szCs w:val="24"/>
        </w:rPr>
        <w:t>in the voter guide</w:t>
      </w:r>
    </w:p>
    <w:p w14:paraId="622D08F6" w14:textId="12127350" w:rsidR="00113522" w:rsidRPr="008B106E" w:rsidRDefault="008B106E" w:rsidP="00113522">
      <w:pPr>
        <w:spacing w:after="0" w:line="240" w:lineRule="auto"/>
        <w:jc w:val="both"/>
        <w:rPr>
          <w:rFonts w:eastAsia="Times New Roman" w:cs="Times New Roman"/>
          <w:vanish/>
          <w:szCs w:val="24"/>
        </w:rPr>
      </w:pPr>
      <w:r w:rsidRPr="008B106E">
        <w:rPr>
          <w:rFonts w:eastAsia="Times New Roman" w:cs="Times New Roman"/>
          <w:vanish/>
          <w:szCs w:val="24"/>
        </w:rPr>
        <w:t>..Body</w:t>
      </w:r>
    </w:p>
    <w:p w14:paraId="74BDBD66" w14:textId="77777777" w:rsidR="00113522" w:rsidRPr="00DE1BD3" w:rsidRDefault="00113522" w:rsidP="00113522">
      <w:pPr>
        <w:spacing w:after="0" w:line="240" w:lineRule="auto"/>
        <w:jc w:val="both"/>
        <w:rPr>
          <w:rFonts w:eastAsia="Times New Roman" w:cs="Times New Roman"/>
          <w:szCs w:val="24"/>
        </w:rPr>
      </w:pPr>
    </w:p>
    <w:p w14:paraId="2E17F1CF" w14:textId="77777777" w:rsidR="00113522" w:rsidRPr="00DE1BD3" w:rsidRDefault="00113522" w:rsidP="00113522">
      <w:pPr>
        <w:spacing w:after="0" w:line="480" w:lineRule="auto"/>
        <w:jc w:val="both"/>
        <w:rPr>
          <w:rFonts w:eastAsia="Times New Roman" w:cs="Times New Roman"/>
          <w:szCs w:val="24"/>
        </w:rPr>
      </w:pPr>
      <w:r w:rsidRPr="00DE1BD3">
        <w:rPr>
          <w:rFonts w:eastAsia="Times New Roman" w:cs="Times New Roman"/>
          <w:szCs w:val="24"/>
          <w:u w:val="single"/>
        </w:rPr>
        <w:t>Be it enacted by the Council as follows:</w:t>
      </w:r>
    </w:p>
    <w:p w14:paraId="67A4607F" w14:textId="77777777" w:rsidR="00113522" w:rsidRPr="00DE1BD3" w:rsidRDefault="00113522" w:rsidP="00FC3464">
      <w:pPr>
        <w:pStyle w:val="Heading2"/>
        <w:rPr>
          <w:rFonts w:eastAsia="Times New Roman"/>
          <w:color w:val="auto"/>
          <w:sz w:val="24"/>
          <w:szCs w:val="24"/>
        </w:rPr>
        <w:sectPr w:rsidR="00113522" w:rsidRPr="00DE1BD3" w:rsidSect="008F0B17">
          <w:footerReference w:type="default" r:id="rId11"/>
          <w:footerReference w:type="first" r:id="rId12"/>
          <w:pgSz w:w="12240" w:h="15840"/>
          <w:pgMar w:top="1440" w:right="1440" w:bottom="1440" w:left="1440" w:header="720" w:footer="720" w:gutter="0"/>
          <w:cols w:space="720"/>
          <w:docGrid w:linePitch="360"/>
        </w:sectPr>
      </w:pPr>
    </w:p>
    <w:p w14:paraId="101DC199" w14:textId="1C61A7E4" w:rsidR="006E252D" w:rsidRPr="00DE1BD3" w:rsidRDefault="00B84D0C" w:rsidP="0028360C">
      <w:pPr>
        <w:spacing w:after="0" w:line="480" w:lineRule="auto"/>
        <w:ind w:firstLine="720"/>
        <w:jc w:val="both"/>
        <w:rPr>
          <w:szCs w:val="24"/>
        </w:rPr>
      </w:pPr>
      <w:r w:rsidRPr="00DE1BD3">
        <w:rPr>
          <w:szCs w:val="24"/>
        </w:rPr>
        <w:t xml:space="preserve">Section 1. </w:t>
      </w:r>
      <w:r w:rsidR="006E252D" w:rsidRPr="00DE1BD3">
        <w:rPr>
          <w:szCs w:val="24"/>
        </w:rPr>
        <w:t xml:space="preserve">Paragraphs </w:t>
      </w:r>
      <w:r w:rsidR="00814AE1" w:rsidRPr="00DE1BD3">
        <w:rPr>
          <w:szCs w:val="24"/>
        </w:rPr>
        <w:t>1</w:t>
      </w:r>
      <w:r w:rsidR="006E252D" w:rsidRPr="00DE1BD3">
        <w:rPr>
          <w:szCs w:val="24"/>
        </w:rPr>
        <w:t xml:space="preserve"> and </w:t>
      </w:r>
      <w:r w:rsidR="00814AE1" w:rsidRPr="00DE1BD3">
        <w:rPr>
          <w:szCs w:val="24"/>
        </w:rPr>
        <w:t>2</w:t>
      </w:r>
      <w:r w:rsidR="006E252D" w:rsidRPr="00DE1BD3">
        <w:rPr>
          <w:szCs w:val="24"/>
        </w:rPr>
        <w:t xml:space="preserve"> of subdivision b of section 1052 of the New York city charter, paragraph 1 as amended by local law number 170 for the year 2016, and paragraph 2 as added by such local law, are amended to read as follows:</w:t>
      </w:r>
    </w:p>
    <w:p w14:paraId="3AFCD4C1" w14:textId="574F8D52" w:rsidR="0062021B" w:rsidRPr="00DE1BD3" w:rsidRDefault="0062021B" w:rsidP="00CB5C05">
      <w:pPr>
        <w:spacing w:after="0" w:line="480" w:lineRule="auto"/>
        <w:ind w:firstLine="720"/>
        <w:jc w:val="both"/>
        <w:rPr>
          <w:szCs w:val="24"/>
        </w:rPr>
      </w:pPr>
      <w:r w:rsidRPr="00DE1BD3">
        <w:rPr>
          <w:szCs w:val="24"/>
        </w:rPr>
        <w:t xml:space="preserve">    b. 1. </w:t>
      </w:r>
      <w:r w:rsidR="00CB5C05" w:rsidRPr="00DE1BD3">
        <w:rPr>
          <w:szCs w:val="24"/>
        </w:rPr>
        <w:t xml:space="preserve">The board shall take </w:t>
      </w:r>
      <w:r w:rsidR="000C0B40" w:rsidRPr="00DE1BD3">
        <w:rPr>
          <w:szCs w:val="24"/>
        </w:rPr>
        <w:t>[</w:t>
      </w:r>
      <w:r w:rsidR="00CB5C05" w:rsidRPr="00DE1BD3">
        <w:rPr>
          <w:szCs w:val="24"/>
        </w:rPr>
        <w:t>such</w:t>
      </w:r>
      <w:r w:rsidR="000C0B40" w:rsidRPr="00DE1BD3">
        <w:rPr>
          <w:szCs w:val="24"/>
        </w:rPr>
        <w:t>]</w:t>
      </w:r>
      <w:r w:rsidR="00CB5C05" w:rsidRPr="00DE1BD3">
        <w:rPr>
          <w:szCs w:val="24"/>
        </w:rPr>
        <w:t xml:space="preserve"> actions </w:t>
      </w:r>
      <w:r w:rsidR="00DF461D" w:rsidRPr="00DE1BD3">
        <w:rPr>
          <w:szCs w:val="24"/>
        </w:rPr>
        <w:t>[</w:t>
      </w:r>
      <w:r w:rsidR="00CB5C05" w:rsidRPr="00DE1BD3">
        <w:rPr>
          <w:szCs w:val="24"/>
        </w:rPr>
        <w:t>as it deems necessary and ap</w:t>
      </w:r>
      <w:r w:rsidR="00AE4565" w:rsidRPr="00DE1BD3">
        <w:rPr>
          <w:szCs w:val="24"/>
        </w:rPr>
        <w:t>propriate</w:t>
      </w:r>
      <w:r w:rsidR="00DF461D" w:rsidRPr="00DE1BD3">
        <w:rPr>
          <w:szCs w:val="24"/>
        </w:rPr>
        <w:t>]</w:t>
      </w:r>
      <w:r w:rsidR="00AE4565" w:rsidRPr="00DE1BD3">
        <w:rPr>
          <w:szCs w:val="24"/>
        </w:rPr>
        <w:t xml:space="preserve"> to </w:t>
      </w:r>
      <w:r w:rsidR="00CB5C05" w:rsidRPr="00DE1BD3">
        <w:rPr>
          <w:szCs w:val="24"/>
        </w:rPr>
        <w:t xml:space="preserve">improve public awareness of the candidates, ballot proposals or referenda in all elections in which </w:t>
      </w:r>
      <w:r w:rsidR="00AE4565" w:rsidRPr="00DE1BD3">
        <w:rPr>
          <w:szCs w:val="24"/>
        </w:rPr>
        <w:t xml:space="preserve">there </w:t>
      </w:r>
      <w:r w:rsidR="00CB5C05" w:rsidRPr="00DE1BD3">
        <w:rPr>
          <w:szCs w:val="24"/>
        </w:rPr>
        <w:t xml:space="preserve">are </w:t>
      </w:r>
      <w:r w:rsidR="00521394" w:rsidRPr="00DE1BD3">
        <w:rPr>
          <w:szCs w:val="24"/>
          <w:u w:val="single"/>
        </w:rPr>
        <w:t>(i)</w:t>
      </w:r>
      <w:r w:rsidR="00521394" w:rsidRPr="00DE1BD3">
        <w:rPr>
          <w:szCs w:val="24"/>
        </w:rPr>
        <w:t xml:space="preserve"> </w:t>
      </w:r>
      <w:r w:rsidR="00CB5C05" w:rsidRPr="00DE1BD3">
        <w:rPr>
          <w:szCs w:val="24"/>
        </w:rPr>
        <w:t>contested elections for the off</w:t>
      </w:r>
      <w:r w:rsidR="00CA7340" w:rsidRPr="00DE1BD3">
        <w:rPr>
          <w:szCs w:val="24"/>
        </w:rPr>
        <w:t xml:space="preserve">ices of mayor, public advocate, </w:t>
      </w:r>
      <w:r w:rsidR="00CB5C05" w:rsidRPr="00DE1BD3">
        <w:rPr>
          <w:szCs w:val="24"/>
        </w:rPr>
        <w:t xml:space="preserve">borough presidents, comptroller, or </w:t>
      </w:r>
      <w:r w:rsidR="00AE4565" w:rsidRPr="00DE1BD3">
        <w:rPr>
          <w:szCs w:val="24"/>
        </w:rPr>
        <w:t xml:space="preserve">city </w:t>
      </w:r>
      <w:r w:rsidR="00CB5C05" w:rsidRPr="00DE1BD3">
        <w:rPr>
          <w:szCs w:val="24"/>
        </w:rPr>
        <w:t xml:space="preserve">council or ballot proposals or referenda pursuant to </w:t>
      </w:r>
      <w:r w:rsidR="00AE4565" w:rsidRPr="00DE1BD3">
        <w:rPr>
          <w:szCs w:val="24"/>
        </w:rPr>
        <w:t xml:space="preserve">this charter </w:t>
      </w:r>
      <w:r w:rsidR="00F72F98" w:rsidRPr="00DE1BD3">
        <w:rPr>
          <w:szCs w:val="24"/>
        </w:rPr>
        <w:t xml:space="preserve">or the municipal home </w:t>
      </w:r>
      <w:r w:rsidR="00251B8B" w:rsidRPr="00DE1BD3">
        <w:rPr>
          <w:szCs w:val="24"/>
        </w:rPr>
        <w:t>rule</w:t>
      </w:r>
      <w:r w:rsidR="00A73B4C" w:rsidRPr="00DE1BD3">
        <w:rPr>
          <w:szCs w:val="24"/>
        </w:rPr>
        <w:t xml:space="preserve"> law</w:t>
      </w:r>
      <w:r w:rsidR="001A42E2" w:rsidRPr="00DE1BD3">
        <w:rPr>
          <w:szCs w:val="24"/>
        </w:rPr>
        <w:t>,</w:t>
      </w:r>
      <w:r w:rsidR="003A75BE" w:rsidRPr="00DE1BD3">
        <w:rPr>
          <w:szCs w:val="24"/>
        </w:rPr>
        <w:t xml:space="preserve"> </w:t>
      </w:r>
      <w:r w:rsidR="00E8397B" w:rsidRPr="00DE1BD3">
        <w:rPr>
          <w:szCs w:val="24"/>
        </w:rPr>
        <w:t>[</w:t>
      </w:r>
      <w:r w:rsidR="003A75BE" w:rsidRPr="00DE1BD3">
        <w:rPr>
          <w:szCs w:val="24"/>
        </w:rPr>
        <w:t>including</w:t>
      </w:r>
      <w:r w:rsidR="000F0052" w:rsidRPr="00DE1BD3">
        <w:rPr>
          <w:szCs w:val="24"/>
        </w:rPr>
        <w:t>]</w:t>
      </w:r>
      <w:r w:rsidR="006710D3" w:rsidRPr="00DE1BD3">
        <w:rPr>
          <w:szCs w:val="24"/>
        </w:rPr>
        <w:t xml:space="preserve"> </w:t>
      </w:r>
      <w:r w:rsidR="006710D3" w:rsidRPr="00DE1BD3">
        <w:rPr>
          <w:szCs w:val="24"/>
          <w:u w:val="single"/>
        </w:rPr>
        <w:t>and</w:t>
      </w:r>
      <w:r w:rsidR="003775C2" w:rsidRPr="00DE1BD3">
        <w:rPr>
          <w:szCs w:val="24"/>
          <w:u w:val="single"/>
        </w:rPr>
        <w:t xml:space="preserve"> </w:t>
      </w:r>
      <w:r w:rsidR="00521394" w:rsidRPr="00DE1BD3">
        <w:rPr>
          <w:szCs w:val="24"/>
          <w:u w:val="single"/>
        </w:rPr>
        <w:t xml:space="preserve">(ii) </w:t>
      </w:r>
      <w:r w:rsidR="00823056" w:rsidRPr="00DE1BD3">
        <w:rPr>
          <w:szCs w:val="24"/>
          <w:u w:val="single"/>
        </w:rPr>
        <w:t xml:space="preserve">other </w:t>
      </w:r>
      <w:r w:rsidR="006710D3" w:rsidRPr="00DE1BD3">
        <w:rPr>
          <w:szCs w:val="24"/>
          <w:u w:val="single"/>
        </w:rPr>
        <w:t xml:space="preserve">contested elections </w:t>
      </w:r>
      <w:r w:rsidR="00B74C14" w:rsidRPr="00DE1BD3">
        <w:rPr>
          <w:szCs w:val="24"/>
          <w:u w:val="single"/>
        </w:rPr>
        <w:t>held in the city of New York</w:t>
      </w:r>
      <w:r w:rsidR="00D837F2" w:rsidRPr="00DE1BD3">
        <w:rPr>
          <w:szCs w:val="24"/>
          <w:u w:val="single"/>
        </w:rPr>
        <w:t xml:space="preserve"> </w:t>
      </w:r>
      <w:r w:rsidR="0009471D" w:rsidRPr="00DE1BD3">
        <w:rPr>
          <w:szCs w:val="24"/>
          <w:u w:val="single"/>
        </w:rPr>
        <w:t>for city, county, state or federal office</w:t>
      </w:r>
      <w:r w:rsidR="00645108" w:rsidRPr="00DE1BD3">
        <w:rPr>
          <w:szCs w:val="24"/>
          <w:u w:val="single"/>
        </w:rPr>
        <w:t xml:space="preserve"> </w:t>
      </w:r>
      <w:r w:rsidR="0009471D" w:rsidRPr="00DE1BD3">
        <w:rPr>
          <w:szCs w:val="24"/>
          <w:u w:val="single"/>
        </w:rPr>
        <w:t>or ballot proposals or referenda pursuant to city, county, state or federal law</w:t>
      </w:r>
      <w:r w:rsidR="007540AE" w:rsidRPr="00DE1BD3">
        <w:rPr>
          <w:szCs w:val="24"/>
          <w:u w:val="single"/>
        </w:rPr>
        <w:t xml:space="preserve"> </w:t>
      </w:r>
      <w:r w:rsidR="00823056" w:rsidRPr="00DE1BD3">
        <w:rPr>
          <w:szCs w:val="24"/>
          <w:u w:val="single"/>
        </w:rPr>
        <w:t xml:space="preserve">that coincide with </w:t>
      </w:r>
      <w:r w:rsidR="00D22AA5" w:rsidRPr="00DE1BD3">
        <w:rPr>
          <w:szCs w:val="24"/>
          <w:u w:val="single"/>
        </w:rPr>
        <w:t xml:space="preserve">the </w:t>
      </w:r>
      <w:r w:rsidR="00823056" w:rsidRPr="00DE1BD3">
        <w:rPr>
          <w:szCs w:val="24"/>
          <w:u w:val="single"/>
        </w:rPr>
        <w:t>elections, ballot proposals or referenda</w:t>
      </w:r>
      <w:r w:rsidR="00D22AA5" w:rsidRPr="00DE1BD3">
        <w:rPr>
          <w:szCs w:val="24"/>
          <w:u w:val="single"/>
        </w:rPr>
        <w:t xml:space="preserve"> described in (i) of this paragraph</w:t>
      </w:r>
      <w:r w:rsidR="0009055C" w:rsidRPr="00DE1BD3">
        <w:rPr>
          <w:szCs w:val="24"/>
          <w:u w:val="single"/>
        </w:rPr>
        <w:t>, excluding</w:t>
      </w:r>
      <w:r w:rsidR="00CF59C2" w:rsidRPr="00DE1BD3">
        <w:rPr>
          <w:szCs w:val="24"/>
          <w:u w:val="single"/>
        </w:rPr>
        <w:t xml:space="preserve"> </w:t>
      </w:r>
      <w:r w:rsidR="00521394" w:rsidRPr="00DE1BD3">
        <w:rPr>
          <w:szCs w:val="24"/>
          <w:u w:val="single"/>
        </w:rPr>
        <w:t xml:space="preserve">elections for </w:t>
      </w:r>
      <w:r w:rsidR="00CF59C2" w:rsidRPr="00DE1BD3">
        <w:rPr>
          <w:szCs w:val="24"/>
          <w:u w:val="single"/>
        </w:rPr>
        <w:t xml:space="preserve">positions provided by </w:t>
      </w:r>
      <w:r w:rsidR="00D274F2" w:rsidRPr="00DE1BD3">
        <w:rPr>
          <w:szCs w:val="24"/>
          <w:u w:val="single"/>
        </w:rPr>
        <w:t>a</w:t>
      </w:r>
      <w:r w:rsidR="00CF59C2" w:rsidRPr="00DE1BD3">
        <w:rPr>
          <w:szCs w:val="24"/>
          <w:u w:val="single"/>
        </w:rPr>
        <w:t xml:space="preserve">rticles </w:t>
      </w:r>
      <w:r w:rsidR="00D22AA5" w:rsidRPr="00DE1BD3">
        <w:rPr>
          <w:szCs w:val="24"/>
          <w:u w:val="single"/>
        </w:rPr>
        <w:t xml:space="preserve">2 </w:t>
      </w:r>
      <w:r w:rsidR="00CF59C2" w:rsidRPr="00DE1BD3">
        <w:rPr>
          <w:szCs w:val="24"/>
          <w:u w:val="single"/>
        </w:rPr>
        <w:t xml:space="preserve">and </w:t>
      </w:r>
      <w:r w:rsidR="00D22AA5" w:rsidRPr="00DE1BD3">
        <w:rPr>
          <w:szCs w:val="24"/>
          <w:u w:val="single"/>
        </w:rPr>
        <w:t xml:space="preserve">6 </w:t>
      </w:r>
      <w:r w:rsidR="00CF59C2" w:rsidRPr="00DE1BD3">
        <w:rPr>
          <w:szCs w:val="24"/>
          <w:u w:val="single"/>
        </w:rPr>
        <w:t xml:space="preserve">of the </w:t>
      </w:r>
      <w:r w:rsidR="00D274F2" w:rsidRPr="00DE1BD3">
        <w:rPr>
          <w:szCs w:val="24"/>
          <w:u w:val="single"/>
        </w:rPr>
        <w:t>e</w:t>
      </w:r>
      <w:r w:rsidR="00CF59C2" w:rsidRPr="00DE1BD3">
        <w:rPr>
          <w:szCs w:val="24"/>
          <w:u w:val="single"/>
        </w:rPr>
        <w:t xml:space="preserve">lection </w:t>
      </w:r>
      <w:r w:rsidR="00D274F2" w:rsidRPr="00DE1BD3">
        <w:rPr>
          <w:szCs w:val="24"/>
          <w:u w:val="single"/>
        </w:rPr>
        <w:t>l</w:t>
      </w:r>
      <w:r w:rsidR="00CF59C2" w:rsidRPr="00DE1BD3">
        <w:rPr>
          <w:szCs w:val="24"/>
          <w:u w:val="single"/>
        </w:rPr>
        <w:t>aw</w:t>
      </w:r>
      <w:r w:rsidR="001A42E2" w:rsidRPr="00DE1BD3">
        <w:rPr>
          <w:szCs w:val="24"/>
          <w:u w:val="single"/>
        </w:rPr>
        <w:t>.</w:t>
      </w:r>
      <w:r w:rsidR="003A75BE" w:rsidRPr="00DE1BD3">
        <w:rPr>
          <w:szCs w:val="24"/>
          <w:u w:val="single"/>
        </w:rPr>
        <w:t xml:space="preserve"> </w:t>
      </w:r>
      <w:r w:rsidR="001A42E2" w:rsidRPr="00DE1BD3">
        <w:rPr>
          <w:szCs w:val="24"/>
          <w:u w:val="single"/>
        </w:rPr>
        <w:t>Such actions shall</w:t>
      </w:r>
      <w:r w:rsidR="00AF34AE" w:rsidRPr="00DE1BD3">
        <w:rPr>
          <w:szCs w:val="24"/>
          <w:u w:val="single"/>
        </w:rPr>
        <w:t xml:space="preserve"> include,</w:t>
      </w:r>
      <w:r w:rsidR="00CB5C05" w:rsidRPr="00DE1BD3">
        <w:rPr>
          <w:szCs w:val="24"/>
        </w:rPr>
        <w:t xml:space="preserve"> but not necessarily </w:t>
      </w:r>
      <w:r w:rsidR="006D7FD3" w:rsidRPr="00DE1BD3">
        <w:rPr>
          <w:szCs w:val="24"/>
          <w:u w:val="single"/>
        </w:rPr>
        <w:t>be</w:t>
      </w:r>
      <w:r w:rsidR="006D7FD3" w:rsidRPr="00DE1BD3">
        <w:rPr>
          <w:szCs w:val="24"/>
        </w:rPr>
        <w:t xml:space="preserve"> </w:t>
      </w:r>
      <w:r w:rsidR="00CB5C05" w:rsidRPr="00DE1BD3">
        <w:rPr>
          <w:szCs w:val="24"/>
        </w:rPr>
        <w:t xml:space="preserve">limited to the publication </w:t>
      </w:r>
      <w:r w:rsidR="007B36C6" w:rsidRPr="00DE1BD3">
        <w:rPr>
          <w:szCs w:val="24"/>
        </w:rPr>
        <w:t xml:space="preserve">of </w:t>
      </w:r>
      <w:r w:rsidR="007B36C6" w:rsidRPr="00DE1BD3">
        <w:rPr>
          <w:szCs w:val="24"/>
          <w:u w:val="single"/>
        </w:rPr>
        <w:t>and outreach</w:t>
      </w:r>
      <w:r w:rsidR="00A53FE6" w:rsidRPr="00DE1BD3">
        <w:rPr>
          <w:szCs w:val="24"/>
          <w:u w:val="single"/>
        </w:rPr>
        <w:t xml:space="preserve"> to voters and stakeholders</w:t>
      </w:r>
      <w:r w:rsidR="007B36C6" w:rsidRPr="00DE1BD3">
        <w:rPr>
          <w:szCs w:val="24"/>
          <w:u w:val="single"/>
        </w:rPr>
        <w:t xml:space="preserve"> regarding</w:t>
      </w:r>
      <w:r w:rsidR="007B36C6" w:rsidRPr="00DE1BD3">
        <w:rPr>
          <w:szCs w:val="24"/>
        </w:rPr>
        <w:t xml:space="preserve"> </w:t>
      </w:r>
      <w:r w:rsidR="00CB5C05" w:rsidRPr="00DE1BD3">
        <w:rPr>
          <w:szCs w:val="24"/>
        </w:rPr>
        <w:t>a non-partisa</w:t>
      </w:r>
      <w:r w:rsidR="007B36C6" w:rsidRPr="00DE1BD3">
        <w:rPr>
          <w:szCs w:val="24"/>
        </w:rPr>
        <w:t xml:space="preserve">n, </w:t>
      </w:r>
      <w:r w:rsidR="00AE4565" w:rsidRPr="00DE1BD3">
        <w:rPr>
          <w:szCs w:val="24"/>
        </w:rPr>
        <w:t>impartial voter guide in at least one</w:t>
      </w:r>
      <w:r w:rsidR="00FB1FFA" w:rsidRPr="00DE1BD3">
        <w:rPr>
          <w:szCs w:val="24"/>
        </w:rPr>
        <w:t xml:space="preserve"> </w:t>
      </w:r>
      <w:r w:rsidR="00AE4565" w:rsidRPr="00DE1BD3">
        <w:rPr>
          <w:szCs w:val="24"/>
        </w:rPr>
        <w:t xml:space="preserve">media </w:t>
      </w:r>
      <w:r w:rsidR="00CB5C05" w:rsidRPr="00DE1BD3">
        <w:rPr>
          <w:szCs w:val="24"/>
        </w:rPr>
        <w:t>for</w:t>
      </w:r>
      <w:r w:rsidR="00AE4565" w:rsidRPr="00DE1BD3">
        <w:rPr>
          <w:szCs w:val="24"/>
        </w:rPr>
        <w:t>mat</w:t>
      </w:r>
      <w:r w:rsidR="006D0AFA" w:rsidRPr="00DE1BD3">
        <w:rPr>
          <w:szCs w:val="24"/>
        </w:rPr>
        <w:t xml:space="preserve"> </w:t>
      </w:r>
      <w:r w:rsidR="00AE4565" w:rsidRPr="00DE1BD3">
        <w:rPr>
          <w:szCs w:val="24"/>
        </w:rPr>
        <w:t xml:space="preserve">providing information </w:t>
      </w:r>
      <w:r w:rsidR="00CB5C05" w:rsidRPr="00DE1BD3">
        <w:rPr>
          <w:szCs w:val="24"/>
        </w:rPr>
        <w:t xml:space="preserve">on </w:t>
      </w:r>
      <w:r w:rsidR="001F0970" w:rsidRPr="00DE1BD3">
        <w:rPr>
          <w:szCs w:val="24"/>
          <w:u w:val="single"/>
        </w:rPr>
        <w:t>such</w:t>
      </w:r>
      <w:r w:rsidR="001F0970" w:rsidRPr="00DE1BD3">
        <w:rPr>
          <w:szCs w:val="24"/>
        </w:rPr>
        <w:t xml:space="preserve"> </w:t>
      </w:r>
      <w:r w:rsidR="00CB5C05" w:rsidRPr="00DE1BD3">
        <w:rPr>
          <w:szCs w:val="24"/>
        </w:rPr>
        <w:t>candidates, ballot proposals and referen</w:t>
      </w:r>
      <w:r w:rsidR="00AE4565" w:rsidRPr="00DE1BD3">
        <w:rPr>
          <w:szCs w:val="24"/>
        </w:rPr>
        <w:t>da,</w:t>
      </w:r>
      <w:r w:rsidR="00491F6B" w:rsidRPr="00DE1BD3">
        <w:rPr>
          <w:szCs w:val="24"/>
        </w:rPr>
        <w:t xml:space="preserve"> and </w:t>
      </w:r>
      <w:r w:rsidR="000F6705" w:rsidRPr="00DE1BD3">
        <w:rPr>
          <w:szCs w:val="24"/>
        </w:rPr>
        <w:t xml:space="preserve">the </w:t>
      </w:r>
      <w:r w:rsidR="00CB5C05" w:rsidRPr="00DE1BD3">
        <w:rPr>
          <w:szCs w:val="24"/>
        </w:rPr>
        <w:t xml:space="preserve">distribution of one </w:t>
      </w:r>
      <w:r w:rsidR="007B36C6" w:rsidRPr="00DE1BD3">
        <w:rPr>
          <w:szCs w:val="24"/>
        </w:rPr>
        <w:t>c</w:t>
      </w:r>
      <w:r w:rsidR="00CB5C05" w:rsidRPr="00DE1BD3">
        <w:rPr>
          <w:szCs w:val="24"/>
        </w:rPr>
        <w:t>opy of such guide to each household in which there is at least one registered voter eligible to vote in the election involved. A voter may opt out of receiving a printed copy of such guide and the board shall comply with this request to the extent feasible.</w:t>
      </w:r>
    </w:p>
    <w:p w14:paraId="69B5F9F1" w14:textId="00D69335" w:rsidR="0062021B" w:rsidRPr="00DE1BD3" w:rsidRDefault="001B665C" w:rsidP="00CB5C05">
      <w:pPr>
        <w:spacing w:after="0" w:line="480" w:lineRule="auto"/>
        <w:ind w:firstLine="720"/>
        <w:jc w:val="both"/>
        <w:rPr>
          <w:szCs w:val="24"/>
        </w:rPr>
      </w:pPr>
      <w:r w:rsidRPr="00DE1BD3">
        <w:rPr>
          <w:szCs w:val="24"/>
        </w:rPr>
        <w:t xml:space="preserve"> </w:t>
      </w:r>
      <w:r w:rsidR="00CB5C05" w:rsidRPr="00DE1BD3">
        <w:rPr>
          <w:szCs w:val="24"/>
        </w:rPr>
        <w:t xml:space="preserve">2. The board shall also take </w:t>
      </w:r>
      <w:r w:rsidR="0087764D" w:rsidRPr="00DE1BD3">
        <w:rPr>
          <w:szCs w:val="24"/>
        </w:rPr>
        <w:t>[</w:t>
      </w:r>
      <w:r w:rsidR="00001AF1" w:rsidRPr="00DE1BD3">
        <w:rPr>
          <w:szCs w:val="24"/>
        </w:rPr>
        <w:t>suc</w:t>
      </w:r>
      <w:r w:rsidR="007540AE" w:rsidRPr="00DE1BD3">
        <w:rPr>
          <w:szCs w:val="24"/>
        </w:rPr>
        <w:t>h]</w:t>
      </w:r>
      <w:r w:rsidR="00CB5C05" w:rsidRPr="00DE1BD3">
        <w:rPr>
          <w:szCs w:val="24"/>
        </w:rPr>
        <w:t xml:space="preserve"> actions </w:t>
      </w:r>
      <w:r w:rsidR="0087764D" w:rsidRPr="00DE1BD3">
        <w:rPr>
          <w:szCs w:val="24"/>
        </w:rPr>
        <w:t>[</w:t>
      </w:r>
      <w:r w:rsidR="00CB5C05" w:rsidRPr="00DE1BD3">
        <w:rPr>
          <w:szCs w:val="24"/>
        </w:rPr>
        <w:t>as it deems necessary and appropriate</w:t>
      </w:r>
      <w:r w:rsidR="00251B8B" w:rsidRPr="00DE1BD3">
        <w:rPr>
          <w:szCs w:val="24"/>
        </w:rPr>
        <w:t>]</w:t>
      </w:r>
      <w:r w:rsidR="00CB5C05" w:rsidRPr="00DE1BD3">
        <w:rPr>
          <w:szCs w:val="24"/>
        </w:rPr>
        <w:t xml:space="preserve"> to improve public awareness of the candidates in all other contested elections held in the city of New </w:t>
      </w:r>
      <w:r w:rsidR="00CB5C05" w:rsidRPr="00DE1BD3">
        <w:rPr>
          <w:szCs w:val="24"/>
        </w:rPr>
        <w:lastRenderedPageBreak/>
        <w:t>York for any city, county, state, or federal office or ballot proposals or referenda pursuant to cit</w:t>
      </w:r>
      <w:r w:rsidR="00AE4565" w:rsidRPr="00DE1BD3">
        <w:rPr>
          <w:szCs w:val="24"/>
        </w:rPr>
        <w:t xml:space="preserve">y, county, state, </w:t>
      </w:r>
      <w:r w:rsidR="00CB5C05" w:rsidRPr="00DE1BD3">
        <w:rPr>
          <w:szCs w:val="24"/>
        </w:rPr>
        <w:t xml:space="preserve">or federal law, </w:t>
      </w:r>
      <w:r w:rsidR="00AE4565" w:rsidRPr="00DE1BD3">
        <w:rPr>
          <w:szCs w:val="24"/>
        </w:rPr>
        <w:t xml:space="preserve">including </w:t>
      </w:r>
      <w:r w:rsidR="00CB5C05" w:rsidRPr="00DE1BD3">
        <w:rPr>
          <w:szCs w:val="24"/>
        </w:rPr>
        <w:t xml:space="preserve">but not necessarily limited to the publication of </w:t>
      </w:r>
      <w:r w:rsidR="0087764D" w:rsidRPr="00DE1BD3">
        <w:rPr>
          <w:szCs w:val="24"/>
          <w:u w:val="single"/>
        </w:rPr>
        <w:t>and outreach</w:t>
      </w:r>
      <w:r w:rsidR="00A53FE6" w:rsidRPr="00DE1BD3">
        <w:rPr>
          <w:szCs w:val="24"/>
          <w:u w:val="single"/>
        </w:rPr>
        <w:t xml:space="preserve"> to voters and stakeholders</w:t>
      </w:r>
      <w:r w:rsidR="0087764D" w:rsidRPr="00DE1BD3">
        <w:rPr>
          <w:szCs w:val="24"/>
          <w:u w:val="single"/>
        </w:rPr>
        <w:t xml:space="preserve"> regarding</w:t>
      </w:r>
      <w:r w:rsidR="0087764D" w:rsidRPr="00DE1BD3">
        <w:rPr>
          <w:szCs w:val="24"/>
        </w:rPr>
        <w:t xml:space="preserve"> </w:t>
      </w:r>
      <w:r w:rsidR="00CB5C05" w:rsidRPr="00DE1BD3">
        <w:rPr>
          <w:szCs w:val="24"/>
        </w:rPr>
        <w:t>a non-partisan, impartial voter guide in at least one</w:t>
      </w:r>
      <w:r w:rsidR="00144B4E" w:rsidRPr="00DE1BD3">
        <w:rPr>
          <w:szCs w:val="24"/>
        </w:rPr>
        <w:t xml:space="preserve"> </w:t>
      </w:r>
      <w:r w:rsidR="00CB5C05" w:rsidRPr="00DE1BD3">
        <w:rPr>
          <w:szCs w:val="24"/>
        </w:rPr>
        <w:t xml:space="preserve">media format </w:t>
      </w:r>
      <w:r w:rsidR="007418D4" w:rsidRPr="00DE1BD3">
        <w:rPr>
          <w:szCs w:val="24"/>
        </w:rPr>
        <w:t xml:space="preserve">providing </w:t>
      </w:r>
      <w:r w:rsidR="00CB5C05" w:rsidRPr="00DE1BD3">
        <w:rPr>
          <w:szCs w:val="24"/>
        </w:rPr>
        <w:t>information on such candidates, ballot proposals or referenda. The board shall coordi</w:t>
      </w:r>
      <w:r w:rsidR="00AE4565" w:rsidRPr="00DE1BD3">
        <w:rPr>
          <w:szCs w:val="24"/>
        </w:rPr>
        <w:t xml:space="preserve">nate </w:t>
      </w:r>
      <w:r w:rsidR="00CB5C05" w:rsidRPr="00DE1BD3">
        <w:rPr>
          <w:szCs w:val="24"/>
        </w:rPr>
        <w:t>with other agencies in general and specialized efforts to improve public awareness of such candi</w:t>
      </w:r>
      <w:r w:rsidR="00251B8B" w:rsidRPr="00DE1BD3">
        <w:rPr>
          <w:szCs w:val="24"/>
        </w:rPr>
        <w:t>dates, proposals, or referenda.</w:t>
      </w:r>
    </w:p>
    <w:p w14:paraId="6BAEE34F" w14:textId="1AE3C966" w:rsidR="00E67105" w:rsidRPr="00DE1BD3" w:rsidRDefault="001B665C" w:rsidP="00E67105">
      <w:pPr>
        <w:spacing w:after="0" w:line="480" w:lineRule="auto"/>
        <w:ind w:firstLine="720"/>
        <w:jc w:val="both"/>
        <w:rPr>
          <w:szCs w:val="24"/>
        </w:rPr>
      </w:pPr>
      <w:r w:rsidRPr="00DE1BD3">
        <w:rPr>
          <w:szCs w:val="24"/>
        </w:rPr>
        <w:t xml:space="preserve">§ 2. </w:t>
      </w:r>
      <w:r w:rsidR="004D179E" w:rsidRPr="00DE1BD3">
        <w:rPr>
          <w:szCs w:val="24"/>
        </w:rPr>
        <w:t>The opening paragraph and p</w:t>
      </w:r>
      <w:r w:rsidR="00E67105" w:rsidRPr="00DE1BD3">
        <w:rPr>
          <w:szCs w:val="24"/>
        </w:rPr>
        <w:t xml:space="preserve">aragraph 1 of subdivision a of section 1053 of the New York city charter, as amended by local law number 170 for the year 2016, </w:t>
      </w:r>
      <w:r w:rsidR="004D179E" w:rsidRPr="00DE1BD3">
        <w:rPr>
          <w:szCs w:val="24"/>
        </w:rPr>
        <w:t>are</w:t>
      </w:r>
      <w:r w:rsidR="00E67105" w:rsidRPr="00DE1BD3">
        <w:rPr>
          <w:szCs w:val="24"/>
        </w:rPr>
        <w:t xml:space="preserve"> amended to read as follows:</w:t>
      </w:r>
    </w:p>
    <w:p w14:paraId="5B6CADC8" w14:textId="63E14903" w:rsidR="002067C0" w:rsidRPr="00DE1BD3" w:rsidRDefault="002067C0" w:rsidP="002067C0">
      <w:pPr>
        <w:spacing w:after="0" w:line="480" w:lineRule="auto"/>
        <w:ind w:firstLine="720"/>
        <w:jc w:val="both"/>
        <w:rPr>
          <w:szCs w:val="24"/>
        </w:rPr>
      </w:pPr>
      <w:r w:rsidRPr="00DE1BD3">
        <w:rPr>
          <w:szCs w:val="24"/>
        </w:rPr>
        <w:t xml:space="preserve">a. For all elections in which there are </w:t>
      </w:r>
      <w:r w:rsidR="00521394" w:rsidRPr="00DE1BD3">
        <w:rPr>
          <w:szCs w:val="24"/>
          <w:u w:val="single"/>
        </w:rPr>
        <w:t>(i)</w:t>
      </w:r>
      <w:r w:rsidR="00521394" w:rsidRPr="00DE1BD3">
        <w:rPr>
          <w:szCs w:val="24"/>
        </w:rPr>
        <w:t xml:space="preserve"> </w:t>
      </w:r>
      <w:r w:rsidRPr="00DE1BD3">
        <w:rPr>
          <w:szCs w:val="24"/>
        </w:rPr>
        <w:t>contested elections for the offices of mayor, public advocate, borough presidents, comptroller, or c</w:t>
      </w:r>
      <w:r w:rsidR="000A43DC" w:rsidRPr="00DE1BD3">
        <w:rPr>
          <w:szCs w:val="24"/>
        </w:rPr>
        <w:t xml:space="preserve">ity council or ballot proposals or </w:t>
      </w:r>
      <w:r w:rsidR="00531128" w:rsidRPr="00DE1BD3">
        <w:rPr>
          <w:szCs w:val="24"/>
        </w:rPr>
        <w:t xml:space="preserve">referenda </w:t>
      </w:r>
      <w:r w:rsidR="003E7868" w:rsidRPr="00DE1BD3">
        <w:rPr>
          <w:szCs w:val="24"/>
        </w:rPr>
        <w:t xml:space="preserve">pursuant to this charter or the </w:t>
      </w:r>
      <w:r w:rsidRPr="00DE1BD3">
        <w:rPr>
          <w:szCs w:val="24"/>
        </w:rPr>
        <w:t>municipal home rule law</w:t>
      </w:r>
      <w:r w:rsidR="000A43DC" w:rsidRPr="00DE1BD3">
        <w:rPr>
          <w:szCs w:val="24"/>
        </w:rPr>
        <w:t>, [each]</w:t>
      </w:r>
      <w:r w:rsidR="00531128" w:rsidRPr="00DE1BD3">
        <w:rPr>
          <w:szCs w:val="24"/>
        </w:rPr>
        <w:t xml:space="preserve"> </w:t>
      </w:r>
      <w:r w:rsidR="009C0328" w:rsidRPr="00DE1BD3">
        <w:rPr>
          <w:szCs w:val="24"/>
          <w:u w:val="single"/>
        </w:rPr>
        <w:t>and</w:t>
      </w:r>
      <w:r w:rsidR="003A75BE" w:rsidRPr="00DE1BD3">
        <w:rPr>
          <w:szCs w:val="24"/>
          <w:u w:val="single"/>
        </w:rPr>
        <w:t xml:space="preserve"> </w:t>
      </w:r>
      <w:r w:rsidR="00521394" w:rsidRPr="00DE1BD3">
        <w:rPr>
          <w:szCs w:val="24"/>
          <w:u w:val="single"/>
        </w:rPr>
        <w:t xml:space="preserve">(ii) </w:t>
      </w:r>
      <w:r w:rsidR="000F4A49" w:rsidRPr="00DE1BD3">
        <w:rPr>
          <w:szCs w:val="24"/>
          <w:u w:val="single"/>
        </w:rPr>
        <w:t xml:space="preserve">other </w:t>
      </w:r>
      <w:r w:rsidR="009C0328" w:rsidRPr="00DE1BD3">
        <w:rPr>
          <w:szCs w:val="24"/>
          <w:u w:val="single"/>
        </w:rPr>
        <w:t>contested elections</w:t>
      </w:r>
      <w:r w:rsidR="003A75BE" w:rsidRPr="00DE1BD3">
        <w:rPr>
          <w:szCs w:val="24"/>
          <w:u w:val="single"/>
        </w:rPr>
        <w:t xml:space="preserve"> </w:t>
      </w:r>
      <w:r w:rsidR="000A43DC" w:rsidRPr="00DE1BD3">
        <w:rPr>
          <w:szCs w:val="24"/>
          <w:u w:val="single"/>
        </w:rPr>
        <w:t xml:space="preserve">held in the city of New York </w:t>
      </w:r>
      <w:r w:rsidR="00401E46" w:rsidRPr="00DE1BD3">
        <w:rPr>
          <w:szCs w:val="24"/>
          <w:u w:val="single"/>
        </w:rPr>
        <w:t xml:space="preserve">for </w:t>
      </w:r>
      <w:r w:rsidR="009C0328" w:rsidRPr="00DE1BD3">
        <w:rPr>
          <w:szCs w:val="24"/>
          <w:u w:val="single"/>
        </w:rPr>
        <w:t>city, county, state or federal office</w:t>
      </w:r>
      <w:r w:rsidR="00521394" w:rsidRPr="00DE1BD3">
        <w:rPr>
          <w:szCs w:val="24"/>
          <w:u w:val="single"/>
        </w:rPr>
        <w:t xml:space="preserve"> </w:t>
      </w:r>
      <w:r w:rsidR="009C0328" w:rsidRPr="00DE1BD3">
        <w:rPr>
          <w:szCs w:val="24"/>
          <w:u w:val="single"/>
        </w:rPr>
        <w:t>or ballot proposals or referenda pursuant to city, county, state or federal law</w:t>
      </w:r>
      <w:r w:rsidR="008D1A6A" w:rsidRPr="00DE1BD3">
        <w:rPr>
          <w:szCs w:val="24"/>
          <w:u w:val="single"/>
        </w:rPr>
        <w:t xml:space="preserve"> </w:t>
      </w:r>
      <w:r w:rsidR="003A75BE" w:rsidRPr="00DE1BD3">
        <w:rPr>
          <w:szCs w:val="24"/>
          <w:u w:val="single"/>
        </w:rPr>
        <w:t xml:space="preserve">that coincide with </w:t>
      </w:r>
      <w:r w:rsidR="001E2E69" w:rsidRPr="00DE1BD3">
        <w:rPr>
          <w:szCs w:val="24"/>
          <w:u w:val="single"/>
        </w:rPr>
        <w:t xml:space="preserve">the </w:t>
      </w:r>
      <w:r w:rsidR="003A75BE" w:rsidRPr="00DE1BD3">
        <w:rPr>
          <w:szCs w:val="24"/>
          <w:u w:val="single"/>
        </w:rPr>
        <w:t>elections, ballot proposals or referenda</w:t>
      </w:r>
      <w:r w:rsidR="001E2E69" w:rsidRPr="00DE1BD3">
        <w:rPr>
          <w:szCs w:val="24"/>
          <w:u w:val="single"/>
        </w:rPr>
        <w:t xml:space="preserve"> described in (i) of this subdivision</w:t>
      </w:r>
      <w:r w:rsidR="006018A7" w:rsidRPr="00DE1BD3">
        <w:rPr>
          <w:szCs w:val="24"/>
          <w:u w:val="single"/>
        </w:rPr>
        <w:t>, excluding</w:t>
      </w:r>
      <w:r w:rsidR="00521394" w:rsidRPr="00DE1BD3">
        <w:rPr>
          <w:szCs w:val="24"/>
          <w:u w:val="single"/>
        </w:rPr>
        <w:t xml:space="preserve"> elections for positions provided by </w:t>
      </w:r>
      <w:r w:rsidR="000F05CB" w:rsidRPr="00DE1BD3">
        <w:rPr>
          <w:szCs w:val="24"/>
          <w:u w:val="single"/>
        </w:rPr>
        <w:t>a</w:t>
      </w:r>
      <w:r w:rsidR="00521394" w:rsidRPr="00DE1BD3">
        <w:rPr>
          <w:szCs w:val="24"/>
          <w:u w:val="single"/>
        </w:rPr>
        <w:t xml:space="preserve">rticles </w:t>
      </w:r>
      <w:r w:rsidR="001E2E69" w:rsidRPr="00DE1BD3">
        <w:rPr>
          <w:szCs w:val="24"/>
          <w:u w:val="single"/>
        </w:rPr>
        <w:t xml:space="preserve">2 </w:t>
      </w:r>
      <w:r w:rsidR="00521394" w:rsidRPr="00DE1BD3">
        <w:rPr>
          <w:szCs w:val="24"/>
          <w:u w:val="single"/>
        </w:rPr>
        <w:t xml:space="preserve">and </w:t>
      </w:r>
      <w:r w:rsidR="001E2E69" w:rsidRPr="00DE1BD3">
        <w:rPr>
          <w:szCs w:val="24"/>
          <w:u w:val="single"/>
        </w:rPr>
        <w:t xml:space="preserve">6 </w:t>
      </w:r>
      <w:r w:rsidR="00521394" w:rsidRPr="00DE1BD3">
        <w:rPr>
          <w:szCs w:val="24"/>
          <w:u w:val="single"/>
        </w:rPr>
        <w:t xml:space="preserve">of the </w:t>
      </w:r>
      <w:r w:rsidR="000F05CB" w:rsidRPr="00DE1BD3">
        <w:rPr>
          <w:szCs w:val="24"/>
          <w:u w:val="single"/>
        </w:rPr>
        <w:t>e</w:t>
      </w:r>
      <w:r w:rsidR="00521394" w:rsidRPr="00DE1BD3">
        <w:rPr>
          <w:szCs w:val="24"/>
          <w:u w:val="single"/>
        </w:rPr>
        <w:t xml:space="preserve">lection </w:t>
      </w:r>
      <w:r w:rsidR="000F05CB" w:rsidRPr="00DE1BD3">
        <w:rPr>
          <w:szCs w:val="24"/>
          <w:u w:val="single"/>
        </w:rPr>
        <w:t>l</w:t>
      </w:r>
      <w:r w:rsidR="00521394" w:rsidRPr="00DE1BD3">
        <w:rPr>
          <w:szCs w:val="24"/>
          <w:u w:val="single"/>
        </w:rPr>
        <w:t>aw</w:t>
      </w:r>
      <w:r w:rsidR="00531128" w:rsidRPr="00DE1BD3">
        <w:rPr>
          <w:szCs w:val="24"/>
          <w:u w:val="single"/>
        </w:rPr>
        <w:t>,</w:t>
      </w:r>
      <w:r w:rsidRPr="00DE1BD3">
        <w:rPr>
          <w:szCs w:val="24"/>
          <w:u w:val="single"/>
        </w:rPr>
        <w:t xml:space="preserve"> </w:t>
      </w:r>
      <w:r w:rsidR="00952720" w:rsidRPr="00DE1BD3">
        <w:rPr>
          <w:szCs w:val="24"/>
          <w:u w:val="single"/>
        </w:rPr>
        <w:t>there shall be a</w:t>
      </w:r>
      <w:r w:rsidR="00841D2E" w:rsidRPr="00DE1BD3">
        <w:rPr>
          <w:szCs w:val="24"/>
          <w:u w:val="single"/>
        </w:rPr>
        <w:t xml:space="preserve"> printed </w:t>
      </w:r>
      <w:r w:rsidR="003E7868" w:rsidRPr="00DE1BD3">
        <w:rPr>
          <w:szCs w:val="24"/>
          <w:u w:val="single"/>
        </w:rPr>
        <w:t xml:space="preserve">and </w:t>
      </w:r>
      <w:r w:rsidR="00952720" w:rsidRPr="00DE1BD3">
        <w:rPr>
          <w:szCs w:val="24"/>
          <w:u w:val="single"/>
        </w:rPr>
        <w:t xml:space="preserve">an </w:t>
      </w:r>
      <w:r w:rsidR="003E7868" w:rsidRPr="00DE1BD3">
        <w:rPr>
          <w:szCs w:val="24"/>
          <w:u w:val="single"/>
        </w:rPr>
        <w:t>online</w:t>
      </w:r>
      <w:r w:rsidR="003E7868" w:rsidRPr="00DE1BD3">
        <w:rPr>
          <w:szCs w:val="24"/>
        </w:rPr>
        <w:t xml:space="preserve"> </w:t>
      </w:r>
      <w:r w:rsidRPr="00DE1BD3">
        <w:rPr>
          <w:szCs w:val="24"/>
        </w:rPr>
        <w:t>voter guide published by the board</w:t>
      </w:r>
      <w:r w:rsidR="00952720" w:rsidRPr="00DE1BD3">
        <w:rPr>
          <w:szCs w:val="24"/>
          <w:u w:val="single"/>
        </w:rPr>
        <w:t>, which</w:t>
      </w:r>
      <w:r w:rsidRPr="00DE1BD3">
        <w:rPr>
          <w:szCs w:val="24"/>
        </w:rPr>
        <w:t xml:space="preserve"> shall contain:</w:t>
      </w:r>
    </w:p>
    <w:p w14:paraId="34C8C7F2" w14:textId="4291BA6E" w:rsidR="0075719B" w:rsidRPr="00DE1BD3" w:rsidRDefault="0075719B" w:rsidP="0075719B">
      <w:pPr>
        <w:spacing w:after="0" w:line="480" w:lineRule="auto"/>
        <w:ind w:firstLine="720"/>
        <w:jc w:val="both"/>
        <w:rPr>
          <w:szCs w:val="24"/>
        </w:rPr>
      </w:pPr>
      <w:r w:rsidRPr="00DE1BD3">
        <w:rPr>
          <w:szCs w:val="24"/>
        </w:rPr>
        <w:t xml:space="preserve">1. </w:t>
      </w:r>
      <w:r w:rsidR="005C336C" w:rsidRPr="00DE1BD3">
        <w:rPr>
          <w:szCs w:val="24"/>
        </w:rPr>
        <w:t>material explaining</w:t>
      </w:r>
      <w:r w:rsidRPr="00DE1BD3">
        <w:rPr>
          <w:szCs w:val="24"/>
        </w:rPr>
        <w:t xml:space="preserve"> the date and hours during which the polls will be open for that election; when, where, a</w:t>
      </w:r>
      <w:r w:rsidR="00377AEA" w:rsidRPr="00DE1BD3">
        <w:rPr>
          <w:szCs w:val="24"/>
        </w:rPr>
        <w:t xml:space="preserve">nd how to </w:t>
      </w:r>
      <w:r w:rsidR="00F57075" w:rsidRPr="00DE1BD3">
        <w:rPr>
          <w:szCs w:val="24"/>
        </w:rPr>
        <w:t xml:space="preserve">register </w:t>
      </w:r>
      <w:r w:rsidR="00377AEA" w:rsidRPr="00DE1BD3">
        <w:rPr>
          <w:szCs w:val="24"/>
        </w:rPr>
        <w:t xml:space="preserve">to </w:t>
      </w:r>
      <w:r w:rsidRPr="00DE1BD3">
        <w:rPr>
          <w:szCs w:val="24"/>
        </w:rPr>
        <w:t>vote; when a citizen is required to reregister</w:t>
      </w:r>
      <w:r w:rsidR="00AE4565" w:rsidRPr="00DE1BD3">
        <w:rPr>
          <w:szCs w:val="24"/>
        </w:rPr>
        <w:t xml:space="preserve">; when, </w:t>
      </w:r>
      <w:r w:rsidRPr="00DE1BD3">
        <w:rPr>
          <w:szCs w:val="24"/>
        </w:rPr>
        <w:t>where, and how absentee</w:t>
      </w:r>
      <w:r w:rsidR="00F57075" w:rsidRPr="00DE1BD3">
        <w:rPr>
          <w:szCs w:val="24"/>
        </w:rPr>
        <w:t xml:space="preserve"> </w:t>
      </w:r>
      <w:r w:rsidRPr="00DE1BD3">
        <w:rPr>
          <w:szCs w:val="24"/>
        </w:rPr>
        <w:t>ba</w:t>
      </w:r>
      <w:r w:rsidR="00F57075" w:rsidRPr="00DE1BD3">
        <w:rPr>
          <w:szCs w:val="24"/>
        </w:rPr>
        <w:t xml:space="preserve">llots are obtained and used; </w:t>
      </w:r>
      <w:r w:rsidR="00AE4565" w:rsidRPr="00DE1BD3">
        <w:rPr>
          <w:szCs w:val="24"/>
        </w:rPr>
        <w:t>instructions on how to vote</w:t>
      </w:r>
      <w:r w:rsidR="00033255" w:rsidRPr="00DE1BD3">
        <w:rPr>
          <w:szCs w:val="24"/>
          <w:u w:val="single"/>
        </w:rPr>
        <w:t xml:space="preserve">, including, but not limited to, </w:t>
      </w:r>
      <w:r w:rsidR="0005260D" w:rsidRPr="00DE1BD3">
        <w:rPr>
          <w:szCs w:val="24"/>
          <w:u w:val="single"/>
        </w:rPr>
        <w:t xml:space="preserve">information about </w:t>
      </w:r>
      <w:r w:rsidR="007741E4" w:rsidRPr="00DE1BD3">
        <w:rPr>
          <w:szCs w:val="24"/>
          <w:u w:val="single"/>
        </w:rPr>
        <w:t xml:space="preserve">how to </w:t>
      </w:r>
      <w:r w:rsidR="0005260D" w:rsidRPr="00DE1BD3">
        <w:rPr>
          <w:szCs w:val="24"/>
          <w:u w:val="single"/>
        </w:rPr>
        <w:t>fill out the ballot</w:t>
      </w:r>
      <w:r w:rsidR="007741E4" w:rsidRPr="00DE1BD3">
        <w:rPr>
          <w:szCs w:val="24"/>
          <w:u w:val="single"/>
        </w:rPr>
        <w:t xml:space="preserve"> </w:t>
      </w:r>
      <w:r w:rsidR="00BC0466" w:rsidRPr="00DE1BD3">
        <w:rPr>
          <w:szCs w:val="24"/>
          <w:u w:val="single"/>
        </w:rPr>
        <w:t xml:space="preserve">for each </w:t>
      </w:r>
      <w:r w:rsidR="008B40DD">
        <w:rPr>
          <w:szCs w:val="24"/>
          <w:u w:val="single"/>
        </w:rPr>
        <w:t>office, proposal or referendum</w:t>
      </w:r>
      <w:r w:rsidR="001E14E5" w:rsidRPr="00DE1BD3">
        <w:rPr>
          <w:szCs w:val="24"/>
          <w:u w:val="single"/>
        </w:rPr>
        <w:t xml:space="preserve"> </w:t>
      </w:r>
      <w:r w:rsidR="00BC0466" w:rsidRPr="00DE1BD3">
        <w:rPr>
          <w:szCs w:val="24"/>
          <w:u w:val="single"/>
        </w:rPr>
        <w:t>on any such ballot</w:t>
      </w:r>
      <w:r w:rsidR="00AE4565" w:rsidRPr="00DE1BD3">
        <w:rPr>
          <w:szCs w:val="24"/>
        </w:rPr>
        <w:t xml:space="preserve">; </w:t>
      </w:r>
      <w:r w:rsidRPr="00DE1BD3">
        <w:rPr>
          <w:szCs w:val="24"/>
        </w:rPr>
        <w:t>information</w:t>
      </w:r>
      <w:r w:rsidR="00AE4565" w:rsidRPr="00DE1BD3">
        <w:rPr>
          <w:szCs w:val="24"/>
        </w:rPr>
        <w:t xml:space="preserve"> on </w:t>
      </w:r>
      <w:r w:rsidR="00F57075" w:rsidRPr="00DE1BD3">
        <w:rPr>
          <w:szCs w:val="24"/>
        </w:rPr>
        <w:t xml:space="preserve">the political subdivisions </w:t>
      </w:r>
      <w:r w:rsidRPr="00DE1BD3">
        <w:rPr>
          <w:szCs w:val="24"/>
        </w:rPr>
        <w:t>applica</w:t>
      </w:r>
      <w:r w:rsidR="00AE4565" w:rsidRPr="00DE1BD3">
        <w:rPr>
          <w:szCs w:val="24"/>
        </w:rPr>
        <w:t xml:space="preserve">ble </w:t>
      </w:r>
      <w:r w:rsidR="00F57075" w:rsidRPr="00DE1BD3">
        <w:rPr>
          <w:szCs w:val="24"/>
        </w:rPr>
        <w:t>to a particular citizen’</w:t>
      </w:r>
      <w:r w:rsidRPr="00DE1BD3">
        <w:rPr>
          <w:szCs w:val="24"/>
        </w:rPr>
        <w:t xml:space="preserve">s </w:t>
      </w:r>
      <w:r w:rsidRPr="00DE1BD3">
        <w:rPr>
          <w:szCs w:val="24"/>
        </w:rPr>
        <w:lastRenderedPageBreak/>
        <w:t>address; and any other general information on voting deemed by the board to be necessary or useful to the electorate or otherwise consistent with the goals of this charter;</w:t>
      </w:r>
    </w:p>
    <w:p w14:paraId="18647610" w14:textId="41BFDF86" w:rsidR="008218EC" w:rsidRPr="00DE1BD3" w:rsidRDefault="008218EC" w:rsidP="008218EC">
      <w:pPr>
        <w:spacing w:after="0" w:line="480" w:lineRule="auto"/>
        <w:ind w:firstLine="720"/>
        <w:jc w:val="both"/>
        <w:rPr>
          <w:szCs w:val="24"/>
        </w:rPr>
      </w:pPr>
      <w:r w:rsidRPr="00DE1BD3">
        <w:rPr>
          <w:szCs w:val="24"/>
        </w:rPr>
        <w:t xml:space="preserve">§ </w:t>
      </w:r>
      <w:r w:rsidR="0074438B" w:rsidRPr="00DE1BD3">
        <w:rPr>
          <w:szCs w:val="24"/>
        </w:rPr>
        <w:t>3</w:t>
      </w:r>
      <w:r w:rsidRPr="00DE1BD3">
        <w:rPr>
          <w:szCs w:val="24"/>
        </w:rPr>
        <w:t>. Subdivision b of section 1053 of the New York city charter, as amended by local law number 170 for the year 2016, is amended to read as follows:</w:t>
      </w:r>
    </w:p>
    <w:p w14:paraId="61E09E44" w14:textId="25C77C6A" w:rsidR="008218EC" w:rsidRPr="00DE1BD3" w:rsidRDefault="008218EC" w:rsidP="008218EC">
      <w:pPr>
        <w:spacing w:after="0" w:line="480" w:lineRule="auto"/>
        <w:ind w:firstLine="720"/>
        <w:jc w:val="both"/>
        <w:rPr>
          <w:szCs w:val="24"/>
        </w:rPr>
      </w:pPr>
      <w:r w:rsidRPr="00DE1BD3">
        <w:rPr>
          <w:szCs w:val="24"/>
        </w:rPr>
        <w:t xml:space="preserve">b. For all other elections in which there are contested elections held in the city of New York for any city, county, state, or federal office or ballot proposals or referenda pursuant to city, county, state, or federal law, </w:t>
      </w:r>
      <w:r w:rsidR="007D7BF0" w:rsidRPr="00DE1BD3">
        <w:rPr>
          <w:szCs w:val="24"/>
        </w:rPr>
        <w:t>[</w:t>
      </w:r>
      <w:r w:rsidRPr="00DE1BD3">
        <w:rPr>
          <w:szCs w:val="24"/>
        </w:rPr>
        <w:t>each</w:t>
      </w:r>
      <w:r w:rsidR="007D7BF0" w:rsidRPr="00DE1BD3">
        <w:rPr>
          <w:szCs w:val="24"/>
        </w:rPr>
        <w:t>]</w:t>
      </w:r>
      <w:r w:rsidRPr="00DE1BD3">
        <w:rPr>
          <w:szCs w:val="24"/>
        </w:rPr>
        <w:t xml:space="preserve"> </w:t>
      </w:r>
      <w:r w:rsidR="007D7BF0" w:rsidRPr="00DE1BD3">
        <w:rPr>
          <w:szCs w:val="24"/>
          <w:u w:val="single"/>
        </w:rPr>
        <w:t xml:space="preserve">there shall be an </w:t>
      </w:r>
      <w:r w:rsidR="003374B7" w:rsidRPr="00DE1BD3">
        <w:rPr>
          <w:szCs w:val="24"/>
          <w:u w:val="single"/>
        </w:rPr>
        <w:t>online</w:t>
      </w:r>
      <w:r w:rsidR="003374B7" w:rsidRPr="00DE1BD3">
        <w:rPr>
          <w:szCs w:val="24"/>
        </w:rPr>
        <w:t xml:space="preserve"> </w:t>
      </w:r>
      <w:r w:rsidRPr="00DE1BD3">
        <w:rPr>
          <w:szCs w:val="24"/>
        </w:rPr>
        <w:t>voter guide</w:t>
      </w:r>
      <w:r w:rsidR="007D7BF0" w:rsidRPr="00DE1BD3">
        <w:rPr>
          <w:szCs w:val="24"/>
          <w:u w:val="single"/>
        </w:rPr>
        <w:t>, which</w:t>
      </w:r>
      <w:r w:rsidRPr="00DE1BD3">
        <w:rPr>
          <w:szCs w:val="24"/>
        </w:rPr>
        <w:t xml:space="preserve"> shall contain information that [the board deems necessary or useful to the electorate or is otherwise] </w:t>
      </w:r>
      <w:r w:rsidRPr="00DE1BD3">
        <w:rPr>
          <w:szCs w:val="24"/>
          <w:u w:val="single"/>
        </w:rPr>
        <w:t>is</w:t>
      </w:r>
      <w:r w:rsidRPr="00DE1BD3">
        <w:rPr>
          <w:szCs w:val="24"/>
        </w:rPr>
        <w:t xml:space="preserve"> consistent with the board’s responsibility under this chapter to improve public awareness of candidates, ballot proposals, or referenda.</w:t>
      </w:r>
    </w:p>
    <w:p w14:paraId="095E72E6" w14:textId="3C085A87" w:rsidR="00AA5265" w:rsidRPr="00DE1BD3" w:rsidRDefault="00592597" w:rsidP="00173F94">
      <w:pPr>
        <w:spacing w:line="480" w:lineRule="auto"/>
        <w:ind w:firstLine="720"/>
        <w:jc w:val="both"/>
        <w:rPr>
          <w:rFonts w:eastAsia="Times New Roman" w:cs="Times New Roman"/>
          <w:snapToGrid w:val="0"/>
          <w:szCs w:val="24"/>
        </w:rPr>
        <w:sectPr w:rsidR="00AA5265" w:rsidRPr="00DE1BD3" w:rsidSect="00AF39A5">
          <w:footerReference w:type="default" r:id="rId13"/>
          <w:footerReference w:type="first" r:id="rId14"/>
          <w:type w:val="continuous"/>
          <w:pgSz w:w="12240" w:h="15840"/>
          <w:pgMar w:top="1440" w:right="1440" w:bottom="1440" w:left="1440" w:header="720" w:footer="720" w:gutter="0"/>
          <w:lnNumType w:countBy="1"/>
          <w:cols w:space="720"/>
          <w:titlePg/>
          <w:docGrid w:linePitch="360"/>
        </w:sectPr>
      </w:pPr>
      <w:r w:rsidRPr="00DE1BD3">
        <w:rPr>
          <w:szCs w:val="24"/>
        </w:rPr>
        <w:t xml:space="preserve">§ </w:t>
      </w:r>
      <w:r w:rsidR="00CB533E" w:rsidRPr="00DE1BD3">
        <w:rPr>
          <w:szCs w:val="24"/>
        </w:rPr>
        <w:t>4</w:t>
      </w:r>
      <w:r w:rsidR="00AA5265" w:rsidRPr="00DE1BD3">
        <w:rPr>
          <w:szCs w:val="24"/>
        </w:rPr>
        <w:t xml:space="preserve">. This </w:t>
      </w:r>
      <w:r w:rsidR="00AA5265" w:rsidRPr="00DE1BD3">
        <w:rPr>
          <w:rFonts w:eastAsia="Times New Roman" w:cs="Times New Roman"/>
          <w:snapToGrid w:val="0"/>
          <w:szCs w:val="24"/>
        </w:rPr>
        <w:t xml:space="preserve">local law takes effect </w:t>
      </w:r>
      <w:r w:rsidR="00241854" w:rsidRPr="00DE1BD3">
        <w:rPr>
          <w:rFonts w:eastAsia="Times New Roman" w:cs="Times New Roman"/>
          <w:snapToGrid w:val="0"/>
          <w:szCs w:val="24"/>
        </w:rPr>
        <w:t xml:space="preserve">January </w:t>
      </w:r>
      <w:r w:rsidR="00396398" w:rsidRPr="00DE1BD3">
        <w:rPr>
          <w:rFonts w:eastAsia="Times New Roman" w:cs="Times New Roman"/>
          <w:snapToGrid w:val="0"/>
          <w:szCs w:val="24"/>
        </w:rPr>
        <w:t xml:space="preserve">1, </w:t>
      </w:r>
      <w:r w:rsidR="00241854" w:rsidRPr="00DE1BD3">
        <w:rPr>
          <w:rFonts w:eastAsia="Times New Roman" w:cs="Times New Roman"/>
          <w:snapToGrid w:val="0"/>
          <w:szCs w:val="24"/>
        </w:rPr>
        <w:t>2023</w:t>
      </w:r>
      <w:r w:rsidR="00D86C9E" w:rsidRPr="00DE1BD3">
        <w:rPr>
          <w:rFonts w:eastAsia="Times New Roman" w:cs="Times New Roman"/>
          <w:snapToGrid w:val="0"/>
          <w:szCs w:val="24"/>
        </w:rPr>
        <w:t xml:space="preserve">, except that the </w:t>
      </w:r>
      <w:r w:rsidR="00E64821" w:rsidRPr="00DE1BD3">
        <w:rPr>
          <w:rFonts w:eastAsia="Times New Roman" w:cs="Times New Roman"/>
          <w:snapToGrid w:val="0"/>
          <w:szCs w:val="24"/>
        </w:rPr>
        <w:t xml:space="preserve">campaign finance </w:t>
      </w:r>
      <w:r w:rsidR="00634668" w:rsidRPr="00DE1BD3">
        <w:rPr>
          <w:rFonts w:eastAsia="Times New Roman" w:cs="Times New Roman"/>
          <w:snapToGrid w:val="0"/>
          <w:szCs w:val="24"/>
        </w:rPr>
        <w:t>board s</w:t>
      </w:r>
      <w:r w:rsidR="00CD503A" w:rsidRPr="00DE1BD3">
        <w:rPr>
          <w:rFonts w:eastAsia="Times New Roman" w:cs="Times New Roman"/>
          <w:snapToGrid w:val="0"/>
          <w:szCs w:val="24"/>
        </w:rPr>
        <w:t>hall</w:t>
      </w:r>
      <w:r w:rsidR="00D86C9E" w:rsidRPr="00DE1BD3">
        <w:rPr>
          <w:rFonts w:eastAsia="Times New Roman" w:cs="Times New Roman"/>
          <w:snapToGrid w:val="0"/>
          <w:szCs w:val="24"/>
        </w:rPr>
        <w:t xml:space="preserve"> take such measures as are necessary for the implementation of this local law, including the promulgation of </w:t>
      </w:r>
      <w:r w:rsidR="001E28E1" w:rsidRPr="00DE1BD3">
        <w:rPr>
          <w:rFonts w:eastAsia="Times New Roman" w:cs="Times New Roman"/>
          <w:snapToGrid w:val="0"/>
          <w:szCs w:val="24"/>
        </w:rPr>
        <w:t xml:space="preserve">any </w:t>
      </w:r>
      <w:r w:rsidR="00D86C9E" w:rsidRPr="00DE1BD3">
        <w:rPr>
          <w:rFonts w:eastAsia="Times New Roman" w:cs="Times New Roman"/>
          <w:snapToGrid w:val="0"/>
          <w:szCs w:val="24"/>
        </w:rPr>
        <w:t>rules, before such date</w:t>
      </w:r>
      <w:r w:rsidR="00AA5265" w:rsidRPr="00DE1BD3">
        <w:rPr>
          <w:rFonts w:eastAsia="Times New Roman" w:cs="Times New Roman"/>
          <w:snapToGrid w:val="0"/>
          <w:szCs w:val="24"/>
        </w:rPr>
        <w:t>.</w:t>
      </w:r>
    </w:p>
    <w:p w14:paraId="41EFF816" w14:textId="3FF21786" w:rsidR="00113522" w:rsidRPr="00587DF8" w:rsidRDefault="00017D38" w:rsidP="00CC1EF7">
      <w:pPr>
        <w:tabs>
          <w:tab w:val="left" w:pos="7125"/>
        </w:tabs>
        <w:spacing w:after="0" w:line="240" w:lineRule="auto"/>
        <w:jc w:val="both"/>
        <w:rPr>
          <w:rFonts w:eastAsia="Times New Roman" w:cs="Times New Roman"/>
          <w:sz w:val="18"/>
          <w:szCs w:val="18"/>
        </w:rPr>
      </w:pPr>
      <w:r w:rsidRPr="00587DF8">
        <w:rPr>
          <w:rFonts w:eastAsia="Times New Roman" w:cs="Times New Roman"/>
          <w:sz w:val="18"/>
          <w:szCs w:val="18"/>
        </w:rPr>
        <w:t>NLB</w:t>
      </w:r>
      <w:r w:rsidR="00CC1EF7" w:rsidRPr="00587DF8">
        <w:rPr>
          <w:rFonts w:eastAsia="Times New Roman" w:cs="Times New Roman"/>
          <w:sz w:val="18"/>
          <w:szCs w:val="18"/>
        </w:rPr>
        <w:tab/>
      </w:r>
    </w:p>
    <w:p w14:paraId="2E0D3FA2" w14:textId="152439F9" w:rsidR="00113522" w:rsidRPr="00587DF8" w:rsidRDefault="002844D1" w:rsidP="006549BC">
      <w:pPr>
        <w:tabs>
          <w:tab w:val="left" w:pos="6465"/>
        </w:tabs>
        <w:spacing w:after="0" w:line="240" w:lineRule="auto"/>
        <w:jc w:val="both"/>
        <w:rPr>
          <w:rFonts w:eastAsia="Times New Roman" w:cs="Times New Roman"/>
          <w:sz w:val="18"/>
          <w:szCs w:val="18"/>
        </w:rPr>
      </w:pPr>
      <w:r w:rsidRPr="00587DF8">
        <w:rPr>
          <w:rFonts w:eastAsia="Times New Roman" w:cs="Times New Roman"/>
          <w:sz w:val="18"/>
          <w:szCs w:val="18"/>
        </w:rPr>
        <w:t>LS #</w:t>
      </w:r>
      <w:r w:rsidR="00592597">
        <w:rPr>
          <w:rFonts w:eastAsia="Times New Roman" w:cs="Times New Roman"/>
          <w:sz w:val="18"/>
          <w:szCs w:val="18"/>
        </w:rPr>
        <w:t>18045</w:t>
      </w:r>
      <w:r w:rsidR="006549BC" w:rsidRPr="00587DF8">
        <w:rPr>
          <w:rFonts w:eastAsia="Times New Roman" w:cs="Times New Roman"/>
          <w:sz w:val="18"/>
          <w:szCs w:val="18"/>
        </w:rPr>
        <w:tab/>
      </w:r>
    </w:p>
    <w:p w14:paraId="6665477C" w14:textId="6F91A07A" w:rsidR="00A430B1" w:rsidRPr="00587DF8" w:rsidRDefault="000C4715" w:rsidP="001A5269">
      <w:pPr>
        <w:spacing w:after="0" w:line="240" w:lineRule="auto"/>
      </w:pPr>
      <w:r>
        <w:rPr>
          <w:rFonts w:eastAsia="Times New Roman" w:cs="Times New Roman"/>
          <w:sz w:val="18"/>
          <w:szCs w:val="18"/>
        </w:rPr>
        <w:t>12</w:t>
      </w:r>
      <w:r w:rsidR="00092E07">
        <w:rPr>
          <w:rFonts w:eastAsia="Times New Roman" w:cs="Times New Roman"/>
          <w:sz w:val="18"/>
          <w:szCs w:val="18"/>
        </w:rPr>
        <w:t>/</w:t>
      </w:r>
      <w:r w:rsidR="00CB533E">
        <w:rPr>
          <w:rFonts w:eastAsia="Times New Roman" w:cs="Times New Roman"/>
          <w:sz w:val="18"/>
          <w:szCs w:val="18"/>
        </w:rPr>
        <w:t>9</w:t>
      </w:r>
      <w:r w:rsidR="00092E07">
        <w:rPr>
          <w:rFonts w:eastAsia="Times New Roman" w:cs="Times New Roman"/>
          <w:sz w:val="18"/>
          <w:szCs w:val="18"/>
        </w:rPr>
        <w:t>/2021</w:t>
      </w:r>
    </w:p>
    <w:sectPr w:rsidR="00A430B1" w:rsidRPr="00587DF8" w:rsidSect="002F196D">
      <w:footerReference w:type="default" r:id="rId15"/>
      <w:footerReference w:type="first" r:id="rId16"/>
      <w:type w:val="continuous"/>
      <w:pgSz w:w="12240" w:h="15840"/>
      <w:pgMar w:top="1440" w:right="1440" w:bottom="1440" w:left="144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E09EA2" w16cid:durableId="23D8C0B6"/>
  <w16cid:commentId w16cid:paraId="21C99E87" w16cid:durableId="23D8C0B7"/>
  <w16cid:commentId w16cid:paraId="5D598F52" w16cid:durableId="23D8C0B8"/>
  <w16cid:commentId w16cid:paraId="6387BBB1" w16cid:durableId="23E394D5"/>
  <w16cid:commentId w16cid:paraId="5BE68CFB" w16cid:durableId="23E74384"/>
  <w16cid:commentId w16cid:paraId="34A6B1DD" w16cid:durableId="23D8C0B9"/>
  <w16cid:commentId w16cid:paraId="762EF801" w16cid:durableId="23D8C0BA"/>
  <w16cid:commentId w16cid:paraId="73CCE449" w16cid:durableId="23E732E5"/>
  <w16cid:commentId w16cid:paraId="51F998E0" w16cid:durableId="23E7303D"/>
  <w16cid:commentId w16cid:paraId="0B4E2DF7" w16cid:durableId="23D8C0BB"/>
  <w16cid:commentId w16cid:paraId="2C1DA123" w16cid:durableId="23D8C0BC"/>
  <w16cid:commentId w16cid:paraId="5F807584" w16cid:durableId="23E73103"/>
  <w16cid:commentId w16cid:paraId="082AC9B7" w16cid:durableId="23E73F91"/>
  <w16cid:commentId w16cid:paraId="61615DAB" w16cid:durableId="23E39645"/>
  <w16cid:commentId w16cid:paraId="1C6904A4" w16cid:durableId="23D8C410"/>
  <w16cid:commentId w16cid:paraId="0CE2484F" w16cid:durableId="23D8C0BD"/>
  <w16cid:commentId w16cid:paraId="1164C93D" w16cid:durableId="23E74238"/>
  <w16cid:commentId w16cid:paraId="389C05D5" w16cid:durableId="23E742D6"/>
  <w16cid:commentId w16cid:paraId="520EB7F1" w16cid:durableId="23D8C0BE"/>
  <w16cid:commentId w16cid:paraId="373443A5" w16cid:durableId="23E74F0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88974" w14:textId="77777777" w:rsidR="00B30FF7" w:rsidRDefault="00B30FF7">
      <w:pPr>
        <w:spacing w:after="0" w:line="240" w:lineRule="auto"/>
      </w:pPr>
      <w:r>
        <w:separator/>
      </w:r>
    </w:p>
  </w:endnote>
  <w:endnote w:type="continuationSeparator" w:id="0">
    <w:p w14:paraId="722F7838" w14:textId="77777777" w:rsidR="00B30FF7" w:rsidRDefault="00B30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90ED6" w14:textId="6A75BB84" w:rsidR="006702A0" w:rsidRDefault="00AA6CD7">
    <w:pPr>
      <w:pStyle w:val="Footer"/>
      <w:jc w:val="center"/>
    </w:pPr>
    <w:r>
      <w:fldChar w:fldCharType="begin"/>
    </w:r>
    <w:r>
      <w:instrText xml:space="preserve"> PAGE   \* MERGEFORMAT </w:instrText>
    </w:r>
    <w:r>
      <w:fldChar w:fldCharType="separate"/>
    </w:r>
    <w:r w:rsidR="00BE7D8B">
      <w:rPr>
        <w:noProof/>
      </w:rPr>
      <w:t>1</w:t>
    </w:r>
    <w:r>
      <w:rPr>
        <w:noProof/>
      </w:rPr>
      <w:fldChar w:fldCharType="end"/>
    </w:r>
  </w:p>
  <w:p w14:paraId="00CADD9F" w14:textId="77777777" w:rsidR="006702A0" w:rsidRDefault="00B30FF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D0E9E" w14:textId="77777777" w:rsidR="006702A0" w:rsidRDefault="00AA6CD7">
    <w:pPr>
      <w:pStyle w:val="Footer"/>
      <w:jc w:val="center"/>
    </w:pPr>
    <w:r>
      <w:fldChar w:fldCharType="begin"/>
    </w:r>
    <w:r>
      <w:instrText xml:space="preserve"> PAGE   \* MERGEFORMAT </w:instrText>
    </w:r>
    <w:r>
      <w:fldChar w:fldCharType="separate"/>
    </w:r>
    <w:r>
      <w:rPr>
        <w:noProof/>
      </w:rPr>
      <w:t>1</w:t>
    </w:r>
    <w:r>
      <w:rPr>
        <w:noProof/>
      </w:rPr>
      <w:fldChar w:fldCharType="end"/>
    </w:r>
  </w:p>
  <w:p w14:paraId="65A6B117" w14:textId="77777777" w:rsidR="006702A0" w:rsidRDefault="00B30F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A9DE0" w14:textId="3F2575A7" w:rsidR="00AA5265" w:rsidRDefault="00AA5265">
    <w:pPr>
      <w:pStyle w:val="Footer"/>
      <w:jc w:val="center"/>
    </w:pPr>
    <w:r>
      <w:fldChar w:fldCharType="begin"/>
    </w:r>
    <w:r>
      <w:instrText xml:space="preserve"> PAGE   \* MERGEFORMAT </w:instrText>
    </w:r>
    <w:r>
      <w:fldChar w:fldCharType="separate"/>
    </w:r>
    <w:r w:rsidR="00BE7D8B">
      <w:rPr>
        <w:noProof/>
      </w:rPr>
      <w:t>3</w:t>
    </w:r>
    <w:r>
      <w:rPr>
        <w:noProof/>
      </w:rPr>
      <w:fldChar w:fldCharType="end"/>
    </w:r>
  </w:p>
  <w:p w14:paraId="20375652" w14:textId="77777777" w:rsidR="00AA5265" w:rsidRDefault="00AA5265"/>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55CAE" w14:textId="77777777" w:rsidR="00AA5265" w:rsidRDefault="00AA5265">
    <w:pPr>
      <w:pStyle w:val="Footer"/>
      <w:jc w:val="center"/>
    </w:pPr>
    <w:r>
      <w:fldChar w:fldCharType="begin"/>
    </w:r>
    <w:r>
      <w:instrText xml:space="preserve"> PAGE   \* MERGEFORMAT </w:instrText>
    </w:r>
    <w:r>
      <w:fldChar w:fldCharType="separate"/>
    </w:r>
    <w:r>
      <w:rPr>
        <w:noProof/>
      </w:rPr>
      <w:t>2</w:t>
    </w:r>
    <w:r>
      <w:rPr>
        <w:noProof/>
      </w:rPr>
      <w:fldChar w:fldCharType="end"/>
    </w:r>
  </w:p>
  <w:p w14:paraId="037177C6" w14:textId="77777777" w:rsidR="00AA5265" w:rsidRDefault="00AA526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2A7CB" w14:textId="5804199E" w:rsidR="008F0B17" w:rsidRDefault="00AA6CD7">
    <w:pPr>
      <w:pStyle w:val="Footer"/>
      <w:jc w:val="center"/>
    </w:pPr>
    <w:r>
      <w:fldChar w:fldCharType="begin"/>
    </w:r>
    <w:r>
      <w:instrText xml:space="preserve"> PAGE   \* MERGEFORMAT </w:instrText>
    </w:r>
    <w:r>
      <w:fldChar w:fldCharType="separate"/>
    </w:r>
    <w:r w:rsidR="00105836">
      <w:rPr>
        <w:noProof/>
      </w:rPr>
      <w:t>2</w:t>
    </w:r>
    <w:r>
      <w:rPr>
        <w:noProof/>
      </w:rPr>
      <w:fldChar w:fldCharType="end"/>
    </w:r>
  </w:p>
  <w:p w14:paraId="5C8BFB86" w14:textId="77777777" w:rsidR="00292C42" w:rsidRDefault="00B30FF7"/>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594B0" w14:textId="5E5761DC" w:rsidR="008F0B17" w:rsidRDefault="00AA6CD7">
    <w:pPr>
      <w:pStyle w:val="Footer"/>
      <w:jc w:val="center"/>
    </w:pPr>
    <w:r>
      <w:fldChar w:fldCharType="begin"/>
    </w:r>
    <w:r>
      <w:instrText xml:space="preserve"> PAGE   \* MERGEFORMAT </w:instrText>
    </w:r>
    <w:r>
      <w:fldChar w:fldCharType="separate"/>
    </w:r>
    <w:r w:rsidR="00E67105">
      <w:rPr>
        <w:noProof/>
      </w:rPr>
      <w:t>4</w:t>
    </w:r>
    <w:r>
      <w:rPr>
        <w:noProof/>
      </w:rPr>
      <w:fldChar w:fldCharType="end"/>
    </w:r>
  </w:p>
  <w:p w14:paraId="2E05DC23" w14:textId="77777777" w:rsidR="008F0B17" w:rsidRDefault="00B30F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FA508" w14:textId="77777777" w:rsidR="00B30FF7" w:rsidRDefault="00B30FF7">
      <w:pPr>
        <w:spacing w:after="0" w:line="240" w:lineRule="auto"/>
      </w:pPr>
      <w:r>
        <w:separator/>
      </w:r>
    </w:p>
  </w:footnote>
  <w:footnote w:type="continuationSeparator" w:id="0">
    <w:p w14:paraId="0B372C5F" w14:textId="77777777" w:rsidR="00B30FF7" w:rsidRDefault="00B30F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A7820"/>
    <w:multiLevelType w:val="hybridMultilevel"/>
    <w:tmpl w:val="5474792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B5AFA"/>
    <w:multiLevelType w:val="hybridMultilevel"/>
    <w:tmpl w:val="DACEA314"/>
    <w:lvl w:ilvl="0" w:tplc="07A21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BE7D3A"/>
    <w:multiLevelType w:val="hybridMultilevel"/>
    <w:tmpl w:val="1ED05EEE"/>
    <w:lvl w:ilvl="0" w:tplc="479CA5B4">
      <w:start w:val="1"/>
      <w:numFmt w:val="decimal"/>
      <w:lvlText w:val="%1."/>
      <w:lvlJc w:val="left"/>
      <w:pPr>
        <w:ind w:left="1080" w:hanging="360"/>
      </w:pPr>
      <w:rPr>
        <w:rFonts w:ascii="Times New Roman" w:eastAsiaTheme="minorEastAsia" w:hAnsi="Times New Roman"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98C5F15"/>
    <w:multiLevelType w:val="hybridMultilevel"/>
    <w:tmpl w:val="C3202E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E6552D"/>
    <w:multiLevelType w:val="hybridMultilevel"/>
    <w:tmpl w:val="2780BF26"/>
    <w:lvl w:ilvl="0" w:tplc="0D62BF7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8D927DA"/>
    <w:multiLevelType w:val="hybridMultilevel"/>
    <w:tmpl w:val="DFB25C48"/>
    <w:lvl w:ilvl="0" w:tplc="91B66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08618AD"/>
    <w:multiLevelType w:val="hybridMultilevel"/>
    <w:tmpl w:val="2BDE3C04"/>
    <w:lvl w:ilvl="0" w:tplc="A34ACA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2F35D7"/>
    <w:multiLevelType w:val="hybridMultilevel"/>
    <w:tmpl w:val="00C0171E"/>
    <w:lvl w:ilvl="0" w:tplc="0B147CF4">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4B787E"/>
    <w:multiLevelType w:val="hybridMultilevel"/>
    <w:tmpl w:val="E7369838"/>
    <w:lvl w:ilvl="0" w:tplc="5A98158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8"/>
  </w:num>
  <w:num w:numId="4">
    <w:abstractNumId w:val="0"/>
  </w:num>
  <w:num w:numId="5">
    <w:abstractNumId w:val="4"/>
  </w:num>
  <w:num w:numId="6">
    <w:abstractNumId w:val="3"/>
  </w:num>
  <w:num w:numId="7">
    <w:abstractNumId w:val="5"/>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522"/>
    <w:rsid w:val="00000B53"/>
    <w:rsid w:val="00001A0D"/>
    <w:rsid w:val="00001AF1"/>
    <w:rsid w:val="00001E72"/>
    <w:rsid w:val="000020DD"/>
    <w:rsid w:val="00002865"/>
    <w:rsid w:val="00005FB9"/>
    <w:rsid w:val="00006643"/>
    <w:rsid w:val="00006A74"/>
    <w:rsid w:val="00007613"/>
    <w:rsid w:val="00011A8C"/>
    <w:rsid w:val="00013454"/>
    <w:rsid w:val="000151D8"/>
    <w:rsid w:val="00015AD2"/>
    <w:rsid w:val="000162FB"/>
    <w:rsid w:val="00017D38"/>
    <w:rsid w:val="000222D0"/>
    <w:rsid w:val="0002292A"/>
    <w:rsid w:val="00022A4B"/>
    <w:rsid w:val="00022AE7"/>
    <w:rsid w:val="000231BD"/>
    <w:rsid w:val="00024FC3"/>
    <w:rsid w:val="00025689"/>
    <w:rsid w:val="00025EB1"/>
    <w:rsid w:val="00026193"/>
    <w:rsid w:val="0002619B"/>
    <w:rsid w:val="000279FD"/>
    <w:rsid w:val="00030EA4"/>
    <w:rsid w:val="000311C0"/>
    <w:rsid w:val="0003134D"/>
    <w:rsid w:val="0003266E"/>
    <w:rsid w:val="00033255"/>
    <w:rsid w:val="000334F1"/>
    <w:rsid w:val="0003474D"/>
    <w:rsid w:val="00034C5B"/>
    <w:rsid w:val="0003595A"/>
    <w:rsid w:val="00035EFB"/>
    <w:rsid w:val="000365BC"/>
    <w:rsid w:val="000409BC"/>
    <w:rsid w:val="000414EC"/>
    <w:rsid w:val="000438B8"/>
    <w:rsid w:val="000438C0"/>
    <w:rsid w:val="000442ED"/>
    <w:rsid w:val="00046206"/>
    <w:rsid w:val="00046F7C"/>
    <w:rsid w:val="0005139E"/>
    <w:rsid w:val="0005260D"/>
    <w:rsid w:val="00052EF0"/>
    <w:rsid w:val="00053B67"/>
    <w:rsid w:val="000551F3"/>
    <w:rsid w:val="000556A5"/>
    <w:rsid w:val="000564BC"/>
    <w:rsid w:val="0005712E"/>
    <w:rsid w:val="000571CF"/>
    <w:rsid w:val="00057CB8"/>
    <w:rsid w:val="00057EF9"/>
    <w:rsid w:val="00057F6E"/>
    <w:rsid w:val="00061FBD"/>
    <w:rsid w:val="00063620"/>
    <w:rsid w:val="00065ED5"/>
    <w:rsid w:val="0006676C"/>
    <w:rsid w:val="00066F2B"/>
    <w:rsid w:val="00070DAE"/>
    <w:rsid w:val="00071999"/>
    <w:rsid w:val="0007320D"/>
    <w:rsid w:val="00074A7A"/>
    <w:rsid w:val="000756D2"/>
    <w:rsid w:val="0007659F"/>
    <w:rsid w:val="000800FA"/>
    <w:rsid w:val="000803CA"/>
    <w:rsid w:val="00080595"/>
    <w:rsid w:val="00080621"/>
    <w:rsid w:val="000809BE"/>
    <w:rsid w:val="00082907"/>
    <w:rsid w:val="00082F1D"/>
    <w:rsid w:val="00083353"/>
    <w:rsid w:val="00084554"/>
    <w:rsid w:val="00084698"/>
    <w:rsid w:val="000855C8"/>
    <w:rsid w:val="0008575D"/>
    <w:rsid w:val="00087728"/>
    <w:rsid w:val="0009055C"/>
    <w:rsid w:val="00092015"/>
    <w:rsid w:val="0009278F"/>
    <w:rsid w:val="00092E07"/>
    <w:rsid w:val="00094286"/>
    <w:rsid w:val="0009471D"/>
    <w:rsid w:val="00096AC7"/>
    <w:rsid w:val="000A0426"/>
    <w:rsid w:val="000A3484"/>
    <w:rsid w:val="000A43DC"/>
    <w:rsid w:val="000A4A5D"/>
    <w:rsid w:val="000A4C93"/>
    <w:rsid w:val="000A7013"/>
    <w:rsid w:val="000A73CE"/>
    <w:rsid w:val="000B05D0"/>
    <w:rsid w:val="000B1E6B"/>
    <w:rsid w:val="000B2714"/>
    <w:rsid w:val="000B3700"/>
    <w:rsid w:val="000B375C"/>
    <w:rsid w:val="000B37CC"/>
    <w:rsid w:val="000B470F"/>
    <w:rsid w:val="000B759E"/>
    <w:rsid w:val="000C0139"/>
    <w:rsid w:val="000C0B40"/>
    <w:rsid w:val="000C0F18"/>
    <w:rsid w:val="000C1D1E"/>
    <w:rsid w:val="000C1D27"/>
    <w:rsid w:val="000C23BA"/>
    <w:rsid w:val="000C4715"/>
    <w:rsid w:val="000C4DEE"/>
    <w:rsid w:val="000C5D2B"/>
    <w:rsid w:val="000C6A95"/>
    <w:rsid w:val="000C7976"/>
    <w:rsid w:val="000D093B"/>
    <w:rsid w:val="000D1B9F"/>
    <w:rsid w:val="000D267F"/>
    <w:rsid w:val="000D2CCA"/>
    <w:rsid w:val="000D32F4"/>
    <w:rsid w:val="000D385A"/>
    <w:rsid w:val="000D4177"/>
    <w:rsid w:val="000D4222"/>
    <w:rsid w:val="000D57C5"/>
    <w:rsid w:val="000D5813"/>
    <w:rsid w:val="000D5D44"/>
    <w:rsid w:val="000D7407"/>
    <w:rsid w:val="000E1349"/>
    <w:rsid w:val="000E1460"/>
    <w:rsid w:val="000E1AC5"/>
    <w:rsid w:val="000E1E49"/>
    <w:rsid w:val="000E1E78"/>
    <w:rsid w:val="000E290A"/>
    <w:rsid w:val="000E2BE9"/>
    <w:rsid w:val="000E2D15"/>
    <w:rsid w:val="000E30A4"/>
    <w:rsid w:val="000E4009"/>
    <w:rsid w:val="000E40FE"/>
    <w:rsid w:val="000E4794"/>
    <w:rsid w:val="000E5209"/>
    <w:rsid w:val="000E5D0A"/>
    <w:rsid w:val="000E5FE6"/>
    <w:rsid w:val="000E6A71"/>
    <w:rsid w:val="000E6E1B"/>
    <w:rsid w:val="000E7590"/>
    <w:rsid w:val="000F0052"/>
    <w:rsid w:val="000F05CB"/>
    <w:rsid w:val="000F2BA2"/>
    <w:rsid w:val="000F3100"/>
    <w:rsid w:val="000F3F86"/>
    <w:rsid w:val="000F41C0"/>
    <w:rsid w:val="000F4834"/>
    <w:rsid w:val="000F4A49"/>
    <w:rsid w:val="000F6705"/>
    <w:rsid w:val="000F69CE"/>
    <w:rsid w:val="00101A1F"/>
    <w:rsid w:val="00101BCB"/>
    <w:rsid w:val="00101EB2"/>
    <w:rsid w:val="00102930"/>
    <w:rsid w:val="00102B00"/>
    <w:rsid w:val="00103150"/>
    <w:rsid w:val="00105103"/>
    <w:rsid w:val="00105836"/>
    <w:rsid w:val="00105BE2"/>
    <w:rsid w:val="00106352"/>
    <w:rsid w:val="001064E6"/>
    <w:rsid w:val="00106A67"/>
    <w:rsid w:val="00107C7B"/>
    <w:rsid w:val="00107FAF"/>
    <w:rsid w:val="001112C1"/>
    <w:rsid w:val="001114EF"/>
    <w:rsid w:val="001117F6"/>
    <w:rsid w:val="001126E9"/>
    <w:rsid w:val="00112A0D"/>
    <w:rsid w:val="00113159"/>
    <w:rsid w:val="00113522"/>
    <w:rsid w:val="00113BB1"/>
    <w:rsid w:val="00113E3E"/>
    <w:rsid w:val="00113F7F"/>
    <w:rsid w:val="00114D79"/>
    <w:rsid w:val="00114DF4"/>
    <w:rsid w:val="0011603C"/>
    <w:rsid w:val="0011679C"/>
    <w:rsid w:val="00116FA5"/>
    <w:rsid w:val="00120BEE"/>
    <w:rsid w:val="00122F6C"/>
    <w:rsid w:val="00123156"/>
    <w:rsid w:val="00124428"/>
    <w:rsid w:val="001244E5"/>
    <w:rsid w:val="00124749"/>
    <w:rsid w:val="00125442"/>
    <w:rsid w:val="0012546C"/>
    <w:rsid w:val="00125DF9"/>
    <w:rsid w:val="00125ED4"/>
    <w:rsid w:val="001266DD"/>
    <w:rsid w:val="00126E08"/>
    <w:rsid w:val="001275D3"/>
    <w:rsid w:val="00131030"/>
    <w:rsid w:val="00131670"/>
    <w:rsid w:val="00133FAA"/>
    <w:rsid w:val="0013432B"/>
    <w:rsid w:val="0013456F"/>
    <w:rsid w:val="00134602"/>
    <w:rsid w:val="00135404"/>
    <w:rsid w:val="00137113"/>
    <w:rsid w:val="001426CF"/>
    <w:rsid w:val="00142E3E"/>
    <w:rsid w:val="001436D9"/>
    <w:rsid w:val="00143BED"/>
    <w:rsid w:val="0014404B"/>
    <w:rsid w:val="0014473D"/>
    <w:rsid w:val="001448C6"/>
    <w:rsid w:val="00144B4E"/>
    <w:rsid w:val="0014578E"/>
    <w:rsid w:val="001461F1"/>
    <w:rsid w:val="001462D4"/>
    <w:rsid w:val="001477B8"/>
    <w:rsid w:val="00147BA2"/>
    <w:rsid w:val="00151C66"/>
    <w:rsid w:val="00154C16"/>
    <w:rsid w:val="0015555B"/>
    <w:rsid w:val="00155E37"/>
    <w:rsid w:val="00155F32"/>
    <w:rsid w:val="0015715C"/>
    <w:rsid w:val="00160EC9"/>
    <w:rsid w:val="00161330"/>
    <w:rsid w:val="00162FB4"/>
    <w:rsid w:val="00163A5C"/>
    <w:rsid w:val="001676B8"/>
    <w:rsid w:val="0017021F"/>
    <w:rsid w:val="00171C4B"/>
    <w:rsid w:val="00173F94"/>
    <w:rsid w:val="00174E7A"/>
    <w:rsid w:val="001762ED"/>
    <w:rsid w:val="00177A78"/>
    <w:rsid w:val="00182135"/>
    <w:rsid w:val="001826A2"/>
    <w:rsid w:val="00182A13"/>
    <w:rsid w:val="00183B80"/>
    <w:rsid w:val="00184AED"/>
    <w:rsid w:val="001854E5"/>
    <w:rsid w:val="00185852"/>
    <w:rsid w:val="00185BDA"/>
    <w:rsid w:val="0018619B"/>
    <w:rsid w:val="00186362"/>
    <w:rsid w:val="00186BF9"/>
    <w:rsid w:val="00191F6E"/>
    <w:rsid w:val="001926B6"/>
    <w:rsid w:val="0019526E"/>
    <w:rsid w:val="00195B32"/>
    <w:rsid w:val="00195FE3"/>
    <w:rsid w:val="001974D6"/>
    <w:rsid w:val="001975C1"/>
    <w:rsid w:val="001A03B8"/>
    <w:rsid w:val="001A0718"/>
    <w:rsid w:val="001A0FE1"/>
    <w:rsid w:val="001A1511"/>
    <w:rsid w:val="001A42E2"/>
    <w:rsid w:val="001A4363"/>
    <w:rsid w:val="001A4F4C"/>
    <w:rsid w:val="001A5269"/>
    <w:rsid w:val="001A539F"/>
    <w:rsid w:val="001A5DC1"/>
    <w:rsid w:val="001A6BB7"/>
    <w:rsid w:val="001A7A65"/>
    <w:rsid w:val="001B1604"/>
    <w:rsid w:val="001B1E7E"/>
    <w:rsid w:val="001B30D9"/>
    <w:rsid w:val="001B34BD"/>
    <w:rsid w:val="001B665C"/>
    <w:rsid w:val="001B7361"/>
    <w:rsid w:val="001C1129"/>
    <w:rsid w:val="001C1CD3"/>
    <w:rsid w:val="001C4184"/>
    <w:rsid w:val="001C48FD"/>
    <w:rsid w:val="001C49B4"/>
    <w:rsid w:val="001C583C"/>
    <w:rsid w:val="001C5DDD"/>
    <w:rsid w:val="001C6A8B"/>
    <w:rsid w:val="001D3BCE"/>
    <w:rsid w:val="001D41A8"/>
    <w:rsid w:val="001E14E5"/>
    <w:rsid w:val="001E1ABF"/>
    <w:rsid w:val="001E1EB9"/>
    <w:rsid w:val="001E23AE"/>
    <w:rsid w:val="001E28E1"/>
    <w:rsid w:val="001E2B7F"/>
    <w:rsid w:val="001E2E69"/>
    <w:rsid w:val="001E3321"/>
    <w:rsid w:val="001E3332"/>
    <w:rsid w:val="001E3740"/>
    <w:rsid w:val="001E3C1F"/>
    <w:rsid w:val="001E5BF3"/>
    <w:rsid w:val="001F0970"/>
    <w:rsid w:val="001F0A30"/>
    <w:rsid w:val="001F0A33"/>
    <w:rsid w:val="001F1C82"/>
    <w:rsid w:val="001F30CC"/>
    <w:rsid w:val="001F6613"/>
    <w:rsid w:val="001F79DD"/>
    <w:rsid w:val="002012EB"/>
    <w:rsid w:val="00201A6B"/>
    <w:rsid w:val="00202D1D"/>
    <w:rsid w:val="00203A2B"/>
    <w:rsid w:val="00203BA0"/>
    <w:rsid w:val="00203C80"/>
    <w:rsid w:val="00204B41"/>
    <w:rsid w:val="002053A9"/>
    <w:rsid w:val="002053F7"/>
    <w:rsid w:val="002067C0"/>
    <w:rsid w:val="00206ECE"/>
    <w:rsid w:val="00207E01"/>
    <w:rsid w:val="0021049B"/>
    <w:rsid w:val="0021174A"/>
    <w:rsid w:val="0021231E"/>
    <w:rsid w:val="00215874"/>
    <w:rsid w:val="002163EA"/>
    <w:rsid w:val="00216638"/>
    <w:rsid w:val="00217F1A"/>
    <w:rsid w:val="00222348"/>
    <w:rsid w:val="002239D6"/>
    <w:rsid w:val="00224C34"/>
    <w:rsid w:val="002254A0"/>
    <w:rsid w:val="002259E0"/>
    <w:rsid w:val="00225B6B"/>
    <w:rsid w:val="0022646D"/>
    <w:rsid w:val="002267E1"/>
    <w:rsid w:val="00226A70"/>
    <w:rsid w:val="00231C6E"/>
    <w:rsid w:val="002331C2"/>
    <w:rsid w:val="00234188"/>
    <w:rsid w:val="00235DAA"/>
    <w:rsid w:val="00236134"/>
    <w:rsid w:val="00237571"/>
    <w:rsid w:val="002413E4"/>
    <w:rsid w:val="00241635"/>
    <w:rsid w:val="00241854"/>
    <w:rsid w:val="00242852"/>
    <w:rsid w:val="00242A43"/>
    <w:rsid w:val="00242EE0"/>
    <w:rsid w:val="002459E2"/>
    <w:rsid w:val="002469B8"/>
    <w:rsid w:val="00247C10"/>
    <w:rsid w:val="00250B65"/>
    <w:rsid w:val="00251B8B"/>
    <w:rsid w:val="00252406"/>
    <w:rsid w:val="0025280D"/>
    <w:rsid w:val="00253342"/>
    <w:rsid w:val="00255C6F"/>
    <w:rsid w:val="00256EF0"/>
    <w:rsid w:val="00257D0A"/>
    <w:rsid w:val="00261127"/>
    <w:rsid w:val="0026149D"/>
    <w:rsid w:val="002615FE"/>
    <w:rsid w:val="00262E41"/>
    <w:rsid w:val="002644C6"/>
    <w:rsid w:val="002647F7"/>
    <w:rsid w:val="00264F85"/>
    <w:rsid w:val="002655E0"/>
    <w:rsid w:val="0026670D"/>
    <w:rsid w:val="00267DF8"/>
    <w:rsid w:val="00270715"/>
    <w:rsid w:val="00271558"/>
    <w:rsid w:val="00272F67"/>
    <w:rsid w:val="00273C12"/>
    <w:rsid w:val="0027433F"/>
    <w:rsid w:val="00274AAA"/>
    <w:rsid w:val="0027671B"/>
    <w:rsid w:val="0027707B"/>
    <w:rsid w:val="002773B7"/>
    <w:rsid w:val="002804A6"/>
    <w:rsid w:val="00283164"/>
    <w:rsid w:val="0028360C"/>
    <w:rsid w:val="002844D1"/>
    <w:rsid w:val="00290CAC"/>
    <w:rsid w:val="00293ADA"/>
    <w:rsid w:val="00296A42"/>
    <w:rsid w:val="00296B68"/>
    <w:rsid w:val="002A00B3"/>
    <w:rsid w:val="002A1C03"/>
    <w:rsid w:val="002A284A"/>
    <w:rsid w:val="002A529D"/>
    <w:rsid w:val="002A5FC9"/>
    <w:rsid w:val="002A63BA"/>
    <w:rsid w:val="002B1570"/>
    <w:rsid w:val="002B16DE"/>
    <w:rsid w:val="002B1D88"/>
    <w:rsid w:val="002B2AD4"/>
    <w:rsid w:val="002B3087"/>
    <w:rsid w:val="002B3244"/>
    <w:rsid w:val="002B33C4"/>
    <w:rsid w:val="002B3881"/>
    <w:rsid w:val="002B3DFE"/>
    <w:rsid w:val="002B4628"/>
    <w:rsid w:val="002B6EC9"/>
    <w:rsid w:val="002B7615"/>
    <w:rsid w:val="002C0A9D"/>
    <w:rsid w:val="002C0D8C"/>
    <w:rsid w:val="002C12D3"/>
    <w:rsid w:val="002C1504"/>
    <w:rsid w:val="002C2B49"/>
    <w:rsid w:val="002C2E20"/>
    <w:rsid w:val="002C32F6"/>
    <w:rsid w:val="002C390D"/>
    <w:rsid w:val="002C4504"/>
    <w:rsid w:val="002C4BC0"/>
    <w:rsid w:val="002C51D4"/>
    <w:rsid w:val="002C6A84"/>
    <w:rsid w:val="002C70F8"/>
    <w:rsid w:val="002C79D7"/>
    <w:rsid w:val="002D07E3"/>
    <w:rsid w:val="002D16F1"/>
    <w:rsid w:val="002D1C92"/>
    <w:rsid w:val="002D335B"/>
    <w:rsid w:val="002D3922"/>
    <w:rsid w:val="002D4AEF"/>
    <w:rsid w:val="002D4B39"/>
    <w:rsid w:val="002D738C"/>
    <w:rsid w:val="002E0467"/>
    <w:rsid w:val="002E1D88"/>
    <w:rsid w:val="002E26FE"/>
    <w:rsid w:val="002E3214"/>
    <w:rsid w:val="002E4795"/>
    <w:rsid w:val="002E6A81"/>
    <w:rsid w:val="002F0298"/>
    <w:rsid w:val="002F0C92"/>
    <w:rsid w:val="002F4CB7"/>
    <w:rsid w:val="002F4DCB"/>
    <w:rsid w:val="002F5652"/>
    <w:rsid w:val="002F58D1"/>
    <w:rsid w:val="002F6132"/>
    <w:rsid w:val="002F6689"/>
    <w:rsid w:val="002F793A"/>
    <w:rsid w:val="002F79F8"/>
    <w:rsid w:val="0030014C"/>
    <w:rsid w:val="00303272"/>
    <w:rsid w:val="00305DEE"/>
    <w:rsid w:val="003064FA"/>
    <w:rsid w:val="00310469"/>
    <w:rsid w:val="00311862"/>
    <w:rsid w:val="00311E08"/>
    <w:rsid w:val="003133C7"/>
    <w:rsid w:val="0031458D"/>
    <w:rsid w:val="003156A9"/>
    <w:rsid w:val="00322331"/>
    <w:rsid w:val="00322C68"/>
    <w:rsid w:val="003232A0"/>
    <w:rsid w:val="00325663"/>
    <w:rsid w:val="0032643F"/>
    <w:rsid w:val="00326AB7"/>
    <w:rsid w:val="00327E06"/>
    <w:rsid w:val="003309B1"/>
    <w:rsid w:val="00331260"/>
    <w:rsid w:val="00332645"/>
    <w:rsid w:val="00333025"/>
    <w:rsid w:val="003339EB"/>
    <w:rsid w:val="003345EC"/>
    <w:rsid w:val="00335075"/>
    <w:rsid w:val="00335163"/>
    <w:rsid w:val="0033572E"/>
    <w:rsid w:val="00335D93"/>
    <w:rsid w:val="00336915"/>
    <w:rsid w:val="00336A02"/>
    <w:rsid w:val="00336AD3"/>
    <w:rsid w:val="00337266"/>
    <w:rsid w:val="003374B7"/>
    <w:rsid w:val="00340E67"/>
    <w:rsid w:val="00341113"/>
    <w:rsid w:val="00341679"/>
    <w:rsid w:val="00343D1E"/>
    <w:rsid w:val="003440B3"/>
    <w:rsid w:val="003442C1"/>
    <w:rsid w:val="00344961"/>
    <w:rsid w:val="00345D98"/>
    <w:rsid w:val="00352262"/>
    <w:rsid w:val="00352FC6"/>
    <w:rsid w:val="0035449B"/>
    <w:rsid w:val="00355AEB"/>
    <w:rsid w:val="00355EDB"/>
    <w:rsid w:val="003560C2"/>
    <w:rsid w:val="003578CB"/>
    <w:rsid w:val="003603DD"/>
    <w:rsid w:val="00360664"/>
    <w:rsid w:val="003618E1"/>
    <w:rsid w:val="00361A9F"/>
    <w:rsid w:val="00363478"/>
    <w:rsid w:val="0036455C"/>
    <w:rsid w:val="00364EB9"/>
    <w:rsid w:val="00365F56"/>
    <w:rsid w:val="00370614"/>
    <w:rsid w:val="00370EC3"/>
    <w:rsid w:val="00371E42"/>
    <w:rsid w:val="00372ED9"/>
    <w:rsid w:val="003748C9"/>
    <w:rsid w:val="00374D79"/>
    <w:rsid w:val="003752E8"/>
    <w:rsid w:val="00375766"/>
    <w:rsid w:val="0037704B"/>
    <w:rsid w:val="003775C2"/>
    <w:rsid w:val="00377AEA"/>
    <w:rsid w:val="00377B2F"/>
    <w:rsid w:val="00381A68"/>
    <w:rsid w:val="00385929"/>
    <w:rsid w:val="00385B72"/>
    <w:rsid w:val="00385C3D"/>
    <w:rsid w:val="00386871"/>
    <w:rsid w:val="00387E52"/>
    <w:rsid w:val="00390688"/>
    <w:rsid w:val="003909CE"/>
    <w:rsid w:val="00391642"/>
    <w:rsid w:val="00391877"/>
    <w:rsid w:val="00391921"/>
    <w:rsid w:val="00391C6C"/>
    <w:rsid w:val="003924F7"/>
    <w:rsid w:val="00392F82"/>
    <w:rsid w:val="003931F6"/>
    <w:rsid w:val="0039336A"/>
    <w:rsid w:val="003948D4"/>
    <w:rsid w:val="00395C65"/>
    <w:rsid w:val="00396398"/>
    <w:rsid w:val="00396D3E"/>
    <w:rsid w:val="003A1FDB"/>
    <w:rsid w:val="003A2044"/>
    <w:rsid w:val="003A3F05"/>
    <w:rsid w:val="003A5DFD"/>
    <w:rsid w:val="003A6A9B"/>
    <w:rsid w:val="003A75BE"/>
    <w:rsid w:val="003A7639"/>
    <w:rsid w:val="003A76AD"/>
    <w:rsid w:val="003A7BA5"/>
    <w:rsid w:val="003B0310"/>
    <w:rsid w:val="003B031D"/>
    <w:rsid w:val="003B068B"/>
    <w:rsid w:val="003B08AF"/>
    <w:rsid w:val="003B0DC8"/>
    <w:rsid w:val="003B1BC9"/>
    <w:rsid w:val="003B3043"/>
    <w:rsid w:val="003B3E0A"/>
    <w:rsid w:val="003B58CB"/>
    <w:rsid w:val="003C082A"/>
    <w:rsid w:val="003C1FE8"/>
    <w:rsid w:val="003C29B0"/>
    <w:rsid w:val="003C2ECC"/>
    <w:rsid w:val="003C34CE"/>
    <w:rsid w:val="003C650B"/>
    <w:rsid w:val="003D06B8"/>
    <w:rsid w:val="003D0CD1"/>
    <w:rsid w:val="003D182C"/>
    <w:rsid w:val="003D20DF"/>
    <w:rsid w:val="003D291A"/>
    <w:rsid w:val="003D37DA"/>
    <w:rsid w:val="003D389E"/>
    <w:rsid w:val="003D3E58"/>
    <w:rsid w:val="003D4507"/>
    <w:rsid w:val="003D5BBF"/>
    <w:rsid w:val="003D60D5"/>
    <w:rsid w:val="003D610A"/>
    <w:rsid w:val="003D7438"/>
    <w:rsid w:val="003D7B28"/>
    <w:rsid w:val="003E0879"/>
    <w:rsid w:val="003E1846"/>
    <w:rsid w:val="003E1B3E"/>
    <w:rsid w:val="003E3C90"/>
    <w:rsid w:val="003E3F10"/>
    <w:rsid w:val="003E6E56"/>
    <w:rsid w:val="003E72DD"/>
    <w:rsid w:val="003E7868"/>
    <w:rsid w:val="003E7939"/>
    <w:rsid w:val="003F16AA"/>
    <w:rsid w:val="003F2CCF"/>
    <w:rsid w:val="003F2FF9"/>
    <w:rsid w:val="003F305F"/>
    <w:rsid w:val="003F4A98"/>
    <w:rsid w:val="003F51D3"/>
    <w:rsid w:val="003F65F3"/>
    <w:rsid w:val="003F6D2E"/>
    <w:rsid w:val="003F70AD"/>
    <w:rsid w:val="00400C09"/>
    <w:rsid w:val="00400D82"/>
    <w:rsid w:val="00400FBB"/>
    <w:rsid w:val="00400FC6"/>
    <w:rsid w:val="00401E46"/>
    <w:rsid w:val="0040398A"/>
    <w:rsid w:val="004055E9"/>
    <w:rsid w:val="00406C40"/>
    <w:rsid w:val="00410267"/>
    <w:rsid w:val="00410299"/>
    <w:rsid w:val="00411581"/>
    <w:rsid w:val="0041199F"/>
    <w:rsid w:val="004119DA"/>
    <w:rsid w:val="00412BBF"/>
    <w:rsid w:val="00412E95"/>
    <w:rsid w:val="00414C94"/>
    <w:rsid w:val="00414DE3"/>
    <w:rsid w:val="00415741"/>
    <w:rsid w:val="00420163"/>
    <w:rsid w:val="004213BB"/>
    <w:rsid w:val="00421807"/>
    <w:rsid w:val="004220B5"/>
    <w:rsid w:val="00422A2B"/>
    <w:rsid w:val="00422AEA"/>
    <w:rsid w:val="00422B92"/>
    <w:rsid w:val="00424C50"/>
    <w:rsid w:val="004260C7"/>
    <w:rsid w:val="00427853"/>
    <w:rsid w:val="004301D2"/>
    <w:rsid w:val="00430B29"/>
    <w:rsid w:val="00432B5C"/>
    <w:rsid w:val="00432BA3"/>
    <w:rsid w:val="00432E6F"/>
    <w:rsid w:val="0043351C"/>
    <w:rsid w:val="0043392C"/>
    <w:rsid w:val="004355D9"/>
    <w:rsid w:val="00441C99"/>
    <w:rsid w:val="00441E58"/>
    <w:rsid w:val="00442B9D"/>
    <w:rsid w:val="0044468C"/>
    <w:rsid w:val="00445B84"/>
    <w:rsid w:val="00445CC3"/>
    <w:rsid w:val="00445E5D"/>
    <w:rsid w:val="00446B5D"/>
    <w:rsid w:val="004509F1"/>
    <w:rsid w:val="00450AD7"/>
    <w:rsid w:val="00450C4A"/>
    <w:rsid w:val="00451344"/>
    <w:rsid w:val="004528A6"/>
    <w:rsid w:val="0045428C"/>
    <w:rsid w:val="00455157"/>
    <w:rsid w:val="00456EBF"/>
    <w:rsid w:val="00457505"/>
    <w:rsid w:val="004579A2"/>
    <w:rsid w:val="004579CB"/>
    <w:rsid w:val="00457B19"/>
    <w:rsid w:val="00457FC0"/>
    <w:rsid w:val="00461B5F"/>
    <w:rsid w:val="004634A0"/>
    <w:rsid w:val="00463A9C"/>
    <w:rsid w:val="00463D79"/>
    <w:rsid w:val="004642F3"/>
    <w:rsid w:val="00464592"/>
    <w:rsid w:val="00464A42"/>
    <w:rsid w:val="004650DD"/>
    <w:rsid w:val="00465769"/>
    <w:rsid w:val="0046633C"/>
    <w:rsid w:val="0046718C"/>
    <w:rsid w:val="00470318"/>
    <w:rsid w:val="004714D8"/>
    <w:rsid w:val="00472494"/>
    <w:rsid w:val="00473197"/>
    <w:rsid w:val="004748FC"/>
    <w:rsid w:val="004767A1"/>
    <w:rsid w:val="0047737A"/>
    <w:rsid w:val="00477E54"/>
    <w:rsid w:val="00481B5F"/>
    <w:rsid w:val="004821FA"/>
    <w:rsid w:val="00483650"/>
    <w:rsid w:val="00483CB3"/>
    <w:rsid w:val="00484021"/>
    <w:rsid w:val="0048539C"/>
    <w:rsid w:val="004859CB"/>
    <w:rsid w:val="004867FE"/>
    <w:rsid w:val="00490202"/>
    <w:rsid w:val="00490CB9"/>
    <w:rsid w:val="00491168"/>
    <w:rsid w:val="0049192C"/>
    <w:rsid w:val="00491B99"/>
    <w:rsid w:val="00491F6B"/>
    <w:rsid w:val="004929D3"/>
    <w:rsid w:val="00492E97"/>
    <w:rsid w:val="00493BA4"/>
    <w:rsid w:val="00493C69"/>
    <w:rsid w:val="004947A5"/>
    <w:rsid w:val="00497D54"/>
    <w:rsid w:val="004A0C5A"/>
    <w:rsid w:val="004A36B6"/>
    <w:rsid w:val="004A389C"/>
    <w:rsid w:val="004A7938"/>
    <w:rsid w:val="004B0C5A"/>
    <w:rsid w:val="004B4F63"/>
    <w:rsid w:val="004B64A6"/>
    <w:rsid w:val="004B68DE"/>
    <w:rsid w:val="004B7B55"/>
    <w:rsid w:val="004C0C0B"/>
    <w:rsid w:val="004C0C8F"/>
    <w:rsid w:val="004C0FAD"/>
    <w:rsid w:val="004C1102"/>
    <w:rsid w:val="004C1BC0"/>
    <w:rsid w:val="004C1CBD"/>
    <w:rsid w:val="004C265C"/>
    <w:rsid w:val="004C2D67"/>
    <w:rsid w:val="004C5081"/>
    <w:rsid w:val="004C524F"/>
    <w:rsid w:val="004C616D"/>
    <w:rsid w:val="004C651C"/>
    <w:rsid w:val="004C794D"/>
    <w:rsid w:val="004D179E"/>
    <w:rsid w:val="004D1CEC"/>
    <w:rsid w:val="004D2BEE"/>
    <w:rsid w:val="004D2D33"/>
    <w:rsid w:val="004D3EE2"/>
    <w:rsid w:val="004D4034"/>
    <w:rsid w:val="004E0D3F"/>
    <w:rsid w:val="004E1EAF"/>
    <w:rsid w:val="004E2134"/>
    <w:rsid w:val="004E2D24"/>
    <w:rsid w:val="004E3629"/>
    <w:rsid w:val="004E4D8D"/>
    <w:rsid w:val="004E67DF"/>
    <w:rsid w:val="004F01EA"/>
    <w:rsid w:val="004F0EE3"/>
    <w:rsid w:val="004F123B"/>
    <w:rsid w:val="004F13CE"/>
    <w:rsid w:val="004F14A4"/>
    <w:rsid w:val="004F2211"/>
    <w:rsid w:val="004F4CFF"/>
    <w:rsid w:val="005010C6"/>
    <w:rsid w:val="005013F0"/>
    <w:rsid w:val="00501D84"/>
    <w:rsid w:val="00501ECF"/>
    <w:rsid w:val="0050341B"/>
    <w:rsid w:val="00504876"/>
    <w:rsid w:val="00505214"/>
    <w:rsid w:val="005055D6"/>
    <w:rsid w:val="00505B0A"/>
    <w:rsid w:val="005070BA"/>
    <w:rsid w:val="00507483"/>
    <w:rsid w:val="00510371"/>
    <w:rsid w:val="00510890"/>
    <w:rsid w:val="005115AF"/>
    <w:rsid w:val="00512B44"/>
    <w:rsid w:val="005133AE"/>
    <w:rsid w:val="005140B8"/>
    <w:rsid w:val="0051473C"/>
    <w:rsid w:val="00515196"/>
    <w:rsid w:val="00515AF8"/>
    <w:rsid w:val="00515C39"/>
    <w:rsid w:val="005161CE"/>
    <w:rsid w:val="00517E9E"/>
    <w:rsid w:val="00520F2A"/>
    <w:rsid w:val="0052128A"/>
    <w:rsid w:val="00521394"/>
    <w:rsid w:val="00521AC3"/>
    <w:rsid w:val="0052208F"/>
    <w:rsid w:val="00522979"/>
    <w:rsid w:val="00523AD8"/>
    <w:rsid w:val="00526657"/>
    <w:rsid w:val="0052742D"/>
    <w:rsid w:val="00531128"/>
    <w:rsid w:val="00531850"/>
    <w:rsid w:val="0053266A"/>
    <w:rsid w:val="00532E95"/>
    <w:rsid w:val="00533DEE"/>
    <w:rsid w:val="00536110"/>
    <w:rsid w:val="00541FE2"/>
    <w:rsid w:val="00542231"/>
    <w:rsid w:val="00543221"/>
    <w:rsid w:val="00543A41"/>
    <w:rsid w:val="00543E8B"/>
    <w:rsid w:val="00545493"/>
    <w:rsid w:val="00545CB6"/>
    <w:rsid w:val="00545D28"/>
    <w:rsid w:val="00547189"/>
    <w:rsid w:val="00547D84"/>
    <w:rsid w:val="0055212B"/>
    <w:rsid w:val="005530F6"/>
    <w:rsid w:val="0055392E"/>
    <w:rsid w:val="00554BE4"/>
    <w:rsid w:val="00554D05"/>
    <w:rsid w:val="00556122"/>
    <w:rsid w:val="0055618D"/>
    <w:rsid w:val="005578FB"/>
    <w:rsid w:val="00557B52"/>
    <w:rsid w:val="005632BA"/>
    <w:rsid w:val="00563EE5"/>
    <w:rsid w:val="005645A0"/>
    <w:rsid w:val="00567746"/>
    <w:rsid w:val="005703E5"/>
    <w:rsid w:val="00571700"/>
    <w:rsid w:val="00572758"/>
    <w:rsid w:val="0057286D"/>
    <w:rsid w:val="00572BB3"/>
    <w:rsid w:val="00572D7E"/>
    <w:rsid w:val="00572E85"/>
    <w:rsid w:val="005737D5"/>
    <w:rsid w:val="0057384B"/>
    <w:rsid w:val="005738D3"/>
    <w:rsid w:val="00577DA6"/>
    <w:rsid w:val="00580895"/>
    <w:rsid w:val="0058172D"/>
    <w:rsid w:val="00581A31"/>
    <w:rsid w:val="005820AA"/>
    <w:rsid w:val="00582B7F"/>
    <w:rsid w:val="00582D64"/>
    <w:rsid w:val="00585026"/>
    <w:rsid w:val="005865A6"/>
    <w:rsid w:val="00587DF8"/>
    <w:rsid w:val="00590187"/>
    <w:rsid w:val="005917A2"/>
    <w:rsid w:val="005918DA"/>
    <w:rsid w:val="005922B8"/>
    <w:rsid w:val="00592597"/>
    <w:rsid w:val="00594906"/>
    <w:rsid w:val="00594A55"/>
    <w:rsid w:val="00594D6B"/>
    <w:rsid w:val="005A0C01"/>
    <w:rsid w:val="005A2C07"/>
    <w:rsid w:val="005A2C53"/>
    <w:rsid w:val="005A2EB4"/>
    <w:rsid w:val="005A339E"/>
    <w:rsid w:val="005A39AB"/>
    <w:rsid w:val="005A4559"/>
    <w:rsid w:val="005A45F2"/>
    <w:rsid w:val="005A4BB9"/>
    <w:rsid w:val="005A67AC"/>
    <w:rsid w:val="005A759F"/>
    <w:rsid w:val="005A76D3"/>
    <w:rsid w:val="005A7D0D"/>
    <w:rsid w:val="005B3255"/>
    <w:rsid w:val="005B5034"/>
    <w:rsid w:val="005B6542"/>
    <w:rsid w:val="005B6E65"/>
    <w:rsid w:val="005B76C6"/>
    <w:rsid w:val="005B7A6D"/>
    <w:rsid w:val="005C169E"/>
    <w:rsid w:val="005C1C4B"/>
    <w:rsid w:val="005C1E1D"/>
    <w:rsid w:val="005C28F2"/>
    <w:rsid w:val="005C336C"/>
    <w:rsid w:val="005C3F98"/>
    <w:rsid w:val="005C5001"/>
    <w:rsid w:val="005C6FB5"/>
    <w:rsid w:val="005C7A32"/>
    <w:rsid w:val="005C7B9D"/>
    <w:rsid w:val="005D0D3B"/>
    <w:rsid w:val="005D294B"/>
    <w:rsid w:val="005D2AA9"/>
    <w:rsid w:val="005D348B"/>
    <w:rsid w:val="005D35E0"/>
    <w:rsid w:val="005D4211"/>
    <w:rsid w:val="005D4970"/>
    <w:rsid w:val="005D4B26"/>
    <w:rsid w:val="005D5364"/>
    <w:rsid w:val="005D54B2"/>
    <w:rsid w:val="005D61B4"/>
    <w:rsid w:val="005D7199"/>
    <w:rsid w:val="005E0ED9"/>
    <w:rsid w:val="005E1D18"/>
    <w:rsid w:val="005E4394"/>
    <w:rsid w:val="005E4ADC"/>
    <w:rsid w:val="005E4F22"/>
    <w:rsid w:val="005E54C2"/>
    <w:rsid w:val="005F0113"/>
    <w:rsid w:val="005F07AC"/>
    <w:rsid w:val="005F0C8B"/>
    <w:rsid w:val="005F218A"/>
    <w:rsid w:val="006003A0"/>
    <w:rsid w:val="00600D3E"/>
    <w:rsid w:val="006018A7"/>
    <w:rsid w:val="00602386"/>
    <w:rsid w:val="00602B70"/>
    <w:rsid w:val="00603377"/>
    <w:rsid w:val="006054E8"/>
    <w:rsid w:val="00605863"/>
    <w:rsid w:val="00606098"/>
    <w:rsid w:val="006069F7"/>
    <w:rsid w:val="00606E1F"/>
    <w:rsid w:val="00606F4D"/>
    <w:rsid w:val="0061135C"/>
    <w:rsid w:val="00611D09"/>
    <w:rsid w:val="00612F44"/>
    <w:rsid w:val="00613A14"/>
    <w:rsid w:val="00615038"/>
    <w:rsid w:val="0061536F"/>
    <w:rsid w:val="006167AC"/>
    <w:rsid w:val="0061683B"/>
    <w:rsid w:val="006171A7"/>
    <w:rsid w:val="0062021B"/>
    <w:rsid w:val="0062111D"/>
    <w:rsid w:val="00622536"/>
    <w:rsid w:val="00622576"/>
    <w:rsid w:val="00626E95"/>
    <w:rsid w:val="006301F1"/>
    <w:rsid w:val="00630817"/>
    <w:rsid w:val="00632CFE"/>
    <w:rsid w:val="006330F5"/>
    <w:rsid w:val="00633480"/>
    <w:rsid w:val="00634154"/>
    <w:rsid w:val="00634556"/>
    <w:rsid w:val="006345B3"/>
    <w:rsid w:val="00634668"/>
    <w:rsid w:val="00634DBA"/>
    <w:rsid w:val="00635401"/>
    <w:rsid w:val="00635544"/>
    <w:rsid w:val="00635703"/>
    <w:rsid w:val="00640D7C"/>
    <w:rsid w:val="00641C29"/>
    <w:rsid w:val="006428E4"/>
    <w:rsid w:val="00642D48"/>
    <w:rsid w:val="006431BF"/>
    <w:rsid w:val="00644DF9"/>
    <w:rsid w:val="00645108"/>
    <w:rsid w:val="00645C05"/>
    <w:rsid w:val="00646ABB"/>
    <w:rsid w:val="006473B6"/>
    <w:rsid w:val="00650338"/>
    <w:rsid w:val="00650E95"/>
    <w:rsid w:val="00651C34"/>
    <w:rsid w:val="006532D5"/>
    <w:rsid w:val="006549BC"/>
    <w:rsid w:val="00657602"/>
    <w:rsid w:val="006578D2"/>
    <w:rsid w:val="006608B0"/>
    <w:rsid w:val="00662D81"/>
    <w:rsid w:val="006637FC"/>
    <w:rsid w:val="00663E56"/>
    <w:rsid w:val="00664804"/>
    <w:rsid w:val="0066699D"/>
    <w:rsid w:val="00666BB7"/>
    <w:rsid w:val="006673E8"/>
    <w:rsid w:val="0066767A"/>
    <w:rsid w:val="00667C6A"/>
    <w:rsid w:val="00667CCF"/>
    <w:rsid w:val="006710D3"/>
    <w:rsid w:val="00674FC2"/>
    <w:rsid w:val="006758CF"/>
    <w:rsid w:val="00676C86"/>
    <w:rsid w:val="006772D9"/>
    <w:rsid w:val="006776D2"/>
    <w:rsid w:val="00677868"/>
    <w:rsid w:val="00677F1F"/>
    <w:rsid w:val="006811C0"/>
    <w:rsid w:val="00683742"/>
    <w:rsid w:val="00683C84"/>
    <w:rsid w:val="00684D01"/>
    <w:rsid w:val="006913A1"/>
    <w:rsid w:val="00691E33"/>
    <w:rsid w:val="00693084"/>
    <w:rsid w:val="00694249"/>
    <w:rsid w:val="00694847"/>
    <w:rsid w:val="00694A13"/>
    <w:rsid w:val="00695B23"/>
    <w:rsid w:val="00695FE4"/>
    <w:rsid w:val="006A03BF"/>
    <w:rsid w:val="006A1171"/>
    <w:rsid w:val="006A1D26"/>
    <w:rsid w:val="006A420B"/>
    <w:rsid w:val="006A4469"/>
    <w:rsid w:val="006A4C24"/>
    <w:rsid w:val="006A5508"/>
    <w:rsid w:val="006A598F"/>
    <w:rsid w:val="006A7C2F"/>
    <w:rsid w:val="006B1A1A"/>
    <w:rsid w:val="006B2215"/>
    <w:rsid w:val="006B2A59"/>
    <w:rsid w:val="006B3D0F"/>
    <w:rsid w:val="006B4051"/>
    <w:rsid w:val="006B45BD"/>
    <w:rsid w:val="006B4B15"/>
    <w:rsid w:val="006C0629"/>
    <w:rsid w:val="006C1ECD"/>
    <w:rsid w:val="006C2BAB"/>
    <w:rsid w:val="006C31EF"/>
    <w:rsid w:val="006C47C4"/>
    <w:rsid w:val="006C4CAD"/>
    <w:rsid w:val="006C5D21"/>
    <w:rsid w:val="006C5ECB"/>
    <w:rsid w:val="006C6257"/>
    <w:rsid w:val="006C6536"/>
    <w:rsid w:val="006C6E83"/>
    <w:rsid w:val="006C6EAA"/>
    <w:rsid w:val="006D0AFA"/>
    <w:rsid w:val="006D51EC"/>
    <w:rsid w:val="006D73CD"/>
    <w:rsid w:val="006D7BF4"/>
    <w:rsid w:val="006D7E18"/>
    <w:rsid w:val="006D7FD3"/>
    <w:rsid w:val="006E0096"/>
    <w:rsid w:val="006E00EC"/>
    <w:rsid w:val="006E1896"/>
    <w:rsid w:val="006E252D"/>
    <w:rsid w:val="006E2907"/>
    <w:rsid w:val="006E4335"/>
    <w:rsid w:val="006E47D4"/>
    <w:rsid w:val="006E495F"/>
    <w:rsid w:val="006E705D"/>
    <w:rsid w:val="006F01D2"/>
    <w:rsid w:val="006F20BF"/>
    <w:rsid w:val="006F2561"/>
    <w:rsid w:val="006F5A62"/>
    <w:rsid w:val="006F6E84"/>
    <w:rsid w:val="00702D89"/>
    <w:rsid w:val="00703165"/>
    <w:rsid w:val="0070342D"/>
    <w:rsid w:val="007043C0"/>
    <w:rsid w:val="00705FA7"/>
    <w:rsid w:val="00706427"/>
    <w:rsid w:val="00711008"/>
    <w:rsid w:val="00711A15"/>
    <w:rsid w:val="0071336B"/>
    <w:rsid w:val="00713AFB"/>
    <w:rsid w:val="007151C2"/>
    <w:rsid w:val="00715605"/>
    <w:rsid w:val="00715A35"/>
    <w:rsid w:val="007231C3"/>
    <w:rsid w:val="007241B2"/>
    <w:rsid w:val="00724A23"/>
    <w:rsid w:val="00724D54"/>
    <w:rsid w:val="00725449"/>
    <w:rsid w:val="00727225"/>
    <w:rsid w:val="00727BA9"/>
    <w:rsid w:val="00730311"/>
    <w:rsid w:val="007322F8"/>
    <w:rsid w:val="007339DA"/>
    <w:rsid w:val="00733AE0"/>
    <w:rsid w:val="007341F5"/>
    <w:rsid w:val="00734488"/>
    <w:rsid w:val="00735200"/>
    <w:rsid w:val="007359CC"/>
    <w:rsid w:val="007359E5"/>
    <w:rsid w:val="00735A3C"/>
    <w:rsid w:val="00736710"/>
    <w:rsid w:val="007418D4"/>
    <w:rsid w:val="0074208B"/>
    <w:rsid w:val="0074438B"/>
    <w:rsid w:val="007444BA"/>
    <w:rsid w:val="00746514"/>
    <w:rsid w:val="00746CAA"/>
    <w:rsid w:val="00747E18"/>
    <w:rsid w:val="00747F16"/>
    <w:rsid w:val="0075012D"/>
    <w:rsid w:val="0075079F"/>
    <w:rsid w:val="007519CE"/>
    <w:rsid w:val="007540AE"/>
    <w:rsid w:val="007543F5"/>
    <w:rsid w:val="00755454"/>
    <w:rsid w:val="007556B9"/>
    <w:rsid w:val="00756270"/>
    <w:rsid w:val="0075719B"/>
    <w:rsid w:val="00760231"/>
    <w:rsid w:val="00760322"/>
    <w:rsid w:val="007605FF"/>
    <w:rsid w:val="00761661"/>
    <w:rsid w:val="00762192"/>
    <w:rsid w:val="0076260F"/>
    <w:rsid w:val="00764D11"/>
    <w:rsid w:val="00765B06"/>
    <w:rsid w:val="0076690A"/>
    <w:rsid w:val="00770875"/>
    <w:rsid w:val="00771061"/>
    <w:rsid w:val="00771674"/>
    <w:rsid w:val="00771D53"/>
    <w:rsid w:val="00771FA6"/>
    <w:rsid w:val="007729C2"/>
    <w:rsid w:val="00772DED"/>
    <w:rsid w:val="00773FF2"/>
    <w:rsid w:val="007741E4"/>
    <w:rsid w:val="0077441A"/>
    <w:rsid w:val="00774C44"/>
    <w:rsid w:val="00775166"/>
    <w:rsid w:val="007773B8"/>
    <w:rsid w:val="00780656"/>
    <w:rsid w:val="00784821"/>
    <w:rsid w:val="00784B8B"/>
    <w:rsid w:val="00784C8C"/>
    <w:rsid w:val="00784EE1"/>
    <w:rsid w:val="00785815"/>
    <w:rsid w:val="00787585"/>
    <w:rsid w:val="00787C5C"/>
    <w:rsid w:val="007918F3"/>
    <w:rsid w:val="007937DB"/>
    <w:rsid w:val="0079436F"/>
    <w:rsid w:val="007944CE"/>
    <w:rsid w:val="007957E6"/>
    <w:rsid w:val="007959E2"/>
    <w:rsid w:val="007973A3"/>
    <w:rsid w:val="00797EE1"/>
    <w:rsid w:val="007A1667"/>
    <w:rsid w:val="007A2D65"/>
    <w:rsid w:val="007A31C3"/>
    <w:rsid w:val="007A598F"/>
    <w:rsid w:val="007A72F2"/>
    <w:rsid w:val="007A7C28"/>
    <w:rsid w:val="007B36C6"/>
    <w:rsid w:val="007B4F1B"/>
    <w:rsid w:val="007B5CBE"/>
    <w:rsid w:val="007B65B3"/>
    <w:rsid w:val="007B6F25"/>
    <w:rsid w:val="007C0477"/>
    <w:rsid w:val="007C1768"/>
    <w:rsid w:val="007C32F0"/>
    <w:rsid w:val="007C56B8"/>
    <w:rsid w:val="007C7F65"/>
    <w:rsid w:val="007D0051"/>
    <w:rsid w:val="007D07DC"/>
    <w:rsid w:val="007D0E3D"/>
    <w:rsid w:val="007D0E95"/>
    <w:rsid w:val="007D140F"/>
    <w:rsid w:val="007D1A97"/>
    <w:rsid w:val="007D263E"/>
    <w:rsid w:val="007D2923"/>
    <w:rsid w:val="007D2BFA"/>
    <w:rsid w:val="007D43E3"/>
    <w:rsid w:val="007D4EB9"/>
    <w:rsid w:val="007D5686"/>
    <w:rsid w:val="007D5A30"/>
    <w:rsid w:val="007D5F87"/>
    <w:rsid w:val="007D6650"/>
    <w:rsid w:val="007D7BF0"/>
    <w:rsid w:val="007E0534"/>
    <w:rsid w:val="007E07E6"/>
    <w:rsid w:val="007E1AF6"/>
    <w:rsid w:val="007E3894"/>
    <w:rsid w:val="007E42BE"/>
    <w:rsid w:val="007E4624"/>
    <w:rsid w:val="007E6497"/>
    <w:rsid w:val="007F12B6"/>
    <w:rsid w:val="007F2D26"/>
    <w:rsid w:val="007F498C"/>
    <w:rsid w:val="007F61A6"/>
    <w:rsid w:val="007F71C4"/>
    <w:rsid w:val="00800BE7"/>
    <w:rsid w:val="0080259D"/>
    <w:rsid w:val="008027BF"/>
    <w:rsid w:val="0080294F"/>
    <w:rsid w:val="008046B9"/>
    <w:rsid w:val="00804FB8"/>
    <w:rsid w:val="0080515F"/>
    <w:rsid w:val="008059BF"/>
    <w:rsid w:val="0080622A"/>
    <w:rsid w:val="00807C8F"/>
    <w:rsid w:val="00810817"/>
    <w:rsid w:val="00810E8E"/>
    <w:rsid w:val="00811292"/>
    <w:rsid w:val="00811FCA"/>
    <w:rsid w:val="00814458"/>
    <w:rsid w:val="00814AE1"/>
    <w:rsid w:val="008150B5"/>
    <w:rsid w:val="008161CE"/>
    <w:rsid w:val="00816819"/>
    <w:rsid w:val="0082008D"/>
    <w:rsid w:val="00820A21"/>
    <w:rsid w:val="008218EC"/>
    <w:rsid w:val="00823056"/>
    <w:rsid w:val="008237CC"/>
    <w:rsid w:val="00823B00"/>
    <w:rsid w:val="0082604F"/>
    <w:rsid w:val="0082735B"/>
    <w:rsid w:val="00827576"/>
    <w:rsid w:val="008303F6"/>
    <w:rsid w:val="008305D7"/>
    <w:rsid w:val="00831C4C"/>
    <w:rsid w:val="00832D75"/>
    <w:rsid w:val="00833259"/>
    <w:rsid w:val="0083332C"/>
    <w:rsid w:val="00834606"/>
    <w:rsid w:val="00835270"/>
    <w:rsid w:val="008362E7"/>
    <w:rsid w:val="00836312"/>
    <w:rsid w:val="00841D2E"/>
    <w:rsid w:val="00841E88"/>
    <w:rsid w:val="008431DC"/>
    <w:rsid w:val="008434AB"/>
    <w:rsid w:val="00846054"/>
    <w:rsid w:val="008476F0"/>
    <w:rsid w:val="00851C14"/>
    <w:rsid w:val="008532B9"/>
    <w:rsid w:val="00854A3A"/>
    <w:rsid w:val="00855242"/>
    <w:rsid w:val="00855581"/>
    <w:rsid w:val="00855DC7"/>
    <w:rsid w:val="008573B1"/>
    <w:rsid w:val="00857C93"/>
    <w:rsid w:val="008602AC"/>
    <w:rsid w:val="00860E93"/>
    <w:rsid w:val="00861293"/>
    <w:rsid w:val="00863C06"/>
    <w:rsid w:val="00864873"/>
    <w:rsid w:val="00865586"/>
    <w:rsid w:val="008661DF"/>
    <w:rsid w:val="008667DD"/>
    <w:rsid w:val="008669E0"/>
    <w:rsid w:val="00867527"/>
    <w:rsid w:val="00871A85"/>
    <w:rsid w:val="0087207F"/>
    <w:rsid w:val="00872328"/>
    <w:rsid w:val="008733ED"/>
    <w:rsid w:val="00873979"/>
    <w:rsid w:val="0087408C"/>
    <w:rsid w:val="00875A35"/>
    <w:rsid w:val="00876C87"/>
    <w:rsid w:val="0087764D"/>
    <w:rsid w:val="00881266"/>
    <w:rsid w:val="00881CA4"/>
    <w:rsid w:val="00881F69"/>
    <w:rsid w:val="00883379"/>
    <w:rsid w:val="00884304"/>
    <w:rsid w:val="008851CD"/>
    <w:rsid w:val="00885991"/>
    <w:rsid w:val="00887E29"/>
    <w:rsid w:val="00887F74"/>
    <w:rsid w:val="00890450"/>
    <w:rsid w:val="008915B3"/>
    <w:rsid w:val="00892080"/>
    <w:rsid w:val="00892C57"/>
    <w:rsid w:val="0089406D"/>
    <w:rsid w:val="00895B1E"/>
    <w:rsid w:val="00895FC6"/>
    <w:rsid w:val="00896692"/>
    <w:rsid w:val="008974D9"/>
    <w:rsid w:val="008A2D90"/>
    <w:rsid w:val="008A3798"/>
    <w:rsid w:val="008A3EF7"/>
    <w:rsid w:val="008A46C0"/>
    <w:rsid w:val="008A526E"/>
    <w:rsid w:val="008A6C46"/>
    <w:rsid w:val="008B0AD7"/>
    <w:rsid w:val="008B106E"/>
    <w:rsid w:val="008B1982"/>
    <w:rsid w:val="008B2482"/>
    <w:rsid w:val="008B2C0B"/>
    <w:rsid w:val="008B2D0C"/>
    <w:rsid w:val="008B40DD"/>
    <w:rsid w:val="008B56FC"/>
    <w:rsid w:val="008B5A00"/>
    <w:rsid w:val="008C0851"/>
    <w:rsid w:val="008C0C81"/>
    <w:rsid w:val="008C19CC"/>
    <w:rsid w:val="008C27F2"/>
    <w:rsid w:val="008C38C4"/>
    <w:rsid w:val="008C4E60"/>
    <w:rsid w:val="008C57BA"/>
    <w:rsid w:val="008C58C5"/>
    <w:rsid w:val="008C60B3"/>
    <w:rsid w:val="008D0D67"/>
    <w:rsid w:val="008D0F51"/>
    <w:rsid w:val="008D1A6A"/>
    <w:rsid w:val="008D34F7"/>
    <w:rsid w:val="008D544B"/>
    <w:rsid w:val="008D6354"/>
    <w:rsid w:val="008D7144"/>
    <w:rsid w:val="008D7691"/>
    <w:rsid w:val="008D775D"/>
    <w:rsid w:val="008E09CA"/>
    <w:rsid w:val="008E0C6C"/>
    <w:rsid w:val="008E0D6C"/>
    <w:rsid w:val="008E15BA"/>
    <w:rsid w:val="008E23B8"/>
    <w:rsid w:val="008E324B"/>
    <w:rsid w:val="008E4860"/>
    <w:rsid w:val="008E54DD"/>
    <w:rsid w:val="008E74FD"/>
    <w:rsid w:val="008F036D"/>
    <w:rsid w:val="008F087D"/>
    <w:rsid w:val="008F0D45"/>
    <w:rsid w:val="008F1E2F"/>
    <w:rsid w:val="008F26F9"/>
    <w:rsid w:val="008F5626"/>
    <w:rsid w:val="008F61E3"/>
    <w:rsid w:val="008F67E7"/>
    <w:rsid w:val="008F6C5C"/>
    <w:rsid w:val="008F7013"/>
    <w:rsid w:val="008F744A"/>
    <w:rsid w:val="008F7CF5"/>
    <w:rsid w:val="008F7DE0"/>
    <w:rsid w:val="00901EF1"/>
    <w:rsid w:val="0090397D"/>
    <w:rsid w:val="00903D31"/>
    <w:rsid w:val="009046BB"/>
    <w:rsid w:val="00905CA1"/>
    <w:rsid w:val="00905D19"/>
    <w:rsid w:val="00906929"/>
    <w:rsid w:val="00906EFA"/>
    <w:rsid w:val="009078D5"/>
    <w:rsid w:val="00907A80"/>
    <w:rsid w:val="0091003A"/>
    <w:rsid w:val="00911249"/>
    <w:rsid w:val="00911492"/>
    <w:rsid w:val="00911593"/>
    <w:rsid w:val="0091189A"/>
    <w:rsid w:val="0091362C"/>
    <w:rsid w:val="00913AD1"/>
    <w:rsid w:val="00915E78"/>
    <w:rsid w:val="00915F91"/>
    <w:rsid w:val="00916D8B"/>
    <w:rsid w:val="00917420"/>
    <w:rsid w:val="00917552"/>
    <w:rsid w:val="00921AC0"/>
    <w:rsid w:val="00921C3A"/>
    <w:rsid w:val="0092218D"/>
    <w:rsid w:val="00930F60"/>
    <w:rsid w:val="009318D7"/>
    <w:rsid w:val="00932548"/>
    <w:rsid w:val="00933E27"/>
    <w:rsid w:val="00934FCD"/>
    <w:rsid w:val="009378E3"/>
    <w:rsid w:val="00937D1B"/>
    <w:rsid w:val="00943434"/>
    <w:rsid w:val="009458A7"/>
    <w:rsid w:val="00945BD7"/>
    <w:rsid w:val="00946F57"/>
    <w:rsid w:val="0094798D"/>
    <w:rsid w:val="00950A87"/>
    <w:rsid w:val="009510C4"/>
    <w:rsid w:val="009523A1"/>
    <w:rsid w:val="00952652"/>
    <w:rsid w:val="00952720"/>
    <w:rsid w:val="00953EF2"/>
    <w:rsid w:val="00955921"/>
    <w:rsid w:val="00956B77"/>
    <w:rsid w:val="00957ADB"/>
    <w:rsid w:val="00960BB1"/>
    <w:rsid w:val="00961064"/>
    <w:rsid w:val="009635DA"/>
    <w:rsid w:val="00964520"/>
    <w:rsid w:val="009652C1"/>
    <w:rsid w:val="00966E0A"/>
    <w:rsid w:val="00967461"/>
    <w:rsid w:val="00967816"/>
    <w:rsid w:val="00970835"/>
    <w:rsid w:val="00971B94"/>
    <w:rsid w:val="00971FA3"/>
    <w:rsid w:val="00972386"/>
    <w:rsid w:val="009729D1"/>
    <w:rsid w:val="00973642"/>
    <w:rsid w:val="00974326"/>
    <w:rsid w:val="009745B7"/>
    <w:rsid w:val="00974BD1"/>
    <w:rsid w:val="00975F6F"/>
    <w:rsid w:val="009761F9"/>
    <w:rsid w:val="0097629C"/>
    <w:rsid w:val="009764EF"/>
    <w:rsid w:val="009767DF"/>
    <w:rsid w:val="00980237"/>
    <w:rsid w:val="0098315C"/>
    <w:rsid w:val="00984570"/>
    <w:rsid w:val="00984FEA"/>
    <w:rsid w:val="00985526"/>
    <w:rsid w:val="00985B3E"/>
    <w:rsid w:val="00986EF2"/>
    <w:rsid w:val="00986FA8"/>
    <w:rsid w:val="00987A0E"/>
    <w:rsid w:val="0099128D"/>
    <w:rsid w:val="009926AF"/>
    <w:rsid w:val="00992A86"/>
    <w:rsid w:val="00992E5F"/>
    <w:rsid w:val="0099316D"/>
    <w:rsid w:val="009936B0"/>
    <w:rsid w:val="00993EC2"/>
    <w:rsid w:val="00993F97"/>
    <w:rsid w:val="00994C70"/>
    <w:rsid w:val="00994D35"/>
    <w:rsid w:val="00994DA1"/>
    <w:rsid w:val="00995B95"/>
    <w:rsid w:val="00995E6B"/>
    <w:rsid w:val="00996D91"/>
    <w:rsid w:val="009974B7"/>
    <w:rsid w:val="009A0397"/>
    <w:rsid w:val="009A42F0"/>
    <w:rsid w:val="009A6098"/>
    <w:rsid w:val="009A65BA"/>
    <w:rsid w:val="009A6B60"/>
    <w:rsid w:val="009B0F14"/>
    <w:rsid w:val="009B156E"/>
    <w:rsid w:val="009B19B9"/>
    <w:rsid w:val="009B2A41"/>
    <w:rsid w:val="009B364D"/>
    <w:rsid w:val="009B400C"/>
    <w:rsid w:val="009B418E"/>
    <w:rsid w:val="009B5084"/>
    <w:rsid w:val="009B55F8"/>
    <w:rsid w:val="009B568A"/>
    <w:rsid w:val="009B589C"/>
    <w:rsid w:val="009B5AFD"/>
    <w:rsid w:val="009B5D76"/>
    <w:rsid w:val="009B64D1"/>
    <w:rsid w:val="009B65AE"/>
    <w:rsid w:val="009B6F2D"/>
    <w:rsid w:val="009C0328"/>
    <w:rsid w:val="009C03DE"/>
    <w:rsid w:val="009C06E1"/>
    <w:rsid w:val="009C0B9F"/>
    <w:rsid w:val="009C26E4"/>
    <w:rsid w:val="009C3492"/>
    <w:rsid w:val="009C3917"/>
    <w:rsid w:val="009C5988"/>
    <w:rsid w:val="009C607B"/>
    <w:rsid w:val="009C6BD0"/>
    <w:rsid w:val="009C7E46"/>
    <w:rsid w:val="009D05B6"/>
    <w:rsid w:val="009D150E"/>
    <w:rsid w:val="009D2EBC"/>
    <w:rsid w:val="009D37FC"/>
    <w:rsid w:val="009D427C"/>
    <w:rsid w:val="009D42D9"/>
    <w:rsid w:val="009D43A1"/>
    <w:rsid w:val="009D6CC6"/>
    <w:rsid w:val="009D6D1F"/>
    <w:rsid w:val="009E426F"/>
    <w:rsid w:val="009E6188"/>
    <w:rsid w:val="009E6DCE"/>
    <w:rsid w:val="009E7745"/>
    <w:rsid w:val="009E784C"/>
    <w:rsid w:val="009F01D7"/>
    <w:rsid w:val="009F0B63"/>
    <w:rsid w:val="009F1291"/>
    <w:rsid w:val="009F28B5"/>
    <w:rsid w:val="009F3352"/>
    <w:rsid w:val="009F3C17"/>
    <w:rsid w:val="009F3D9E"/>
    <w:rsid w:val="009F3F02"/>
    <w:rsid w:val="009F413A"/>
    <w:rsid w:val="009F5064"/>
    <w:rsid w:val="009F55F9"/>
    <w:rsid w:val="009F5A2A"/>
    <w:rsid w:val="009F7494"/>
    <w:rsid w:val="00A006D1"/>
    <w:rsid w:val="00A00DC4"/>
    <w:rsid w:val="00A0164F"/>
    <w:rsid w:val="00A01817"/>
    <w:rsid w:val="00A025FE"/>
    <w:rsid w:val="00A03768"/>
    <w:rsid w:val="00A051E3"/>
    <w:rsid w:val="00A0710E"/>
    <w:rsid w:val="00A07776"/>
    <w:rsid w:val="00A10B3C"/>
    <w:rsid w:val="00A113C1"/>
    <w:rsid w:val="00A11CBD"/>
    <w:rsid w:val="00A11D85"/>
    <w:rsid w:val="00A11E93"/>
    <w:rsid w:val="00A1225B"/>
    <w:rsid w:val="00A12907"/>
    <w:rsid w:val="00A14B29"/>
    <w:rsid w:val="00A14BB1"/>
    <w:rsid w:val="00A159FC"/>
    <w:rsid w:val="00A15EFE"/>
    <w:rsid w:val="00A16FEF"/>
    <w:rsid w:val="00A17482"/>
    <w:rsid w:val="00A17663"/>
    <w:rsid w:val="00A17F3E"/>
    <w:rsid w:val="00A22D42"/>
    <w:rsid w:val="00A2346B"/>
    <w:rsid w:val="00A247B8"/>
    <w:rsid w:val="00A26346"/>
    <w:rsid w:val="00A30D75"/>
    <w:rsid w:val="00A3130F"/>
    <w:rsid w:val="00A33BBA"/>
    <w:rsid w:val="00A360B7"/>
    <w:rsid w:val="00A375BF"/>
    <w:rsid w:val="00A375F7"/>
    <w:rsid w:val="00A37D77"/>
    <w:rsid w:val="00A41EFC"/>
    <w:rsid w:val="00A42070"/>
    <w:rsid w:val="00A42EB2"/>
    <w:rsid w:val="00A436D4"/>
    <w:rsid w:val="00A44A93"/>
    <w:rsid w:val="00A44BD0"/>
    <w:rsid w:val="00A44F4E"/>
    <w:rsid w:val="00A45652"/>
    <w:rsid w:val="00A45EE7"/>
    <w:rsid w:val="00A46281"/>
    <w:rsid w:val="00A475CC"/>
    <w:rsid w:val="00A50730"/>
    <w:rsid w:val="00A52B31"/>
    <w:rsid w:val="00A52C57"/>
    <w:rsid w:val="00A532A7"/>
    <w:rsid w:val="00A53FE6"/>
    <w:rsid w:val="00A56BD4"/>
    <w:rsid w:val="00A57928"/>
    <w:rsid w:val="00A604F5"/>
    <w:rsid w:val="00A6165F"/>
    <w:rsid w:val="00A62778"/>
    <w:rsid w:val="00A636A2"/>
    <w:rsid w:val="00A645F7"/>
    <w:rsid w:val="00A65890"/>
    <w:rsid w:val="00A65C85"/>
    <w:rsid w:val="00A67417"/>
    <w:rsid w:val="00A70288"/>
    <w:rsid w:val="00A7280D"/>
    <w:rsid w:val="00A732B5"/>
    <w:rsid w:val="00A73B4C"/>
    <w:rsid w:val="00A74E17"/>
    <w:rsid w:val="00A75FD8"/>
    <w:rsid w:val="00A76234"/>
    <w:rsid w:val="00A7763F"/>
    <w:rsid w:val="00A77C78"/>
    <w:rsid w:val="00A81E80"/>
    <w:rsid w:val="00A83D1D"/>
    <w:rsid w:val="00A842B3"/>
    <w:rsid w:val="00A85F9E"/>
    <w:rsid w:val="00A87AF7"/>
    <w:rsid w:val="00A91CBE"/>
    <w:rsid w:val="00A92326"/>
    <w:rsid w:val="00A925C7"/>
    <w:rsid w:val="00A929AF"/>
    <w:rsid w:val="00A92D77"/>
    <w:rsid w:val="00A940C6"/>
    <w:rsid w:val="00A95047"/>
    <w:rsid w:val="00A9546E"/>
    <w:rsid w:val="00A954E9"/>
    <w:rsid w:val="00A958C0"/>
    <w:rsid w:val="00AA2E64"/>
    <w:rsid w:val="00AA344F"/>
    <w:rsid w:val="00AA3500"/>
    <w:rsid w:val="00AA3AAD"/>
    <w:rsid w:val="00AA4BA0"/>
    <w:rsid w:val="00AA5265"/>
    <w:rsid w:val="00AA6CD7"/>
    <w:rsid w:val="00AA7341"/>
    <w:rsid w:val="00AA77CB"/>
    <w:rsid w:val="00AA7C52"/>
    <w:rsid w:val="00AB3FAC"/>
    <w:rsid w:val="00AB49B5"/>
    <w:rsid w:val="00AB527A"/>
    <w:rsid w:val="00AB6C7B"/>
    <w:rsid w:val="00AC0827"/>
    <w:rsid w:val="00AC16CE"/>
    <w:rsid w:val="00AC1E5C"/>
    <w:rsid w:val="00AC2E48"/>
    <w:rsid w:val="00AC3DD7"/>
    <w:rsid w:val="00AC3F98"/>
    <w:rsid w:val="00AC64EA"/>
    <w:rsid w:val="00AC6F88"/>
    <w:rsid w:val="00AC707E"/>
    <w:rsid w:val="00AC74B7"/>
    <w:rsid w:val="00AD1643"/>
    <w:rsid w:val="00AD2175"/>
    <w:rsid w:val="00AD2213"/>
    <w:rsid w:val="00AD24B5"/>
    <w:rsid w:val="00AD6792"/>
    <w:rsid w:val="00AD6EBE"/>
    <w:rsid w:val="00AD6FB5"/>
    <w:rsid w:val="00AE0422"/>
    <w:rsid w:val="00AE0788"/>
    <w:rsid w:val="00AE1ACB"/>
    <w:rsid w:val="00AE1DA8"/>
    <w:rsid w:val="00AE3F17"/>
    <w:rsid w:val="00AE3FC9"/>
    <w:rsid w:val="00AE4565"/>
    <w:rsid w:val="00AE4C1A"/>
    <w:rsid w:val="00AE4F4A"/>
    <w:rsid w:val="00AE7AAB"/>
    <w:rsid w:val="00AF1194"/>
    <w:rsid w:val="00AF1ED0"/>
    <w:rsid w:val="00AF3145"/>
    <w:rsid w:val="00AF34AE"/>
    <w:rsid w:val="00AF4315"/>
    <w:rsid w:val="00AF479E"/>
    <w:rsid w:val="00AF48A0"/>
    <w:rsid w:val="00AF4EAF"/>
    <w:rsid w:val="00AF5EF0"/>
    <w:rsid w:val="00AF69D8"/>
    <w:rsid w:val="00AF73A2"/>
    <w:rsid w:val="00B02231"/>
    <w:rsid w:val="00B03F7F"/>
    <w:rsid w:val="00B04FDC"/>
    <w:rsid w:val="00B052FB"/>
    <w:rsid w:val="00B06A5B"/>
    <w:rsid w:val="00B0788F"/>
    <w:rsid w:val="00B113CB"/>
    <w:rsid w:val="00B123D9"/>
    <w:rsid w:val="00B12F8D"/>
    <w:rsid w:val="00B133A3"/>
    <w:rsid w:val="00B16860"/>
    <w:rsid w:val="00B216E8"/>
    <w:rsid w:val="00B2368E"/>
    <w:rsid w:val="00B23855"/>
    <w:rsid w:val="00B25788"/>
    <w:rsid w:val="00B30FF7"/>
    <w:rsid w:val="00B31F70"/>
    <w:rsid w:val="00B32A72"/>
    <w:rsid w:val="00B33936"/>
    <w:rsid w:val="00B33FDD"/>
    <w:rsid w:val="00B344D6"/>
    <w:rsid w:val="00B359F7"/>
    <w:rsid w:val="00B36C5A"/>
    <w:rsid w:val="00B372FB"/>
    <w:rsid w:val="00B37418"/>
    <w:rsid w:val="00B40C94"/>
    <w:rsid w:val="00B41F0A"/>
    <w:rsid w:val="00B454D1"/>
    <w:rsid w:val="00B4595B"/>
    <w:rsid w:val="00B525F5"/>
    <w:rsid w:val="00B532AC"/>
    <w:rsid w:val="00B53597"/>
    <w:rsid w:val="00B53BCA"/>
    <w:rsid w:val="00B541F3"/>
    <w:rsid w:val="00B542A2"/>
    <w:rsid w:val="00B548B7"/>
    <w:rsid w:val="00B5689A"/>
    <w:rsid w:val="00B57281"/>
    <w:rsid w:val="00B5768E"/>
    <w:rsid w:val="00B578D1"/>
    <w:rsid w:val="00B57F74"/>
    <w:rsid w:val="00B609BD"/>
    <w:rsid w:val="00B609BE"/>
    <w:rsid w:val="00B61034"/>
    <w:rsid w:val="00B61A4B"/>
    <w:rsid w:val="00B61D4C"/>
    <w:rsid w:val="00B627FE"/>
    <w:rsid w:val="00B63652"/>
    <w:rsid w:val="00B63D4E"/>
    <w:rsid w:val="00B64019"/>
    <w:rsid w:val="00B64609"/>
    <w:rsid w:val="00B662A0"/>
    <w:rsid w:val="00B72445"/>
    <w:rsid w:val="00B73A5D"/>
    <w:rsid w:val="00B743C8"/>
    <w:rsid w:val="00B74C14"/>
    <w:rsid w:val="00B75F58"/>
    <w:rsid w:val="00B76138"/>
    <w:rsid w:val="00B7625B"/>
    <w:rsid w:val="00B76C81"/>
    <w:rsid w:val="00B82F07"/>
    <w:rsid w:val="00B83CD6"/>
    <w:rsid w:val="00B84D0C"/>
    <w:rsid w:val="00B858E8"/>
    <w:rsid w:val="00B86195"/>
    <w:rsid w:val="00B87FC5"/>
    <w:rsid w:val="00B91CD9"/>
    <w:rsid w:val="00B93109"/>
    <w:rsid w:val="00B9326C"/>
    <w:rsid w:val="00B93614"/>
    <w:rsid w:val="00B93F0E"/>
    <w:rsid w:val="00B9523A"/>
    <w:rsid w:val="00B95F55"/>
    <w:rsid w:val="00B96271"/>
    <w:rsid w:val="00BA0218"/>
    <w:rsid w:val="00BA02D5"/>
    <w:rsid w:val="00BA0864"/>
    <w:rsid w:val="00BA12E8"/>
    <w:rsid w:val="00BA3886"/>
    <w:rsid w:val="00BA4C4D"/>
    <w:rsid w:val="00BA4EDB"/>
    <w:rsid w:val="00BB084F"/>
    <w:rsid w:val="00BB0C68"/>
    <w:rsid w:val="00BB129B"/>
    <w:rsid w:val="00BB139E"/>
    <w:rsid w:val="00BB2095"/>
    <w:rsid w:val="00BB21F6"/>
    <w:rsid w:val="00BB2AFB"/>
    <w:rsid w:val="00BB33B1"/>
    <w:rsid w:val="00BB6458"/>
    <w:rsid w:val="00BC0466"/>
    <w:rsid w:val="00BC0B4F"/>
    <w:rsid w:val="00BC1DE0"/>
    <w:rsid w:val="00BC1E32"/>
    <w:rsid w:val="00BC2257"/>
    <w:rsid w:val="00BC2737"/>
    <w:rsid w:val="00BC30F5"/>
    <w:rsid w:val="00BC3454"/>
    <w:rsid w:val="00BC365C"/>
    <w:rsid w:val="00BC4173"/>
    <w:rsid w:val="00BC46D7"/>
    <w:rsid w:val="00BC5610"/>
    <w:rsid w:val="00BC57AB"/>
    <w:rsid w:val="00BC5AB5"/>
    <w:rsid w:val="00BC6B6C"/>
    <w:rsid w:val="00BD008E"/>
    <w:rsid w:val="00BD0ED1"/>
    <w:rsid w:val="00BD0F06"/>
    <w:rsid w:val="00BD0F96"/>
    <w:rsid w:val="00BD1CB7"/>
    <w:rsid w:val="00BD1FC0"/>
    <w:rsid w:val="00BD2633"/>
    <w:rsid w:val="00BD2CE2"/>
    <w:rsid w:val="00BD3331"/>
    <w:rsid w:val="00BD3525"/>
    <w:rsid w:val="00BD509F"/>
    <w:rsid w:val="00BD5224"/>
    <w:rsid w:val="00BD5773"/>
    <w:rsid w:val="00BD73E6"/>
    <w:rsid w:val="00BE1066"/>
    <w:rsid w:val="00BE1503"/>
    <w:rsid w:val="00BE325E"/>
    <w:rsid w:val="00BE6BD8"/>
    <w:rsid w:val="00BE75B9"/>
    <w:rsid w:val="00BE7D8B"/>
    <w:rsid w:val="00BF0DDE"/>
    <w:rsid w:val="00BF11D5"/>
    <w:rsid w:val="00BF3DEC"/>
    <w:rsid w:val="00BF42F6"/>
    <w:rsid w:val="00BF546E"/>
    <w:rsid w:val="00BF612C"/>
    <w:rsid w:val="00C00BED"/>
    <w:rsid w:val="00C020FB"/>
    <w:rsid w:val="00C02AB5"/>
    <w:rsid w:val="00C02CDB"/>
    <w:rsid w:val="00C05549"/>
    <w:rsid w:val="00C062CD"/>
    <w:rsid w:val="00C070E5"/>
    <w:rsid w:val="00C07D43"/>
    <w:rsid w:val="00C1072B"/>
    <w:rsid w:val="00C11C58"/>
    <w:rsid w:val="00C12BB9"/>
    <w:rsid w:val="00C130E1"/>
    <w:rsid w:val="00C160AD"/>
    <w:rsid w:val="00C1641D"/>
    <w:rsid w:val="00C164CC"/>
    <w:rsid w:val="00C165E3"/>
    <w:rsid w:val="00C17D91"/>
    <w:rsid w:val="00C2033A"/>
    <w:rsid w:val="00C204C5"/>
    <w:rsid w:val="00C21C2F"/>
    <w:rsid w:val="00C23755"/>
    <w:rsid w:val="00C23A3E"/>
    <w:rsid w:val="00C27ABF"/>
    <w:rsid w:val="00C27EB8"/>
    <w:rsid w:val="00C302AE"/>
    <w:rsid w:val="00C30310"/>
    <w:rsid w:val="00C32219"/>
    <w:rsid w:val="00C35242"/>
    <w:rsid w:val="00C3608B"/>
    <w:rsid w:val="00C3697F"/>
    <w:rsid w:val="00C37926"/>
    <w:rsid w:val="00C400BE"/>
    <w:rsid w:val="00C41B9E"/>
    <w:rsid w:val="00C4214D"/>
    <w:rsid w:val="00C43C1C"/>
    <w:rsid w:val="00C43EB9"/>
    <w:rsid w:val="00C445C1"/>
    <w:rsid w:val="00C457D9"/>
    <w:rsid w:val="00C464BA"/>
    <w:rsid w:val="00C50114"/>
    <w:rsid w:val="00C528E2"/>
    <w:rsid w:val="00C53655"/>
    <w:rsid w:val="00C55CEC"/>
    <w:rsid w:val="00C563FA"/>
    <w:rsid w:val="00C57392"/>
    <w:rsid w:val="00C6025D"/>
    <w:rsid w:val="00C61EA4"/>
    <w:rsid w:val="00C6261D"/>
    <w:rsid w:val="00C633A4"/>
    <w:rsid w:val="00C645DE"/>
    <w:rsid w:val="00C67606"/>
    <w:rsid w:val="00C67E24"/>
    <w:rsid w:val="00C7093A"/>
    <w:rsid w:val="00C70DBC"/>
    <w:rsid w:val="00C71123"/>
    <w:rsid w:val="00C7169B"/>
    <w:rsid w:val="00C7421C"/>
    <w:rsid w:val="00C74746"/>
    <w:rsid w:val="00C74B9C"/>
    <w:rsid w:val="00C74E50"/>
    <w:rsid w:val="00C75842"/>
    <w:rsid w:val="00C75B4E"/>
    <w:rsid w:val="00C766DB"/>
    <w:rsid w:val="00C77EA8"/>
    <w:rsid w:val="00C80968"/>
    <w:rsid w:val="00C83C64"/>
    <w:rsid w:val="00C842D1"/>
    <w:rsid w:val="00C84957"/>
    <w:rsid w:val="00C84E21"/>
    <w:rsid w:val="00C85CDF"/>
    <w:rsid w:val="00C91927"/>
    <w:rsid w:val="00C91976"/>
    <w:rsid w:val="00C92844"/>
    <w:rsid w:val="00C92A62"/>
    <w:rsid w:val="00C94A05"/>
    <w:rsid w:val="00C94E0F"/>
    <w:rsid w:val="00C953D6"/>
    <w:rsid w:val="00C97F36"/>
    <w:rsid w:val="00CA01CD"/>
    <w:rsid w:val="00CA02CF"/>
    <w:rsid w:val="00CA034F"/>
    <w:rsid w:val="00CA0A69"/>
    <w:rsid w:val="00CA1391"/>
    <w:rsid w:val="00CA16D0"/>
    <w:rsid w:val="00CA28A0"/>
    <w:rsid w:val="00CA4B80"/>
    <w:rsid w:val="00CA5F83"/>
    <w:rsid w:val="00CA7340"/>
    <w:rsid w:val="00CA75FC"/>
    <w:rsid w:val="00CA7C2A"/>
    <w:rsid w:val="00CB0041"/>
    <w:rsid w:val="00CB0AC1"/>
    <w:rsid w:val="00CB0D75"/>
    <w:rsid w:val="00CB1B0E"/>
    <w:rsid w:val="00CB1D33"/>
    <w:rsid w:val="00CB2BEE"/>
    <w:rsid w:val="00CB3724"/>
    <w:rsid w:val="00CB4523"/>
    <w:rsid w:val="00CB533E"/>
    <w:rsid w:val="00CB5C05"/>
    <w:rsid w:val="00CB5DB2"/>
    <w:rsid w:val="00CB64A4"/>
    <w:rsid w:val="00CB76B8"/>
    <w:rsid w:val="00CB7872"/>
    <w:rsid w:val="00CB7BA4"/>
    <w:rsid w:val="00CC1180"/>
    <w:rsid w:val="00CC1EF7"/>
    <w:rsid w:val="00CC2920"/>
    <w:rsid w:val="00CC4F5C"/>
    <w:rsid w:val="00CC5448"/>
    <w:rsid w:val="00CC5845"/>
    <w:rsid w:val="00CC63A8"/>
    <w:rsid w:val="00CC6ED2"/>
    <w:rsid w:val="00CC74FB"/>
    <w:rsid w:val="00CC7D25"/>
    <w:rsid w:val="00CC7DB7"/>
    <w:rsid w:val="00CD0F87"/>
    <w:rsid w:val="00CD156D"/>
    <w:rsid w:val="00CD1C18"/>
    <w:rsid w:val="00CD1D3C"/>
    <w:rsid w:val="00CD1D97"/>
    <w:rsid w:val="00CD1FD9"/>
    <w:rsid w:val="00CD503A"/>
    <w:rsid w:val="00CD529D"/>
    <w:rsid w:val="00CD5AD4"/>
    <w:rsid w:val="00CD7223"/>
    <w:rsid w:val="00CD75B7"/>
    <w:rsid w:val="00CE033C"/>
    <w:rsid w:val="00CE0798"/>
    <w:rsid w:val="00CE16A5"/>
    <w:rsid w:val="00CE1ED7"/>
    <w:rsid w:val="00CE350D"/>
    <w:rsid w:val="00CE613B"/>
    <w:rsid w:val="00CE7D92"/>
    <w:rsid w:val="00CF015C"/>
    <w:rsid w:val="00CF10E6"/>
    <w:rsid w:val="00CF1589"/>
    <w:rsid w:val="00CF191B"/>
    <w:rsid w:val="00CF48BB"/>
    <w:rsid w:val="00CF5858"/>
    <w:rsid w:val="00CF59C2"/>
    <w:rsid w:val="00CF64EF"/>
    <w:rsid w:val="00CF653F"/>
    <w:rsid w:val="00D013B2"/>
    <w:rsid w:val="00D01C78"/>
    <w:rsid w:val="00D01EE8"/>
    <w:rsid w:val="00D024F6"/>
    <w:rsid w:val="00D0290F"/>
    <w:rsid w:val="00D02E70"/>
    <w:rsid w:val="00D02F51"/>
    <w:rsid w:val="00D03141"/>
    <w:rsid w:val="00D07552"/>
    <w:rsid w:val="00D0790D"/>
    <w:rsid w:val="00D101E2"/>
    <w:rsid w:val="00D10897"/>
    <w:rsid w:val="00D111D9"/>
    <w:rsid w:val="00D121F1"/>
    <w:rsid w:val="00D13A9D"/>
    <w:rsid w:val="00D15A0F"/>
    <w:rsid w:val="00D15E56"/>
    <w:rsid w:val="00D16619"/>
    <w:rsid w:val="00D16ABE"/>
    <w:rsid w:val="00D17299"/>
    <w:rsid w:val="00D174A1"/>
    <w:rsid w:val="00D20962"/>
    <w:rsid w:val="00D216A4"/>
    <w:rsid w:val="00D21EFA"/>
    <w:rsid w:val="00D22821"/>
    <w:rsid w:val="00D22AA5"/>
    <w:rsid w:val="00D22F13"/>
    <w:rsid w:val="00D2339D"/>
    <w:rsid w:val="00D244A8"/>
    <w:rsid w:val="00D25B04"/>
    <w:rsid w:val="00D2627A"/>
    <w:rsid w:val="00D274F2"/>
    <w:rsid w:val="00D3037E"/>
    <w:rsid w:val="00D31495"/>
    <w:rsid w:val="00D32728"/>
    <w:rsid w:val="00D329D4"/>
    <w:rsid w:val="00D33275"/>
    <w:rsid w:val="00D33C35"/>
    <w:rsid w:val="00D34CB7"/>
    <w:rsid w:val="00D34F6B"/>
    <w:rsid w:val="00D35E91"/>
    <w:rsid w:val="00D374FB"/>
    <w:rsid w:val="00D40524"/>
    <w:rsid w:val="00D40BFC"/>
    <w:rsid w:val="00D42E4F"/>
    <w:rsid w:val="00D43112"/>
    <w:rsid w:val="00D44964"/>
    <w:rsid w:val="00D46DC8"/>
    <w:rsid w:val="00D47AE3"/>
    <w:rsid w:val="00D50809"/>
    <w:rsid w:val="00D516D9"/>
    <w:rsid w:val="00D51AB7"/>
    <w:rsid w:val="00D52612"/>
    <w:rsid w:val="00D52CA5"/>
    <w:rsid w:val="00D53D82"/>
    <w:rsid w:val="00D55982"/>
    <w:rsid w:val="00D56799"/>
    <w:rsid w:val="00D600DF"/>
    <w:rsid w:val="00D61F11"/>
    <w:rsid w:val="00D639FB"/>
    <w:rsid w:val="00D63CCC"/>
    <w:rsid w:val="00D63D8F"/>
    <w:rsid w:val="00D63E12"/>
    <w:rsid w:val="00D65E1C"/>
    <w:rsid w:val="00D662A2"/>
    <w:rsid w:val="00D666A0"/>
    <w:rsid w:val="00D669F4"/>
    <w:rsid w:val="00D670CF"/>
    <w:rsid w:val="00D70380"/>
    <w:rsid w:val="00D72465"/>
    <w:rsid w:val="00D74056"/>
    <w:rsid w:val="00D74F67"/>
    <w:rsid w:val="00D753B6"/>
    <w:rsid w:val="00D75830"/>
    <w:rsid w:val="00D767AA"/>
    <w:rsid w:val="00D8029E"/>
    <w:rsid w:val="00D80910"/>
    <w:rsid w:val="00D812DE"/>
    <w:rsid w:val="00D81F7D"/>
    <w:rsid w:val="00D824E4"/>
    <w:rsid w:val="00D825F9"/>
    <w:rsid w:val="00D837F2"/>
    <w:rsid w:val="00D8404F"/>
    <w:rsid w:val="00D84182"/>
    <w:rsid w:val="00D848EE"/>
    <w:rsid w:val="00D8490E"/>
    <w:rsid w:val="00D84D64"/>
    <w:rsid w:val="00D86195"/>
    <w:rsid w:val="00D86414"/>
    <w:rsid w:val="00D86C9E"/>
    <w:rsid w:val="00D87CF4"/>
    <w:rsid w:val="00D91922"/>
    <w:rsid w:val="00D92643"/>
    <w:rsid w:val="00D92DEF"/>
    <w:rsid w:val="00D9456E"/>
    <w:rsid w:val="00D952F5"/>
    <w:rsid w:val="00D9579E"/>
    <w:rsid w:val="00D97A3C"/>
    <w:rsid w:val="00DA000D"/>
    <w:rsid w:val="00DA2701"/>
    <w:rsid w:val="00DA3DE4"/>
    <w:rsid w:val="00DA5BDD"/>
    <w:rsid w:val="00DA73FA"/>
    <w:rsid w:val="00DA7488"/>
    <w:rsid w:val="00DA7E48"/>
    <w:rsid w:val="00DB1050"/>
    <w:rsid w:val="00DB2859"/>
    <w:rsid w:val="00DB3705"/>
    <w:rsid w:val="00DB5E72"/>
    <w:rsid w:val="00DB610A"/>
    <w:rsid w:val="00DB7047"/>
    <w:rsid w:val="00DB7C52"/>
    <w:rsid w:val="00DC1A9D"/>
    <w:rsid w:val="00DC1E07"/>
    <w:rsid w:val="00DC2123"/>
    <w:rsid w:val="00DC2BC5"/>
    <w:rsid w:val="00DC36A1"/>
    <w:rsid w:val="00DC4EFF"/>
    <w:rsid w:val="00DC7D2F"/>
    <w:rsid w:val="00DD0263"/>
    <w:rsid w:val="00DD03AF"/>
    <w:rsid w:val="00DD1577"/>
    <w:rsid w:val="00DD339D"/>
    <w:rsid w:val="00DD3A02"/>
    <w:rsid w:val="00DD3AA1"/>
    <w:rsid w:val="00DD4E11"/>
    <w:rsid w:val="00DD5963"/>
    <w:rsid w:val="00DE0254"/>
    <w:rsid w:val="00DE08C8"/>
    <w:rsid w:val="00DE1BD3"/>
    <w:rsid w:val="00DE2890"/>
    <w:rsid w:val="00DE2912"/>
    <w:rsid w:val="00DE2CA2"/>
    <w:rsid w:val="00DE30E5"/>
    <w:rsid w:val="00DE4483"/>
    <w:rsid w:val="00DE4BF3"/>
    <w:rsid w:val="00DE5031"/>
    <w:rsid w:val="00DF08A1"/>
    <w:rsid w:val="00DF394A"/>
    <w:rsid w:val="00DF44DC"/>
    <w:rsid w:val="00DF461D"/>
    <w:rsid w:val="00DF5398"/>
    <w:rsid w:val="00E001DE"/>
    <w:rsid w:val="00E00259"/>
    <w:rsid w:val="00E003DA"/>
    <w:rsid w:val="00E0192F"/>
    <w:rsid w:val="00E03777"/>
    <w:rsid w:val="00E04119"/>
    <w:rsid w:val="00E043FD"/>
    <w:rsid w:val="00E04E37"/>
    <w:rsid w:val="00E05DAB"/>
    <w:rsid w:val="00E07513"/>
    <w:rsid w:val="00E10179"/>
    <w:rsid w:val="00E103F6"/>
    <w:rsid w:val="00E104F6"/>
    <w:rsid w:val="00E124D2"/>
    <w:rsid w:val="00E12B6C"/>
    <w:rsid w:val="00E12DC9"/>
    <w:rsid w:val="00E15DE4"/>
    <w:rsid w:val="00E169D0"/>
    <w:rsid w:val="00E16F6A"/>
    <w:rsid w:val="00E17109"/>
    <w:rsid w:val="00E176FD"/>
    <w:rsid w:val="00E204A7"/>
    <w:rsid w:val="00E216C9"/>
    <w:rsid w:val="00E21736"/>
    <w:rsid w:val="00E221A8"/>
    <w:rsid w:val="00E24026"/>
    <w:rsid w:val="00E247FD"/>
    <w:rsid w:val="00E250EA"/>
    <w:rsid w:val="00E253D9"/>
    <w:rsid w:val="00E25B5D"/>
    <w:rsid w:val="00E25BFC"/>
    <w:rsid w:val="00E26A83"/>
    <w:rsid w:val="00E270E0"/>
    <w:rsid w:val="00E324BD"/>
    <w:rsid w:val="00E3322A"/>
    <w:rsid w:val="00E34B81"/>
    <w:rsid w:val="00E358B7"/>
    <w:rsid w:val="00E367BD"/>
    <w:rsid w:val="00E37597"/>
    <w:rsid w:val="00E37C54"/>
    <w:rsid w:val="00E40397"/>
    <w:rsid w:val="00E40585"/>
    <w:rsid w:val="00E44555"/>
    <w:rsid w:val="00E44D78"/>
    <w:rsid w:val="00E45589"/>
    <w:rsid w:val="00E46482"/>
    <w:rsid w:val="00E468B6"/>
    <w:rsid w:val="00E4691B"/>
    <w:rsid w:val="00E476C8"/>
    <w:rsid w:val="00E50406"/>
    <w:rsid w:val="00E50A17"/>
    <w:rsid w:val="00E51988"/>
    <w:rsid w:val="00E543C9"/>
    <w:rsid w:val="00E543D7"/>
    <w:rsid w:val="00E545CE"/>
    <w:rsid w:val="00E57F83"/>
    <w:rsid w:val="00E60367"/>
    <w:rsid w:val="00E61186"/>
    <w:rsid w:val="00E61498"/>
    <w:rsid w:val="00E61D49"/>
    <w:rsid w:val="00E6200B"/>
    <w:rsid w:val="00E63045"/>
    <w:rsid w:val="00E64821"/>
    <w:rsid w:val="00E6544D"/>
    <w:rsid w:val="00E65BAF"/>
    <w:rsid w:val="00E65CE7"/>
    <w:rsid w:val="00E66682"/>
    <w:rsid w:val="00E66812"/>
    <w:rsid w:val="00E6693E"/>
    <w:rsid w:val="00E66DB2"/>
    <w:rsid w:val="00E66F06"/>
    <w:rsid w:val="00E67105"/>
    <w:rsid w:val="00E6743D"/>
    <w:rsid w:val="00E72C05"/>
    <w:rsid w:val="00E730D6"/>
    <w:rsid w:val="00E73164"/>
    <w:rsid w:val="00E75979"/>
    <w:rsid w:val="00E76D89"/>
    <w:rsid w:val="00E7799F"/>
    <w:rsid w:val="00E77F7E"/>
    <w:rsid w:val="00E80373"/>
    <w:rsid w:val="00E81818"/>
    <w:rsid w:val="00E81B60"/>
    <w:rsid w:val="00E81B95"/>
    <w:rsid w:val="00E825A8"/>
    <w:rsid w:val="00E82894"/>
    <w:rsid w:val="00E8397B"/>
    <w:rsid w:val="00E84062"/>
    <w:rsid w:val="00E8572F"/>
    <w:rsid w:val="00E8618F"/>
    <w:rsid w:val="00E86BDB"/>
    <w:rsid w:val="00E90389"/>
    <w:rsid w:val="00E916A9"/>
    <w:rsid w:val="00E92841"/>
    <w:rsid w:val="00E928AB"/>
    <w:rsid w:val="00E92DEE"/>
    <w:rsid w:val="00E93481"/>
    <w:rsid w:val="00E94262"/>
    <w:rsid w:val="00E9482F"/>
    <w:rsid w:val="00E95E14"/>
    <w:rsid w:val="00E963BA"/>
    <w:rsid w:val="00E973EE"/>
    <w:rsid w:val="00EA3851"/>
    <w:rsid w:val="00EA3E3F"/>
    <w:rsid w:val="00EA5134"/>
    <w:rsid w:val="00EA6025"/>
    <w:rsid w:val="00EA7CC8"/>
    <w:rsid w:val="00EB199E"/>
    <w:rsid w:val="00EB5EFA"/>
    <w:rsid w:val="00EB734A"/>
    <w:rsid w:val="00EC2D31"/>
    <w:rsid w:val="00EC52AD"/>
    <w:rsid w:val="00EC5AAE"/>
    <w:rsid w:val="00ED04E7"/>
    <w:rsid w:val="00ED065C"/>
    <w:rsid w:val="00ED0F2B"/>
    <w:rsid w:val="00ED1538"/>
    <w:rsid w:val="00ED3909"/>
    <w:rsid w:val="00ED4010"/>
    <w:rsid w:val="00ED4F6A"/>
    <w:rsid w:val="00ED5ABA"/>
    <w:rsid w:val="00ED5B23"/>
    <w:rsid w:val="00ED769F"/>
    <w:rsid w:val="00ED7877"/>
    <w:rsid w:val="00ED7BA6"/>
    <w:rsid w:val="00ED7C8D"/>
    <w:rsid w:val="00ED7E87"/>
    <w:rsid w:val="00EE270E"/>
    <w:rsid w:val="00EE2CC7"/>
    <w:rsid w:val="00EE7288"/>
    <w:rsid w:val="00EF079A"/>
    <w:rsid w:val="00EF2D48"/>
    <w:rsid w:val="00EF2D74"/>
    <w:rsid w:val="00EF3AE7"/>
    <w:rsid w:val="00EF7E30"/>
    <w:rsid w:val="00F022BE"/>
    <w:rsid w:val="00F03AEC"/>
    <w:rsid w:val="00F041AC"/>
    <w:rsid w:val="00F04763"/>
    <w:rsid w:val="00F110D1"/>
    <w:rsid w:val="00F11289"/>
    <w:rsid w:val="00F11337"/>
    <w:rsid w:val="00F117C8"/>
    <w:rsid w:val="00F1239A"/>
    <w:rsid w:val="00F1290C"/>
    <w:rsid w:val="00F138FD"/>
    <w:rsid w:val="00F14A44"/>
    <w:rsid w:val="00F14C0B"/>
    <w:rsid w:val="00F15DB5"/>
    <w:rsid w:val="00F16B5C"/>
    <w:rsid w:val="00F1755B"/>
    <w:rsid w:val="00F22278"/>
    <w:rsid w:val="00F2273F"/>
    <w:rsid w:val="00F23648"/>
    <w:rsid w:val="00F25131"/>
    <w:rsid w:val="00F251F4"/>
    <w:rsid w:val="00F25749"/>
    <w:rsid w:val="00F25841"/>
    <w:rsid w:val="00F2630E"/>
    <w:rsid w:val="00F27B8D"/>
    <w:rsid w:val="00F31223"/>
    <w:rsid w:val="00F31B19"/>
    <w:rsid w:val="00F31C1B"/>
    <w:rsid w:val="00F33AF5"/>
    <w:rsid w:val="00F3451F"/>
    <w:rsid w:val="00F34A66"/>
    <w:rsid w:val="00F354AC"/>
    <w:rsid w:val="00F36437"/>
    <w:rsid w:val="00F3652B"/>
    <w:rsid w:val="00F3721D"/>
    <w:rsid w:val="00F40C8B"/>
    <w:rsid w:val="00F41517"/>
    <w:rsid w:val="00F42069"/>
    <w:rsid w:val="00F430E3"/>
    <w:rsid w:val="00F43637"/>
    <w:rsid w:val="00F4431D"/>
    <w:rsid w:val="00F44790"/>
    <w:rsid w:val="00F44DC3"/>
    <w:rsid w:val="00F47372"/>
    <w:rsid w:val="00F47C0B"/>
    <w:rsid w:val="00F518C3"/>
    <w:rsid w:val="00F5280C"/>
    <w:rsid w:val="00F52E59"/>
    <w:rsid w:val="00F52E7E"/>
    <w:rsid w:val="00F541A7"/>
    <w:rsid w:val="00F54483"/>
    <w:rsid w:val="00F552DB"/>
    <w:rsid w:val="00F553A4"/>
    <w:rsid w:val="00F565B1"/>
    <w:rsid w:val="00F57075"/>
    <w:rsid w:val="00F57541"/>
    <w:rsid w:val="00F6244B"/>
    <w:rsid w:val="00F6286F"/>
    <w:rsid w:val="00F635D0"/>
    <w:rsid w:val="00F65DEE"/>
    <w:rsid w:val="00F66620"/>
    <w:rsid w:val="00F67B85"/>
    <w:rsid w:val="00F70E44"/>
    <w:rsid w:val="00F7126C"/>
    <w:rsid w:val="00F715A5"/>
    <w:rsid w:val="00F72F98"/>
    <w:rsid w:val="00F7439C"/>
    <w:rsid w:val="00F74E30"/>
    <w:rsid w:val="00F758E8"/>
    <w:rsid w:val="00F76ABF"/>
    <w:rsid w:val="00F77BE7"/>
    <w:rsid w:val="00F800B1"/>
    <w:rsid w:val="00F809ED"/>
    <w:rsid w:val="00F80C86"/>
    <w:rsid w:val="00F81377"/>
    <w:rsid w:val="00F82DF6"/>
    <w:rsid w:val="00F83746"/>
    <w:rsid w:val="00F83D23"/>
    <w:rsid w:val="00F868BD"/>
    <w:rsid w:val="00F87ACF"/>
    <w:rsid w:val="00F91C2B"/>
    <w:rsid w:val="00F93EFD"/>
    <w:rsid w:val="00F96B1B"/>
    <w:rsid w:val="00F97990"/>
    <w:rsid w:val="00FA2959"/>
    <w:rsid w:val="00FA34A5"/>
    <w:rsid w:val="00FA385F"/>
    <w:rsid w:val="00FA64EA"/>
    <w:rsid w:val="00FB1752"/>
    <w:rsid w:val="00FB1FFA"/>
    <w:rsid w:val="00FB26CE"/>
    <w:rsid w:val="00FB28FC"/>
    <w:rsid w:val="00FB2B2A"/>
    <w:rsid w:val="00FB41C5"/>
    <w:rsid w:val="00FB6A9A"/>
    <w:rsid w:val="00FB7A78"/>
    <w:rsid w:val="00FB7FF7"/>
    <w:rsid w:val="00FC0A4D"/>
    <w:rsid w:val="00FC0EE2"/>
    <w:rsid w:val="00FC2430"/>
    <w:rsid w:val="00FC3288"/>
    <w:rsid w:val="00FC3464"/>
    <w:rsid w:val="00FC3987"/>
    <w:rsid w:val="00FC3A0A"/>
    <w:rsid w:val="00FC4780"/>
    <w:rsid w:val="00FC5271"/>
    <w:rsid w:val="00FC79ED"/>
    <w:rsid w:val="00FD2D95"/>
    <w:rsid w:val="00FD2FC8"/>
    <w:rsid w:val="00FD3588"/>
    <w:rsid w:val="00FD3A13"/>
    <w:rsid w:val="00FD5661"/>
    <w:rsid w:val="00FD68A1"/>
    <w:rsid w:val="00FE0BAB"/>
    <w:rsid w:val="00FE1AE8"/>
    <w:rsid w:val="00FE41EF"/>
    <w:rsid w:val="00FE53F6"/>
    <w:rsid w:val="00FF09F9"/>
    <w:rsid w:val="00FF0DE5"/>
    <w:rsid w:val="00FF6EF7"/>
    <w:rsid w:val="00FF7378"/>
    <w:rsid w:val="00FF7F18"/>
    <w:rsid w:val="00FF7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BE9A4"/>
  <w15:chartTrackingRefBased/>
  <w15:docId w15:val="{6A4FAB7D-6058-4202-8AEA-F4A838E7C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705"/>
    <w:rPr>
      <w:rFonts w:ascii="Times New Roman" w:hAnsi="Times New Roman"/>
      <w:sz w:val="24"/>
    </w:rPr>
  </w:style>
  <w:style w:type="paragraph" w:styleId="Heading1">
    <w:name w:val="heading 1"/>
    <w:basedOn w:val="Normal"/>
    <w:next w:val="Normal"/>
    <w:link w:val="Heading1Char"/>
    <w:uiPriority w:val="9"/>
    <w:qFormat/>
    <w:rsid w:val="006A420B"/>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420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A420B"/>
    <w:pPr>
      <w:keepNext/>
      <w:keepLines/>
      <w:spacing w:before="40" w:after="0" w:line="240" w:lineRule="auto"/>
      <w:outlineLvl w:val="2"/>
    </w:pPr>
    <w:rPr>
      <w:rFonts w:asciiTheme="majorHAnsi" w:eastAsiaTheme="majorEastAsia" w:hAnsiTheme="majorHAnsi" w:cstheme="majorBidi"/>
      <w:color w:val="44546A" w:themeColor="text2"/>
      <w:szCs w:val="24"/>
    </w:rPr>
  </w:style>
  <w:style w:type="paragraph" w:styleId="Heading4">
    <w:name w:val="heading 4"/>
    <w:basedOn w:val="Normal"/>
    <w:next w:val="Normal"/>
    <w:link w:val="Heading4Char"/>
    <w:uiPriority w:val="9"/>
    <w:semiHidden/>
    <w:unhideWhenUsed/>
    <w:qFormat/>
    <w:rsid w:val="006A420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A420B"/>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6A420B"/>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6A420B"/>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6A420B"/>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6A420B"/>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11352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13522"/>
  </w:style>
  <w:style w:type="paragraph" w:styleId="Header">
    <w:name w:val="header"/>
    <w:basedOn w:val="Normal"/>
    <w:link w:val="HeaderChar"/>
    <w:uiPriority w:val="99"/>
    <w:unhideWhenUsed/>
    <w:rsid w:val="00113522"/>
    <w:pPr>
      <w:tabs>
        <w:tab w:val="center" w:pos="4680"/>
        <w:tab w:val="right" w:pos="9360"/>
      </w:tabs>
      <w:spacing w:after="0" w:line="240" w:lineRule="auto"/>
      <w:ind w:firstLine="720"/>
    </w:pPr>
    <w:rPr>
      <w:rFonts w:eastAsia="Times New Roman" w:cs="Times New Roman"/>
      <w:szCs w:val="24"/>
    </w:rPr>
  </w:style>
  <w:style w:type="character" w:customStyle="1" w:styleId="HeaderChar">
    <w:name w:val="Header Char"/>
    <w:basedOn w:val="DefaultParagraphFont"/>
    <w:link w:val="Header"/>
    <w:uiPriority w:val="99"/>
    <w:rsid w:val="00113522"/>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113522"/>
  </w:style>
  <w:style w:type="character" w:customStyle="1" w:styleId="Heading1Char">
    <w:name w:val="Heading 1 Char"/>
    <w:basedOn w:val="DefaultParagraphFont"/>
    <w:link w:val="Heading1"/>
    <w:uiPriority w:val="9"/>
    <w:rsid w:val="006A420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A420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A420B"/>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6A420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A420B"/>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6A420B"/>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6A420B"/>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6A420B"/>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6A420B"/>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6A420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A420B"/>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6A420B"/>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6A420B"/>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6A420B"/>
    <w:rPr>
      <w:rFonts w:asciiTheme="majorHAnsi" w:eastAsiaTheme="majorEastAsia" w:hAnsiTheme="majorHAnsi" w:cstheme="majorBidi"/>
      <w:sz w:val="24"/>
      <w:szCs w:val="24"/>
    </w:rPr>
  </w:style>
  <w:style w:type="character" w:styleId="Strong">
    <w:name w:val="Strong"/>
    <w:basedOn w:val="DefaultParagraphFont"/>
    <w:uiPriority w:val="22"/>
    <w:qFormat/>
    <w:rsid w:val="006A420B"/>
    <w:rPr>
      <w:b/>
      <w:bCs/>
    </w:rPr>
  </w:style>
  <w:style w:type="character" w:styleId="Emphasis">
    <w:name w:val="Emphasis"/>
    <w:basedOn w:val="DefaultParagraphFont"/>
    <w:uiPriority w:val="20"/>
    <w:qFormat/>
    <w:rsid w:val="006A420B"/>
    <w:rPr>
      <w:i/>
      <w:iCs/>
    </w:rPr>
  </w:style>
  <w:style w:type="paragraph" w:styleId="NoSpacing">
    <w:name w:val="No Spacing"/>
    <w:uiPriority w:val="1"/>
    <w:qFormat/>
    <w:rsid w:val="006A420B"/>
    <w:pPr>
      <w:spacing w:after="0" w:line="240" w:lineRule="auto"/>
    </w:pPr>
  </w:style>
  <w:style w:type="paragraph" w:styleId="Quote">
    <w:name w:val="Quote"/>
    <w:basedOn w:val="Normal"/>
    <w:next w:val="Normal"/>
    <w:link w:val="QuoteChar"/>
    <w:uiPriority w:val="29"/>
    <w:qFormat/>
    <w:rsid w:val="006A420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A420B"/>
    <w:rPr>
      <w:i/>
      <w:iCs/>
      <w:color w:val="404040" w:themeColor="text1" w:themeTint="BF"/>
    </w:rPr>
  </w:style>
  <w:style w:type="paragraph" w:styleId="IntenseQuote">
    <w:name w:val="Intense Quote"/>
    <w:basedOn w:val="Normal"/>
    <w:next w:val="Normal"/>
    <w:link w:val="IntenseQuoteChar"/>
    <w:uiPriority w:val="30"/>
    <w:qFormat/>
    <w:rsid w:val="006A420B"/>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6A420B"/>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6A420B"/>
    <w:rPr>
      <w:i/>
      <w:iCs/>
      <w:color w:val="404040" w:themeColor="text1" w:themeTint="BF"/>
    </w:rPr>
  </w:style>
  <w:style w:type="character" w:styleId="IntenseEmphasis">
    <w:name w:val="Intense Emphasis"/>
    <w:basedOn w:val="DefaultParagraphFont"/>
    <w:uiPriority w:val="21"/>
    <w:qFormat/>
    <w:rsid w:val="006A420B"/>
    <w:rPr>
      <w:b/>
      <w:bCs/>
      <w:i/>
      <w:iCs/>
    </w:rPr>
  </w:style>
  <w:style w:type="character" w:styleId="SubtleReference">
    <w:name w:val="Subtle Reference"/>
    <w:basedOn w:val="DefaultParagraphFont"/>
    <w:uiPriority w:val="31"/>
    <w:qFormat/>
    <w:rsid w:val="006A420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A420B"/>
    <w:rPr>
      <w:b/>
      <w:bCs/>
      <w:smallCaps/>
      <w:spacing w:val="5"/>
      <w:u w:val="single"/>
    </w:rPr>
  </w:style>
  <w:style w:type="character" w:styleId="BookTitle">
    <w:name w:val="Book Title"/>
    <w:basedOn w:val="DefaultParagraphFont"/>
    <w:uiPriority w:val="33"/>
    <w:qFormat/>
    <w:rsid w:val="006A420B"/>
    <w:rPr>
      <w:b/>
      <w:bCs/>
      <w:smallCaps/>
    </w:rPr>
  </w:style>
  <w:style w:type="paragraph" w:styleId="TOCHeading">
    <w:name w:val="TOC Heading"/>
    <w:basedOn w:val="Heading1"/>
    <w:next w:val="Normal"/>
    <w:uiPriority w:val="39"/>
    <w:semiHidden/>
    <w:unhideWhenUsed/>
    <w:qFormat/>
    <w:rsid w:val="006A420B"/>
    <w:pPr>
      <w:outlineLvl w:val="9"/>
    </w:pPr>
  </w:style>
  <w:style w:type="character" w:styleId="CommentReference">
    <w:name w:val="annotation reference"/>
    <w:basedOn w:val="DefaultParagraphFont"/>
    <w:uiPriority w:val="99"/>
    <w:semiHidden/>
    <w:unhideWhenUsed/>
    <w:rsid w:val="001762ED"/>
    <w:rPr>
      <w:sz w:val="16"/>
      <w:szCs w:val="16"/>
    </w:rPr>
  </w:style>
  <w:style w:type="paragraph" w:styleId="CommentText">
    <w:name w:val="annotation text"/>
    <w:basedOn w:val="Normal"/>
    <w:link w:val="CommentTextChar"/>
    <w:uiPriority w:val="99"/>
    <w:unhideWhenUsed/>
    <w:rsid w:val="001762ED"/>
    <w:pPr>
      <w:spacing w:line="240" w:lineRule="auto"/>
    </w:pPr>
  </w:style>
  <w:style w:type="character" w:customStyle="1" w:styleId="CommentTextChar">
    <w:name w:val="Comment Text Char"/>
    <w:basedOn w:val="DefaultParagraphFont"/>
    <w:link w:val="CommentText"/>
    <w:uiPriority w:val="99"/>
    <w:rsid w:val="001762ED"/>
  </w:style>
  <w:style w:type="paragraph" w:styleId="CommentSubject">
    <w:name w:val="annotation subject"/>
    <w:basedOn w:val="CommentText"/>
    <w:next w:val="CommentText"/>
    <w:link w:val="CommentSubjectChar"/>
    <w:uiPriority w:val="99"/>
    <w:semiHidden/>
    <w:unhideWhenUsed/>
    <w:rsid w:val="001762ED"/>
    <w:rPr>
      <w:b/>
      <w:bCs/>
    </w:rPr>
  </w:style>
  <w:style w:type="character" w:customStyle="1" w:styleId="CommentSubjectChar">
    <w:name w:val="Comment Subject Char"/>
    <w:basedOn w:val="CommentTextChar"/>
    <w:link w:val="CommentSubject"/>
    <w:uiPriority w:val="99"/>
    <w:semiHidden/>
    <w:rsid w:val="001762ED"/>
    <w:rPr>
      <w:b/>
      <w:bCs/>
    </w:rPr>
  </w:style>
  <w:style w:type="paragraph" w:styleId="BalloonText">
    <w:name w:val="Balloon Text"/>
    <w:basedOn w:val="Normal"/>
    <w:link w:val="BalloonTextChar"/>
    <w:uiPriority w:val="99"/>
    <w:semiHidden/>
    <w:unhideWhenUsed/>
    <w:rsid w:val="001762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2ED"/>
    <w:rPr>
      <w:rFonts w:ascii="Segoe UI" w:hAnsi="Segoe UI" w:cs="Segoe UI"/>
      <w:sz w:val="18"/>
      <w:szCs w:val="18"/>
    </w:rPr>
  </w:style>
  <w:style w:type="paragraph" w:styleId="ListParagraph">
    <w:name w:val="List Paragraph"/>
    <w:basedOn w:val="Normal"/>
    <w:uiPriority w:val="34"/>
    <w:qFormat/>
    <w:rsid w:val="009B364D"/>
    <w:pPr>
      <w:ind w:left="720"/>
      <w:contextualSpacing/>
    </w:pPr>
  </w:style>
  <w:style w:type="paragraph" w:styleId="FootnoteText">
    <w:name w:val="footnote text"/>
    <w:basedOn w:val="Normal"/>
    <w:link w:val="FootnoteTextChar"/>
    <w:uiPriority w:val="99"/>
    <w:semiHidden/>
    <w:unhideWhenUsed/>
    <w:rsid w:val="005A7D0D"/>
    <w:pPr>
      <w:spacing w:after="0" w:line="240" w:lineRule="auto"/>
    </w:pPr>
  </w:style>
  <w:style w:type="character" w:customStyle="1" w:styleId="FootnoteTextChar">
    <w:name w:val="Footnote Text Char"/>
    <w:basedOn w:val="DefaultParagraphFont"/>
    <w:link w:val="FootnoteText"/>
    <w:uiPriority w:val="99"/>
    <w:semiHidden/>
    <w:rsid w:val="005A7D0D"/>
  </w:style>
  <w:style w:type="character" w:styleId="FootnoteReference">
    <w:name w:val="footnote reference"/>
    <w:basedOn w:val="DefaultParagraphFont"/>
    <w:uiPriority w:val="99"/>
    <w:semiHidden/>
    <w:unhideWhenUsed/>
    <w:rsid w:val="005A7D0D"/>
    <w:rPr>
      <w:vertAlign w:val="superscript"/>
    </w:rPr>
  </w:style>
  <w:style w:type="paragraph" w:styleId="HTMLPreformatted">
    <w:name w:val="HTML Preformatted"/>
    <w:basedOn w:val="Normal"/>
    <w:link w:val="HTMLPreformattedChar"/>
    <w:uiPriority w:val="99"/>
    <w:semiHidden/>
    <w:unhideWhenUsed/>
    <w:rsid w:val="0090397D"/>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90397D"/>
    <w:rPr>
      <w:rFonts w:ascii="Consolas" w:hAnsi="Consolas"/>
    </w:rPr>
  </w:style>
  <w:style w:type="paragraph" w:styleId="NormalWeb">
    <w:name w:val="Normal (Web)"/>
    <w:basedOn w:val="Normal"/>
    <w:uiPriority w:val="99"/>
    <w:semiHidden/>
    <w:unhideWhenUsed/>
    <w:rsid w:val="005A4BB9"/>
    <w:rPr>
      <w:rFonts w:cs="Times New Roman"/>
      <w:szCs w:val="24"/>
    </w:rPr>
  </w:style>
  <w:style w:type="character" w:styleId="Hyperlink">
    <w:name w:val="Hyperlink"/>
    <w:basedOn w:val="DefaultParagraphFont"/>
    <w:uiPriority w:val="99"/>
    <w:unhideWhenUsed/>
    <w:rsid w:val="00907A80"/>
    <w:rPr>
      <w:color w:val="0563C1" w:themeColor="hyperlink"/>
      <w:u w:val="single"/>
    </w:rPr>
  </w:style>
  <w:style w:type="character" w:styleId="FollowedHyperlink">
    <w:name w:val="FollowedHyperlink"/>
    <w:basedOn w:val="DefaultParagraphFont"/>
    <w:uiPriority w:val="99"/>
    <w:semiHidden/>
    <w:unhideWhenUsed/>
    <w:rsid w:val="00D25B04"/>
    <w:rPr>
      <w:color w:val="954F72" w:themeColor="followedHyperlink"/>
      <w:u w:val="single"/>
    </w:rPr>
  </w:style>
  <w:style w:type="paragraph" w:styleId="Revision">
    <w:name w:val="Revision"/>
    <w:hidden/>
    <w:uiPriority w:val="99"/>
    <w:semiHidden/>
    <w:rsid w:val="00D22F13"/>
    <w:pPr>
      <w:spacing w:after="0" w:line="240" w:lineRule="auto"/>
    </w:pPr>
    <w:rPr>
      <w:rFonts w:ascii="Times New Roman" w:hAnsi="Times New Roman"/>
      <w:sz w:val="24"/>
    </w:rPr>
  </w:style>
  <w:style w:type="character" w:customStyle="1" w:styleId="costarpage">
    <w:name w:val="co_starpage"/>
    <w:basedOn w:val="DefaultParagraphFont"/>
    <w:rsid w:val="00143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16706">
      <w:bodyDiv w:val="1"/>
      <w:marLeft w:val="0"/>
      <w:marRight w:val="0"/>
      <w:marTop w:val="0"/>
      <w:marBottom w:val="0"/>
      <w:divBdr>
        <w:top w:val="none" w:sz="0" w:space="0" w:color="auto"/>
        <w:left w:val="none" w:sz="0" w:space="0" w:color="auto"/>
        <w:bottom w:val="none" w:sz="0" w:space="0" w:color="auto"/>
        <w:right w:val="none" w:sz="0" w:space="0" w:color="auto"/>
      </w:divBdr>
    </w:div>
    <w:div w:id="54941063">
      <w:bodyDiv w:val="1"/>
      <w:marLeft w:val="0"/>
      <w:marRight w:val="0"/>
      <w:marTop w:val="0"/>
      <w:marBottom w:val="0"/>
      <w:divBdr>
        <w:top w:val="none" w:sz="0" w:space="0" w:color="auto"/>
        <w:left w:val="none" w:sz="0" w:space="0" w:color="auto"/>
        <w:bottom w:val="none" w:sz="0" w:space="0" w:color="auto"/>
        <w:right w:val="none" w:sz="0" w:space="0" w:color="auto"/>
      </w:divBdr>
      <w:divsChild>
        <w:div w:id="361437683">
          <w:marLeft w:val="0"/>
          <w:marRight w:val="0"/>
          <w:marTop w:val="0"/>
          <w:marBottom w:val="0"/>
          <w:divBdr>
            <w:top w:val="none" w:sz="0" w:space="0" w:color="auto"/>
            <w:left w:val="none" w:sz="0" w:space="0" w:color="auto"/>
            <w:bottom w:val="none" w:sz="0" w:space="0" w:color="auto"/>
            <w:right w:val="none" w:sz="0" w:space="0" w:color="auto"/>
          </w:divBdr>
        </w:div>
      </w:divsChild>
    </w:div>
    <w:div w:id="82727068">
      <w:bodyDiv w:val="1"/>
      <w:marLeft w:val="0"/>
      <w:marRight w:val="0"/>
      <w:marTop w:val="0"/>
      <w:marBottom w:val="0"/>
      <w:divBdr>
        <w:top w:val="none" w:sz="0" w:space="0" w:color="auto"/>
        <w:left w:val="none" w:sz="0" w:space="0" w:color="auto"/>
        <w:bottom w:val="none" w:sz="0" w:space="0" w:color="auto"/>
        <w:right w:val="none" w:sz="0" w:space="0" w:color="auto"/>
      </w:divBdr>
      <w:divsChild>
        <w:div w:id="889993787">
          <w:marLeft w:val="0"/>
          <w:marRight w:val="0"/>
          <w:marTop w:val="0"/>
          <w:marBottom w:val="0"/>
          <w:divBdr>
            <w:top w:val="none" w:sz="0" w:space="0" w:color="auto"/>
            <w:left w:val="none" w:sz="0" w:space="0" w:color="auto"/>
            <w:bottom w:val="none" w:sz="0" w:space="0" w:color="auto"/>
            <w:right w:val="none" w:sz="0" w:space="0" w:color="auto"/>
          </w:divBdr>
          <w:divsChild>
            <w:div w:id="1245532907">
              <w:marLeft w:val="0"/>
              <w:marRight w:val="0"/>
              <w:marTop w:val="0"/>
              <w:marBottom w:val="0"/>
              <w:divBdr>
                <w:top w:val="none" w:sz="0" w:space="0" w:color="auto"/>
                <w:left w:val="none" w:sz="0" w:space="0" w:color="auto"/>
                <w:bottom w:val="none" w:sz="0" w:space="0" w:color="auto"/>
                <w:right w:val="none" w:sz="0" w:space="0" w:color="auto"/>
              </w:divBdr>
              <w:divsChild>
                <w:div w:id="973366831">
                  <w:marLeft w:val="0"/>
                  <w:marRight w:val="0"/>
                  <w:marTop w:val="0"/>
                  <w:marBottom w:val="0"/>
                  <w:divBdr>
                    <w:top w:val="none" w:sz="0" w:space="0" w:color="auto"/>
                    <w:left w:val="none" w:sz="0" w:space="0" w:color="auto"/>
                    <w:bottom w:val="none" w:sz="0" w:space="0" w:color="auto"/>
                    <w:right w:val="none" w:sz="0" w:space="0" w:color="auto"/>
                  </w:divBdr>
                  <w:divsChild>
                    <w:div w:id="1787963223">
                      <w:marLeft w:val="0"/>
                      <w:marRight w:val="0"/>
                      <w:marTop w:val="0"/>
                      <w:marBottom w:val="0"/>
                      <w:divBdr>
                        <w:top w:val="none" w:sz="0" w:space="0" w:color="auto"/>
                        <w:left w:val="none" w:sz="0" w:space="0" w:color="auto"/>
                        <w:bottom w:val="none" w:sz="0" w:space="0" w:color="auto"/>
                        <w:right w:val="none" w:sz="0" w:space="0" w:color="auto"/>
                      </w:divBdr>
                      <w:divsChild>
                        <w:div w:id="718556589">
                          <w:marLeft w:val="0"/>
                          <w:marRight w:val="0"/>
                          <w:marTop w:val="0"/>
                          <w:marBottom w:val="0"/>
                          <w:divBdr>
                            <w:top w:val="none" w:sz="0" w:space="0" w:color="auto"/>
                            <w:left w:val="none" w:sz="0" w:space="0" w:color="auto"/>
                            <w:bottom w:val="none" w:sz="0" w:space="0" w:color="auto"/>
                            <w:right w:val="none" w:sz="0" w:space="0" w:color="auto"/>
                          </w:divBdr>
                          <w:divsChild>
                            <w:div w:id="1198161623">
                              <w:marLeft w:val="0"/>
                              <w:marRight w:val="0"/>
                              <w:marTop w:val="0"/>
                              <w:marBottom w:val="0"/>
                              <w:divBdr>
                                <w:top w:val="none" w:sz="0" w:space="0" w:color="C0C0C0"/>
                                <w:left w:val="none" w:sz="0" w:space="0" w:color="C0C0C0"/>
                                <w:bottom w:val="none" w:sz="0" w:space="0" w:color="C0C0C0"/>
                                <w:right w:val="none" w:sz="0" w:space="0" w:color="C0C0C0"/>
                              </w:divBdr>
                              <w:divsChild>
                                <w:div w:id="184296886">
                                  <w:marLeft w:val="0"/>
                                  <w:marRight w:val="0"/>
                                  <w:marTop w:val="0"/>
                                  <w:marBottom w:val="0"/>
                                  <w:divBdr>
                                    <w:top w:val="none" w:sz="0" w:space="0" w:color="auto"/>
                                    <w:left w:val="none" w:sz="0" w:space="0" w:color="auto"/>
                                    <w:bottom w:val="none" w:sz="0" w:space="0" w:color="auto"/>
                                    <w:right w:val="none" w:sz="0" w:space="0" w:color="auto"/>
                                  </w:divBdr>
                                  <w:divsChild>
                                    <w:div w:id="345210826">
                                      <w:marLeft w:val="0"/>
                                      <w:marRight w:val="0"/>
                                      <w:marTop w:val="0"/>
                                      <w:marBottom w:val="0"/>
                                      <w:divBdr>
                                        <w:top w:val="none" w:sz="0" w:space="0" w:color="auto"/>
                                        <w:left w:val="none" w:sz="0" w:space="0" w:color="auto"/>
                                        <w:bottom w:val="none" w:sz="0" w:space="0" w:color="auto"/>
                                        <w:right w:val="none" w:sz="0" w:space="0" w:color="auto"/>
                                      </w:divBdr>
                                      <w:divsChild>
                                        <w:div w:id="121120214">
                                          <w:marLeft w:val="150"/>
                                          <w:marRight w:val="150"/>
                                          <w:marTop w:val="150"/>
                                          <w:marBottom w:val="150"/>
                                          <w:divBdr>
                                            <w:top w:val="none" w:sz="0" w:space="0" w:color="auto"/>
                                            <w:left w:val="none" w:sz="0" w:space="0" w:color="auto"/>
                                            <w:bottom w:val="none" w:sz="0" w:space="0" w:color="auto"/>
                                            <w:right w:val="none" w:sz="0" w:space="0" w:color="auto"/>
                                          </w:divBdr>
                                          <w:divsChild>
                                            <w:div w:id="107627925">
                                              <w:marLeft w:val="0"/>
                                              <w:marRight w:val="0"/>
                                              <w:marTop w:val="0"/>
                                              <w:marBottom w:val="0"/>
                                              <w:divBdr>
                                                <w:top w:val="none" w:sz="0" w:space="0" w:color="auto"/>
                                                <w:left w:val="none" w:sz="0" w:space="0" w:color="auto"/>
                                                <w:bottom w:val="none" w:sz="0" w:space="0" w:color="auto"/>
                                                <w:right w:val="none" w:sz="0" w:space="0" w:color="auto"/>
                                              </w:divBdr>
                                              <w:divsChild>
                                                <w:div w:id="14124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6633322">
      <w:bodyDiv w:val="1"/>
      <w:marLeft w:val="0"/>
      <w:marRight w:val="0"/>
      <w:marTop w:val="0"/>
      <w:marBottom w:val="0"/>
      <w:divBdr>
        <w:top w:val="none" w:sz="0" w:space="0" w:color="auto"/>
        <w:left w:val="none" w:sz="0" w:space="0" w:color="auto"/>
        <w:bottom w:val="none" w:sz="0" w:space="0" w:color="auto"/>
        <w:right w:val="none" w:sz="0" w:space="0" w:color="auto"/>
      </w:divBdr>
    </w:div>
    <w:div w:id="425733815">
      <w:bodyDiv w:val="1"/>
      <w:marLeft w:val="0"/>
      <w:marRight w:val="0"/>
      <w:marTop w:val="0"/>
      <w:marBottom w:val="0"/>
      <w:divBdr>
        <w:top w:val="none" w:sz="0" w:space="0" w:color="auto"/>
        <w:left w:val="none" w:sz="0" w:space="0" w:color="auto"/>
        <w:bottom w:val="none" w:sz="0" w:space="0" w:color="auto"/>
        <w:right w:val="none" w:sz="0" w:space="0" w:color="auto"/>
      </w:divBdr>
      <w:divsChild>
        <w:div w:id="625432386">
          <w:marLeft w:val="0"/>
          <w:marRight w:val="0"/>
          <w:marTop w:val="0"/>
          <w:marBottom w:val="0"/>
          <w:divBdr>
            <w:top w:val="none" w:sz="0" w:space="0" w:color="auto"/>
            <w:left w:val="none" w:sz="0" w:space="0" w:color="auto"/>
            <w:bottom w:val="none" w:sz="0" w:space="0" w:color="auto"/>
            <w:right w:val="none" w:sz="0" w:space="0" w:color="auto"/>
          </w:divBdr>
        </w:div>
      </w:divsChild>
    </w:div>
    <w:div w:id="481117810">
      <w:bodyDiv w:val="1"/>
      <w:marLeft w:val="0"/>
      <w:marRight w:val="0"/>
      <w:marTop w:val="0"/>
      <w:marBottom w:val="0"/>
      <w:divBdr>
        <w:top w:val="none" w:sz="0" w:space="0" w:color="auto"/>
        <w:left w:val="none" w:sz="0" w:space="0" w:color="auto"/>
        <w:bottom w:val="none" w:sz="0" w:space="0" w:color="auto"/>
        <w:right w:val="none" w:sz="0" w:space="0" w:color="auto"/>
      </w:divBdr>
    </w:div>
    <w:div w:id="604461970">
      <w:bodyDiv w:val="1"/>
      <w:marLeft w:val="0"/>
      <w:marRight w:val="0"/>
      <w:marTop w:val="0"/>
      <w:marBottom w:val="0"/>
      <w:divBdr>
        <w:top w:val="none" w:sz="0" w:space="0" w:color="auto"/>
        <w:left w:val="none" w:sz="0" w:space="0" w:color="auto"/>
        <w:bottom w:val="none" w:sz="0" w:space="0" w:color="auto"/>
        <w:right w:val="none" w:sz="0" w:space="0" w:color="auto"/>
      </w:divBdr>
      <w:divsChild>
        <w:div w:id="1050420618">
          <w:marLeft w:val="0"/>
          <w:marRight w:val="0"/>
          <w:marTop w:val="0"/>
          <w:marBottom w:val="0"/>
          <w:divBdr>
            <w:top w:val="none" w:sz="0" w:space="0" w:color="auto"/>
            <w:left w:val="none" w:sz="0" w:space="0" w:color="auto"/>
            <w:bottom w:val="none" w:sz="0" w:space="0" w:color="auto"/>
            <w:right w:val="none" w:sz="0" w:space="0" w:color="auto"/>
          </w:divBdr>
        </w:div>
      </w:divsChild>
    </w:div>
    <w:div w:id="626618360">
      <w:bodyDiv w:val="1"/>
      <w:marLeft w:val="0"/>
      <w:marRight w:val="0"/>
      <w:marTop w:val="0"/>
      <w:marBottom w:val="0"/>
      <w:divBdr>
        <w:top w:val="none" w:sz="0" w:space="0" w:color="auto"/>
        <w:left w:val="none" w:sz="0" w:space="0" w:color="auto"/>
        <w:bottom w:val="none" w:sz="0" w:space="0" w:color="auto"/>
        <w:right w:val="none" w:sz="0" w:space="0" w:color="auto"/>
      </w:divBdr>
      <w:divsChild>
        <w:div w:id="1855609726">
          <w:marLeft w:val="0"/>
          <w:marRight w:val="0"/>
          <w:marTop w:val="0"/>
          <w:marBottom w:val="0"/>
          <w:divBdr>
            <w:top w:val="none" w:sz="0" w:space="0" w:color="auto"/>
            <w:left w:val="none" w:sz="0" w:space="0" w:color="auto"/>
            <w:bottom w:val="none" w:sz="0" w:space="0" w:color="auto"/>
            <w:right w:val="none" w:sz="0" w:space="0" w:color="auto"/>
          </w:divBdr>
        </w:div>
      </w:divsChild>
    </w:div>
    <w:div w:id="710030394">
      <w:bodyDiv w:val="1"/>
      <w:marLeft w:val="0"/>
      <w:marRight w:val="0"/>
      <w:marTop w:val="0"/>
      <w:marBottom w:val="0"/>
      <w:divBdr>
        <w:top w:val="none" w:sz="0" w:space="0" w:color="auto"/>
        <w:left w:val="none" w:sz="0" w:space="0" w:color="auto"/>
        <w:bottom w:val="none" w:sz="0" w:space="0" w:color="auto"/>
        <w:right w:val="none" w:sz="0" w:space="0" w:color="auto"/>
      </w:divBdr>
      <w:divsChild>
        <w:div w:id="2051176174">
          <w:marLeft w:val="0"/>
          <w:marRight w:val="0"/>
          <w:marTop w:val="0"/>
          <w:marBottom w:val="0"/>
          <w:divBdr>
            <w:top w:val="none" w:sz="0" w:space="0" w:color="auto"/>
            <w:left w:val="none" w:sz="0" w:space="0" w:color="auto"/>
            <w:bottom w:val="none" w:sz="0" w:space="0" w:color="auto"/>
            <w:right w:val="none" w:sz="0" w:space="0" w:color="auto"/>
          </w:divBdr>
        </w:div>
      </w:divsChild>
    </w:div>
    <w:div w:id="772747351">
      <w:bodyDiv w:val="1"/>
      <w:marLeft w:val="0"/>
      <w:marRight w:val="0"/>
      <w:marTop w:val="0"/>
      <w:marBottom w:val="0"/>
      <w:divBdr>
        <w:top w:val="none" w:sz="0" w:space="0" w:color="auto"/>
        <w:left w:val="none" w:sz="0" w:space="0" w:color="auto"/>
        <w:bottom w:val="none" w:sz="0" w:space="0" w:color="auto"/>
        <w:right w:val="none" w:sz="0" w:space="0" w:color="auto"/>
      </w:divBdr>
      <w:divsChild>
        <w:div w:id="2102027532">
          <w:marLeft w:val="0"/>
          <w:marRight w:val="0"/>
          <w:marTop w:val="0"/>
          <w:marBottom w:val="0"/>
          <w:divBdr>
            <w:top w:val="none" w:sz="0" w:space="0" w:color="auto"/>
            <w:left w:val="none" w:sz="0" w:space="0" w:color="auto"/>
            <w:bottom w:val="none" w:sz="0" w:space="0" w:color="auto"/>
            <w:right w:val="none" w:sz="0" w:space="0" w:color="auto"/>
          </w:divBdr>
        </w:div>
      </w:divsChild>
    </w:div>
    <w:div w:id="792945215">
      <w:bodyDiv w:val="1"/>
      <w:marLeft w:val="0"/>
      <w:marRight w:val="0"/>
      <w:marTop w:val="0"/>
      <w:marBottom w:val="0"/>
      <w:divBdr>
        <w:top w:val="none" w:sz="0" w:space="0" w:color="auto"/>
        <w:left w:val="none" w:sz="0" w:space="0" w:color="auto"/>
        <w:bottom w:val="none" w:sz="0" w:space="0" w:color="auto"/>
        <w:right w:val="none" w:sz="0" w:space="0" w:color="auto"/>
      </w:divBdr>
      <w:divsChild>
        <w:div w:id="425078805">
          <w:marLeft w:val="0"/>
          <w:marRight w:val="0"/>
          <w:marTop w:val="0"/>
          <w:marBottom w:val="0"/>
          <w:divBdr>
            <w:top w:val="none" w:sz="0" w:space="0" w:color="auto"/>
            <w:left w:val="none" w:sz="0" w:space="0" w:color="auto"/>
            <w:bottom w:val="none" w:sz="0" w:space="0" w:color="auto"/>
            <w:right w:val="none" w:sz="0" w:space="0" w:color="auto"/>
          </w:divBdr>
        </w:div>
      </w:divsChild>
    </w:div>
    <w:div w:id="912203692">
      <w:bodyDiv w:val="1"/>
      <w:marLeft w:val="0"/>
      <w:marRight w:val="0"/>
      <w:marTop w:val="0"/>
      <w:marBottom w:val="0"/>
      <w:divBdr>
        <w:top w:val="none" w:sz="0" w:space="0" w:color="auto"/>
        <w:left w:val="none" w:sz="0" w:space="0" w:color="auto"/>
        <w:bottom w:val="none" w:sz="0" w:space="0" w:color="auto"/>
        <w:right w:val="none" w:sz="0" w:space="0" w:color="auto"/>
      </w:divBdr>
      <w:divsChild>
        <w:div w:id="81995503">
          <w:marLeft w:val="0"/>
          <w:marRight w:val="0"/>
          <w:marTop w:val="0"/>
          <w:marBottom w:val="0"/>
          <w:divBdr>
            <w:top w:val="none" w:sz="0" w:space="0" w:color="auto"/>
            <w:left w:val="none" w:sz="0" w:space="0" w:color="auto"/>
            <w:bottom w:val="none" w:sz="0" w:space="0" w:color="auto"/>
            <w:right w:val="none" w:sz="0" w:space="0" w:color="auto"/>
          </w:divBdr>
        </w:div>
      </w:divsChild>
    </w:div>
    <w:div w:id="954555882">
      <w:bodyDiv w:val="1"/>
      <w:marLeft w:val="0"/>
      <w:marRight w:val="0"/>
      <w:marTop w:val="0"/>
      <w:marBottom w:val="0"/>
      <w:divBdr>
        <w:top w:val="none" w:sz="0" w:space="0" w:color="auto"/>
        <w:left w:val="none" w:sz="0" w:space="0" w:color="auto"/>
        <w:bottom w:val="none" w:sz="0" w:space="0" w:color="auto"/>
        <w:right w:val="none" w:sz="0" w:space="0" w:color="auto"/>
      </w:divBdr>
      <w:divsChild>
        <w:div w:id="212892232">
          <w:marLeft w:val="0"/>
          <w:marRight w:val="0"/>
          <w:marTop w:val="0"/>
          <w:marBottom w:val="0"/>
          <w:divBdr>
            <w:top w:val="none" w:sz="0" w:space="0" w:color="auto"/>
            <w:left w:val="none" w:sz="0" w:space="0" w:color="auto"/>
            <w:bottom w:val="none" w:sz="0" w:space="0" w:color="auto"/>
            <w:right w:val="none" w:sz="0" w:space="0" w:color="auto"/>
          </w:divBdr>
          <w:divsChild>
            <w:div w:id="1221015840">
              <w:marLeft w:val="0"/>
              <w:marRight w:val="0"/>
              <w:marTop w:val="0"/>
              <w:marBottom w:val="0"/>
              <w:divBdr>
                <w:top w:val="none" w:sz="0" w:space="0" w:color="auto"/>
                <w:left w:val="none" w:sz="0" w:space="0" w:color="auto"/>
                <w:bottom w:val="none" w:sz="0" w:space="0" w:color="auto"/>
                <w:right w:val="none" w:sz="0" w:space="0" w:color="auto"/>
              </w:divBdr>
              <w:divsChild>
                <w:div w:id="1502311037">
                  <w:marLeft w:val="0"/>
                  <w:marRight w:val="0"/>
                  <w:marTop w:val="0"/>
                  <w:marBottom w:val="0"/>
                  <w:divBdr>
                    <w:top w:val="none" w:sz="0" w:space="0" w:color="auto"/>
                    <w:left w:val="none" w:sz="0" w:space="0" w:color="auto"/>
                    <w:bottom w:val="none" w:sz="0" w:space="0" w:color="auto"/>
                    <w:right w:val="none" w:sz="0" w:space="0" w:color="auto"/>
                  </w:divBdr>
                  <w:divsChild>
                    <w:div w:id="1990940517">
                      <w:marLeft w:val="0"/>
                      <w:marRight w:val="0"/>
                      <w:marTop w:val="0"/>
                      <w:marBottom w:val="0"/>
                      <w:divBdr>
                        <w:top w:val="none" w:sz="0" w:space="0" w:color="auto"/>
                        <w:left w:val="none" w:sz="0" w:space="0" w:color="auto"/>
                        <w:bottom w:val="none" w:sz="0" w:space="0" w:color="auto"/>
                        <w:right w:val="none" w:sz="0" w:space="0" w:color="auto"/>
                      </w:divBdr>
                      <w:divsChild>
                        <w:div w:id="746612032">
                          <w:marLeft w:val="0"/>
                          <w:marRight w:val="0"/>
                          <w:marTop w:val="0"/>
                          <w:marBottom w:val="0"/>
                          <w:divBdr>
                            <w:top w:val="none" w:sz="0" w:space="0" w:color="auto"/>
                            <w:left w:val="none" w:sz="0" w:space="0" w:color="auto"/>
                            <w:bottom w:val="none" w:sz="0" w:space="0" w:color="auto"/>
                            <w:right w:val="none" w:sz="0" w:space="0" w:color="auto"/>
                          </w:divBdr>
                          <w:divsChild>
                            <w:div w:id="534002410">
                              <w:marLeft w:val="0"/>
                              <w:marRight w:val="0"/>
                              <w:marTop w:val="0"/>
                              <w:marBottom w:val="0"/>
                              <w:divBdr>
                                <w:top w:val="none" w:sz="0" w:space="0" w:color="C0C0C0"/>
                                <w:left w:val="none" w:sz="0" w:space="0" w:color="C0C0C0"/>
                                <w:bottom w:val="none" w:sz="0" w:space="0" w:color="C0C0C0"/>
                                <w:right w:val="none" w:sz="0" w:space="0" w:color="C0C0C0"/>
                              </w:divBdr>
                              <w:divsChild>
                                <w:div w:id="606084536">
                                  <w:marLeft w:val="0"/>
                                  <w:marRight w:val="0"/>
                                  <w:marTop w:val="0"/>
                                  <w:marBottom w:val="0"/>
                                  <w:divBdr>
                                    <w:top w:val="none" w:sz="0" w:space="0" w:color="auto"/>
                                    <w:left w:val="none" w:sz="0" w:space="0" w:color="auto"/>
                                    <w:bottom w:val="none" w:sz="0" w:space="0" w:color="auto"/>
                                    <w:right w:val="none" w:sz="0" w:space="0" w:color="auto"/>
                                  </w:divBdr>
                                  <w:divsChild>
                                    <w:div w:id="1385059608">
                                      <w:marLeft w:val="0"/>
                                      <w:marRight w:val="0"/>
                                      <w:marTop w:val="0"/>
                                      <w:marBottom w:val="0"/>
                                      <w:divBdr>
                                        <w:top w:val="none" w:sz="0" w:space="0" w:color="auto"/>
                                        <w:left w:val="none" w:sz="0" w:space="0" w:color="auto"/>
                                        <w:bottom w:val="none" w:sz="0" w:space="0" w:color="auto"/>
                                        <w:right w:val="none" w:sz="0" w:space="0" w:color="auto"/>
                                      </w:divBdr>
                                      <w:divsChild>
                                        <w:div w:id="65493818">
                                          <w:marLeft w:val="150"/>
                                          <w:marRight w:val="150"/>
                                          <w:marTop w:val="150"/>
                                          <w:marBottom w:val="150"/>
                                          <w:divBdr>
                                            <w:top w:val="none" w:sz="0" w:space="0" w:color="auto"/>
                                            <w:left w:val="none" w:sz="0" w:space="0" w:color="auto"/>
                                            <w:bottom w:val="none" w:sz="0" w:space="0" w:color="auto"/>
                                            <w:right w:val="none" w:sz="0" w:space="0" w:color="auto"/>
                                          </w:divBdr>
                                          <w:divsChild>
                                            <w:div w:id="1130979368">
                                              <w:marLeft w:val="0"/>
                                              <w:marRight w:val="0"/>
                                              <w:marTop w:val="0"/>
                                              <w:marBottom w:val="0"/>
                                              <w:divBdr>
                                                <w:top w:val="none" w:sz="0" w:space="0" w:color="auto"/>
                                                <w:left w:val="none" w:sz="0" w:space="0" w:color="auto"/>
                                                <w:bottom w:val="none" w:sz="0" w:space="0" w:color="auto"/>
                                                <w:right w:val="none" w:sz="0" w:space="0" w:color="auto"/>
                                              </w:divBdr>
                                              <w:divsChild>
                                                <w:div w:id="191026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0504310">
      <w:bodyDiv w:val="1"/>
      <w:marLeft w:val="0"/>
      <w:marRight w:val="0"/>
      <w:marTop w:val="0"/>
      <w:marBottom w:val="0"/>
      <w:divBdr>
        <w:top w:val="none" w:sz="0" w:space="0" w:color="auto"/>
        <w:left w:val="none" w:sz="0" w:space="0" w:color="auto"/>
        <w:bottom w:val="none" w:sz="0" w:space="0" w:color="auto"/>
        <w:right w:val="none" w:sz="0" w:space="0" w:color="auto"/>
      </w:divBdr>
      <w:divsChild>
        <w:div w:id="1525751428">
          <w:marLeft w:val="0"/>
          <w:marRight w:val="0"/>
          <w:marTop w:val="0"/>
          <w:marBottom w:val="0"/>
          <w:divBdr>
            <w:top w:val="none" w:sz="0" w:space="0" w:color="auto"/>
            <w:left w:val="none" w:sz="0" w:space="0" w:color="auto"/>
            <w:bottom w:val="none" w:sz="0" w:space="0" w:color="auto"/>
            <w:right w:val="none" w:sz="0" w:space="0" w:color="auto"/>
          </w:divBdr>
        </w:div>
      </w:divsChild>
    </w:div>
    <w:div w:id="1232932560">
      <w:bodyDiv w:val="1"/>
      <w:marLeft w:val="0"/>
      <w:marRight w:val="0"/>
      <w:marTop w:val="0"/>
      <w:marBottom w:val="0"/>
      <w:divBdr>
        <w:top w:val="none" w:sz="0" w:space="0" w:color="auto"/>
        <w:left w:val="none" w:sz="0" w:space="0" w:color="auto"/>
        <w:bottom w:val="none" w:sz="0" w:space="0" w:color="auto"/>
        <w:right w:val="none" w:sz="0" w:space="0" w:color="auto"/>
      </w:divBdr>
      <w:divsChild>
        <w:div w:id="1363554686">
          <w:marLeft w:val="0"/>
          <w:marRight w:val="0"/>
          <w:marTop w:val="0"/>
          <w:marBottom w:val="0"/>
          <w:divBdr>
            <w:top w:val="none" w:sz="0" w:space="0" w:color="auto"/>
            <w:left w:val="none" w:sz="0" w:space="0" w:color="auto"/>
            <w:bottom w:val="none" w:sz="0" w:space="0" w:color="auto"/>
            <w:right w:val="none" w:sz="0" w:space="0" w:color="auto"/>
          </w:divBdr>
        </w:div>
      </w:divsChild>
    </w:div>
    <w:div w:id="1391807652">
      <w:bodyDiv w:val="1"/>
      <w:marLeft w:val="0"/>
      <w:marRight w:val="0"/>
      <w:marTop w:val="0"/>
      <w:marBottom w:val="0"/>
      <w:divBdr>
        <w:top w:val="none" w:sz="0" w:space="0" w:color="auto"/>
        <w:left w:val="none" w:sz="0" w:space="0" w:color="auto"/>
        <w:bottom w:val="none" w:sz="0" w:space="0" w:color="auto"/>
        <w:right w:val="none" w:sz="0" w:space="0" w:color="auto"/>
      </w:divBdr>
      <w:divsChild>
        <w:div w:id="1434280132">
          <w:marLeft w:val="0"/>
          <w:marRight w:val="0"/>
          <w:marTop w:val="0"/>
          <w:marBottom w:val="0"/>
          <w:divBdr>
            <w:top w:val="none" w:sz="0" w:space="0" w:color="auto"/>
            <w:left w:val="none" w:sz="0" w:space="0" w:color="auto"/>
            <w:bottom w:val="none" w:sz="0" w:space="0" w:color="auto"/>
            <w:right w:val="none" w:sz="0" w:space="0" w:color="auto"/>
          </w:divBdr>
        </w:div>
      </w:divsChild>
    </w:div>
    <w:div w:id="1652326178">
      <w:bodyDiv w:val="1"/>
      <w:marLeft w:val="0"/>
      <w:marRight w:val="0"/>
      <w:marTop w:val="0"/>
      <w:marBottom w:val="0"/>
      <w:divBdr>
        <w:top w:val="none" w:sz="0" w:space="0" w:color="auto"/>
        <w:left w:val="none" w:sz="0" w:space="0" w:color="auto"/>
        <w:bottom w:val="none" w:sz="0" w:space="0" w:color="auto"/>
        <w:right w:val="none" w:sz="0" w:space="0" w:color="auto"/>
      </w:divBdr>
      <w:divsChild>
        <w:div w:id="596065397">
          <w:marLeft w:val="0"/>
          <w:marRight w:val="0"/>
          <w:marTop w:val="0"/>
          <w:marBottom w:val="0"/>
          <w:divBdr>
            <w:top w:val="none" w:sz="0" w:space="0" w:color="auto"/>
            <w:left w:val="none" w:sz="0" w:space="0" w:color="auto"/>
            <w:bottom w:val="none" w:sz="0" w:space="0" w:color="auto"/>
            <w:right w:val="none" w:sz="0" w:space="0" w:color="auto"/>
          </w:divBdr>
        </w:div>
      </w:divsChild>
    </w:div>
    <w:div w:id="2075464638">
      <w:bodyDiv w:val="1"/>
      <w:marLeft w:val="0"/>
      <w:marRight w:val="0"/>
      <w:marTop w:val="0"/>
      <w:marBottom w:val="0"/>
      <w:divBdr>
        <w:top w:val="none" w:sz="0" w:space="0" w:color="auto"/>
        <w:left w:val="none" w:sz="0" w:space="0" w:color="auto"/>
        <w:bottom w:val="none" w:sz="0" w:space="0" w:color="auto"/>
        <w:right w:val="none" w:sz="0" w:space="0" w:color="auto"/>
      </w:divBdr>
      <w:divsChild>
        <w:div w:id="236207251">
          <w:marLeft w:val="0"/>
          <w:marRight w:val="0"/>
          <w:marTop w:val="0"/>
          <w:marBottom w:val="0"/>
          <w:divBdr>
            <w:top w:val="none" w:sz="0" w:space="0" w:color="auto"/>
            <w:left w:val="none" w:sz="0" w:space="0" w:color="auto"/>
            <w:bottom w:val="none" w:sz="0" w:space="0" w:color="auto"/>
            <w:right w:val="none" w:sz="0" w:space="0" w:color="auto"/>
          </w:divBdr>
        </w:div>
      </w:divsChild>
    </w:div>
    <w:div w:id="2103061891">
      <w:bodyDiv w:val="1"/>
      <w:marLeft w:val="0"/>
      <w:marRight w:val="0"/>
      <w:marTop w:val="0"/>
      <w:marBottom w:val="0"/>
      <w:divBdr>
        <w:top w:val="none" w:sz="0" w:space="0" w:color="auto"/>
        <w:left w:val="none" w:sz="0" w:space="0" w:color="auto"/>
        <w:bottom w:val="none" w:sz="0" w:space="0" w:color="auto"/>
        <w:right w:val="none" w:sz="0" w:space="0" w:color="auto"/>
      </w:divBdr>
      <w:divsChild>
        <w:div w:id="642199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84D1A-5BE7-4F4F-8494-A7E053868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F29FE0-A3C8-4DE6-80A5-82161B052405}">
  <ds:schemaRefs>
    <ds:schemaRef ds:uri="http://schemas.microsoft.com/sharepoint/v3/contenttype/forms"/>
  </ds:schemaRefs>
</ds:datastoreItem>
</file>

<file path=customXml/itemProps3.xml><?xml version="1.0" encoding="utf-8"?>
<ds:datastoreItem xmlns:ds="http://schemas.openxmlformats.org/officeDocument/2006/customXml" ds:itemID="{5AD3943A-05E2-4927-AC39-A91E8AB4D7E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9BAADB-684C-4655-AF02-9BD36D1FD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Bramstedt</dc:creator>
  <cp:keywords/>
  <dc:description/>
  <cp:lastModifiedBy>Martin, William</cp:lastModifiedBy>
  <cp:revision>9</cp:revision>
  <cp:lastPrinted>2021-04-12T19:41:00Z</cp:lastPrinted>
  <dcterms:created xsi:type="dcterms:W3CDTF">2021-12-10T18:46:00Z</dcterms:created>
  <dcterms:modified xsi:type="dcterms:W3CDTF">2021-12-22T13:07:00Z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