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7FBC7" w14:textId="11CCBB4A" w:rsidR="007C0563" w:rsidRPr="00EB722A" w:rsidRDefault="1F4FFEA5" w:rsidP="1F4FFEA5">
      <w:pPr>
        <w:pStyle w:val="NormalWeb"/>
        <w:shd w:val="clear" w:color="auto" w:fill="FFFFFF" w:themeFill="background1"/>
        <w:spacing w:before="0" w:beforeAutospacing="0" w:after="0" w:afterAutospacing="0"/>
        <w:ind w:right="40"/>
        <w:jc w:val="center"/>
        <w:rPr>
          <w:color w:val="000000"/>
        </w:rPr>
      </w:pPr>
      <w:r w:rsidRPr="1F4FFEA5">
        <w:rPr>
          <w:color w:val="000000" w:themeColor="text1"/>
        </w:rPr>
        <w:t xml:space="preserve">Res. No. </w:t>
      </w:r>
      <w:r w:rsidR="007450F1">
        <w:rPr>
          <w:color w:val="000000" w:themeColor="text1"/>
        </w:rPr>
        <w:t>43</w:t>
      </w:r>
    </w:p>
    <w:p w14:paraId="2E92F1C3" w14:textId="77777777" w:rsidR="007C0563" w:rsidRPr="00EB722A" w:rsidRDefault="007C0563" w:rsidP="007C0563">
      <w:pPr>
        <w:pStyle w:val="NormalWeb"/>
        <w:shd w:val="clear" w:color="auto" w:fill="FFFFFF"/>
        <w:spacing w:before="2" w:beforeAutospacing="0" w:after="0" w:afterAutospacing="0"/>
        <w:rPr>
          <w:color w:val="000000"/>
        </w:rPr>
      </w:pPr>
      <w:r w:rsidRPr="00EB722A">
        <w:rPr>
          <w:color w:val="000000"/>
        </w:rPr>
        <w:t> </w:t>
      </w:r>
    </w:p>
    <w:p w14:paraId="5651A05A" w14:textId="77777777" w:rsidR="00C30501" w:rsidRPr="00EB722A" w:rsidRDefault="00C30501" w:rsidP="00DF6454">
      <w:pPr>
        <w:pStyle w:val="NormalWeb"/>
        <w:shd w:val="clear" w:color="auto" w:fill="FFFFFF"/>
        <w:spacing w:before="0" w:beforeAutospacing="0" w:after="0" w:afterAutospacing="0"/>
        <w:ind w:firstLine="2"/>
        <w:rPr>
          <w:vanish/>
          <w:color w:val="000000"/>
        </w:rPr>
      </w:pPr>
      <w:r w:rsidRPr="00EB722A">
        <w:rPr>
          <w:vanish/>
          <w:color w:val="000000"/>
        </w:rPr>
        <w:t>..Title</w:t>
      </w:r>
    </w:p>
    <w:p w14:paraId="2C9E1BD3" w14:textId="513BB923" w:rsidR="007C0563" w:rsidRDefault="003F6EC2" w:rsidP="00820895">
      <w:pPr>
        <w:pStyle w:val="NormalWeb"/>
        <w:shd w:val="clear" w:color="auto" w:fill="FFFFFF"/>
        <w:spacing w:before="0" w:beforeAutospacing="0" w:after="0" w:afterAutospacing="0"/>
        <w:ind w:firstLine="2"/>
        <w:jc w:val="both"/>
        <w:rPr>
          <w:color w:val="000000"/>
        </w:rPr>
      </w:pPr>
      <w:r w:rsidRPr="003F6EC2">
        <w:rPr>
          <w:color w:val="000000"/>
        </w:rPr>
        <w:t>Resolution calling o</w:t>
      </w:r>
      <w:r w:rsidR="00BC0225">
        <w:rPr>
          <w:color w:val="000000"/>
        </w:rPr>
        <w:t>n the New York State Legislature</w:t>
      </w:r>
      <w:r w:rsidRPr="003F6EC2">
        <w:rPr>
          <w:color w:val="000000"/>
        </w:rPr>
        <w:t xml:space="preserve"> to pass, and the New York S</w:t>
      </w:r>
      <w:r w:rsidR="00BC0225">
        <w:rPr>
          <w:color w:val="000000"/>
        </w:rPr>
        <w:t xml:space="preserve">tate Governor to sign, </w:t>
      </w:r>
      <w:r w:rsidR="00DB6BF7">
        <w:rPr>
          <w:color w:val="000000"/>
        </w:rPr>
        <w:t>S.7587/A.</w:t>
      </w:r>
      <w:r w:rsidR="00F34FAE">
        <w:rPr>
          <w:color w:val="000000"/>
        </w:rPr>
        <w:t xml:space="preserve">7833, known as the “Commercial E-Bike Licensing Act,” which requires the registration of bicycles with electric assist used for commercial purposes and </w:t>
      </w:r>
      <w:r w:rsidR="00350B6B">
        <w:rPr>
          <w:color w:val="000000"/>
        </w:rPr>
        <w:t xml:space="preserve">creates </w:t>
      </w:r>
      <w:r w:rsidR="00F34FAE">
        <w:rPr>
          <w:color w:val="000000"/>
        </w:rPr>
        <w:t>liability for employers for certain violations</w:t>
      </w:r>
    </w:p>
    <w:p w14:paraId="7C1E675F" w14:textId="344E4D85" w:rsidR="00820895" w:rsidRPr="00820895" w:rsidRDefault="00820895" w:rsidP="002B60C8">
      <w:pPr>
        <w:pStyle w:val="NormalWeb"/>
        <w:shd w:val="clear" w:color="auto" w:fill="FFFFFF"/>
        <w:spacing w:before="0" w:beforeAutospacing="0" w:after="0" w:afterAutospacing="0"/>
        <w:ind w:firstLine="2"/>
        <w:rPr>
          <w:vanish/>
          <w:color w:val="000000"/>
        </w:rPr>
      </w:pPr>
      <w:r w:rsidRPr="00820895">
        <w:rPr>
          <w:vanish/>
          <w:color w:val="000000"/>
        </w:rPr>
        <w:t>..Body</w:t>
      </w:r>
    </w:p>
    <w:p w14:paraId="5DF33AD0" w14:textId="77777777" w:rsidR="002B60C8" w:rsidRPr="00EB722A" w:rsidRDefault="002B60C8" w:rsidP="002B60C8">
      <w:pPr>
        <w:pStyle w:val="NormalWeb"/>
        <w:shd w:val="clear" w:color="auto" w:fill="FFFFFF"/>
        <w:spacing w:before="0" w:beforeAutospacing="0" w:after="0" w:afterAutospacing="0"/>
        <w:ind w:firstLine="2"/>
        <w:rPr>
          <w:color w:val="000000"/>
        </w:rPr>
      </w:pPr>
    </w:p>
    <w:p w14:paraId="4EC181C0" w14:textId="77777777" w:rsidR="006427E9" w:rsidRDefault="006427E9" w:rsidP="006427E9">
      <w:pPr>
        <w:autoSpaceDE w:val="0"/>
        <w:autoSpaceDN w:val="0"/>
        <w:adjustRightInd w:val="0"/>
        <w:rPr>
          <w:color w:val="111111"/>
          <w:szCs w:val="24"/>
        </w:rPr>
      </w:pPr>
      <w:r>
        <w:rPr>
          <w:color w:val="111111"/>
          <w:szCs w:val="24"/>
        </w:rPr>
        <w:t>By Council Members Brewer, Louis, Schulman and Ariola</w:t>
      </w:r>
    </w:p>
    <w:p w14:paraId="707FDF87" w14:textId="77777777" w:rsidR="007D0C07" w:rsidRDefault="007D0C07" w:rsidP="007D0C07">
      <w:pPr>
        <w:autoSpaceDE w:val="0"/>
        <w:autoSpaceDN w:val="0"/>
        <w:adjustRightInd w:val="0"/>
        <w:rPr>
          <w:color w:val="111111"/>
          <w:szCs w:val="24"/>
        </w:rPr>
      </w:pPr>
    </w:p>
    <w:p w14:paraId="023EF754" w14:textId="2285F7E0" w:rsidR="003C1C73" w:rsidRDefault="00BD3147" w:rsidP="00652EC1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446833">
        <w:rPr>
          <w:color w:val="000000"/>
        </w:rPr>
        <w:t>Whereas,</w:t>
      </w:r>
      <w:r w:rsidR="003C1C73">
        <w:rPr>
          <w:color w:val="000000"/>
        </w:rPr>
        <w:t xml:space="preserve"> </w:t>
      </w:r>
      <w:r w:rsidR="007C5528">
        <w:rPr>
          <w:color w:val="000000"/>
        </w:rPr>
        <w:t>B</w:t>
      </w:r>
      <w:r w:rsidR="008378A2">
        <w:rPr>
          <w:color w:val="000000"/>
        </w:rPr>
        <w:t>icycles equipped with an electric motor</w:t>
      </w:r>
      <w:r w:rsidR="003C1C73">
        <w:rPr>
          <w:color w:val="000000"/>
        </w:rPr>
        <w:t xml:space="preserve"> </w:t>
      </w:r>
      <w:r w:rsidR="006B336F">
        <w:rPr>
          <w:color w:val="000000"/>
        </w:rPr>
        <w:t xml:space="preserve">(e-bikes) </w:t>
      </w:r>
      <w:r w:rsidR="003C1C73">
        <w:rPr>
          <w:color w:val="000000"/>
        </w:rPr>
        <w:t>have become a popular mode of transportation</w:t>
      </w:r>
      <w:r w:rsidR="007B3BEF">
        <w:rPr>
          <w:color w:val="000000"/>
        </w:rPr>
        <w:t xml:space="preserve"> </w:t>
      </w:r>
      <w:r w:rsidR="007C5528">
        <w:rPr>
          <w:color w:val="000000"/>
        </w:rPr>
        <w:t xml:space="preserve">for individuals </w:t>
      </w:r>
      <w:r w:rsidR="007B3BEF">
        <w:rPr>
          <w:color w:val="000000"/>
        </w:rPr>
        <w:t>and method of delivery</w:t>
      </w:r>
      <w:r w:rsidR="007C5528">
        <w:rPr>
          <w:color w:val="000000"/>
        </w:rPr>
        <w:t xml:space="preserve"> for food and small goods</w:t>
      </w:r>
      <w:r w:rsidR="00652EC1">
        <w:rPr>
          <w:color w:val="000000"/>
        </w:rPr>
        <w:t xml:space="preserve">, </w:t>
      </w:r>
      <w:r w:rsidR="007C5528">
        <w:rPr>
          <w:color w:val="000000"/>
        </w:rPr>
        <w:t>since</w:t>
      </w:r>
      <w:r w:rsidR="007B3BEF">
        <w:rPr>
          <w:color w:val="000000"/>
        </w:rPr>
        <w:t xml:space="preserve"> 2020,</w:t>
      </w:r>
      <w:r w:rsidR="007C5528">
        <w:rPr>
          <w:color w:val="000000"/>
        </w:rPr>
        <w:t xml:space="preserve"> when</w:t>
      </w:r>
      <w:r w:rsidR="00C8556F">
        <w:rPr>
          <w:color w:val="000000"/>
        </w:rPr>
        <w:t xml:space="preserve"> N</w:t>
      </w:r>
      <w:r w:rsidR="00F815D0">
        <w:rPr>
          <w:color w:val="000000"/>
        </w:rPr>
        <w:t>ew York State (N</w:t>
      </w:r>
      <w:r w:rsidR="00C8556F">
        <w:rPr>
          <w:color w:val="000000"/>
        </w:rPr>
        <w:t>YS</w:t>
      </w:r>
      <w:r w:rsidR="00F815D0">
        <w:rPr>
          <w:color w:val="000000"/>
        </w:rPr>
        <w:t>)</w:t>
      </w:r>
      <w:r w:rsidR="00C8556F">
        <w:rPr>
          <w:color w:val="000000"/>
        </w:rPr>
        <w:t xml:space="preserve"> made it legal for people to operate e-bikes on some </w:t>
      </w:r>
      <w:r w:rsidR="007B3BEF">
        <w:rPr>
          <w:color w:val="000000"/>
        </w:rPr>
        <w:t>streets and highways</w:t>
      </w:r>
      <w:r w:rsidR="00C8556F">
        <w:rPr>
          <w:color w:val="000000"/>
        </w:rPr>
        <w:t xml:space="preserve">; and </w:t>
      </w:r>
    </w:p>
    <w:p w14:paraId="476471A7" w14:textId="0A076145" w:rsidR="00C8556F" w:rsidRDefault="00C8556F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791A33">
        <w:rPr>
          <w:color w:val="000000"/>
        </w:rPr>
        <w:t>Under</w:t>
      </w:r>
      <w:r w:rsidR="004862FB">
        <w:rPr>
          <w:color w:val="000000"/>
        </w:rPr>
        <w:t xml:space="preserve"> NYS La</w:t>
      </w:r>
      <w:r w:rsidR="006B336F">
        <w:rPr>
          <w:color w:val="000000"/>
        </w:rPr>
        <w:t>w, e-bikes</w:t>
      </w:r>
      <w:r w:rsidR="004862FB">
        <w:rPr>
          <w:color w:val="000000"/>
        </w:rPr>
        <w:t xml:space="preserve"> may operate on highways with a posted speed limit of 30 miles per hour or less; </w:t>
      </w:r>
      <w:r w:rsidR="00586A9B">
        <w:rPr>
          <w:color w:val="000000"/>
        </w:rPr>
        <w:t>municipalities</w:t>
      </w:r>
      <w:r w:rsidR="004862FB">
        <w:rPr>
          <w:color w:val="000000"/>
        </w:rPr>
        <w:t xml:space="preserve"> can further regulate the time, place and manner of operation of </w:t>
      </w:r>
      <w:r w:rsidR="004430BC">
        <w:rPr>
          <w:color w:val="000000"/>
        </w:rPr>
        <w:t>e-bikes</w:t>
      </w:r>
      <w:r w:rsidR="004862FB">
        <w:rPr>
          <w:color w:val="000000"/>
        </w:rPr>
        <w:t xml:space="preserve">; and </w:t>
      </w:r>
      <w:r w:rsidR="004430BC">
        <w:rPr>
          <w:color w:val="000000"/>
        </w:rPr>
        <w:t xml:space="preserve">e-bikes </w:t>
      </w:r>
      <w:r w:rsidR="004862FB">
        <w:rPr>
          <w:color w:val="000000"/>
        </w:rPr>
        <w:t xml:space="preserve">cannot be operated on a sidewalk </w:t>
      </w:r>
      <w:r w:rsidR="004430BC">
        <w:rPr>
          <w:color w:val="000000"/>
        </w:rPr>
        <w:t>unless</w:t>
      </w:r>
      <w:r w:rsidR="004862FB">
        <w:rPr>
          <w:color w:val="000000"/>
        </w:rPr>
        <w:t xml:space="preserve"> authorized by local law or ordinance; and </w:t>
      </w:r>
    </w:p>
    <w:p w14:paraId="7EEFC08A" w14:textId="21C679FC" w:rsidR="00ED2B99" w:rsidRDefault="00ED2B99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E-bikes offer a </w:t>
      </w:r>
      <w:r w:rsidR="007C5528">
        <w:rPr>
          <w:color w:val="000000"/>
        </w:rPr>
        <w:t xml:space="preserve">convenient and effective </w:t>
      </w:r>
      <w:r>
        <w:rPr>
          <w:color w:val="000000"/>
        </w:rPr>
        <w:t xml:space="preserve">option for personal </w:t>
      </w:r>
      <w:r w:rsidR="00D451DD">
        <w:rPr>
          <w:color w:val="000000"/>
        </w:rPr>
        <w:t>transportation, but also for workers in the</w:t>
      </w:r>
      <w:r>
        <w:rPr>
          <w:color w:val="000000"/>
        </w:rPr>
        <w:t xml:space="preserve"> delivery industry; and </w:t>
      </w:r>
    </w:p>
    <w:p w14:paraId="07B466B4" w14:textId="504582C0" w:rsidR="00ED2B99" w:rsidRDefault="00ED2B99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According to estimates,</w:t>
      </w:r>
      <w:r w:rsidR="00B25AE7">
        <w:rPr>
          <w:color w:val="000000"/>
        </w:rPr>
        <w:t xml:space="preserve"> in New York City (NYC),</w:t>
      </w:r>
      <w:r>
        <w:rPr>
          <w:color w:val="000000"/>
        </w:rPr>
        <w:t xml:space="preserve"> there are </w:t>
      </w:r>
      <w:r w:rsidR="00E123E3">
        <w:rPr>
          <w:color w:val="000000"/>
        </w:rPr>
        <w:t>approximately</w:t>
      </w:r>
      <w:r w:rsidR="004A0AF0">
        <w:rPr>
          <w:color w:val="000000"/>
        </w:rPr>
        <w:t xml:space="preserve"> 65,000 food-delivery workers </w:t>
      </w:r>
      <w:r>
        <w:rPr>
          <w:color w:val="000000"/>
        </w:rPr>
        <w:t xml:space="preserve">that work on behalf of </w:t>
      </w:r>
      <w:r w:rsidR="009338BB">
        <w:rPr>
          <w:color w:val="000000"/>
        </w:rPr>
        <w:t xml:space="preserve">mobile app delivery services such as </w:t>
      </w:r>
      <w:r>
        <w:rPr>
          <w:color w:val="000000"/>
        </w:rPr>
        <w:t xml:space="preserve">Uber Eats, DoorDash and Grubhub, and according </w:t>
      </w:r>
      <w:r w:rsidR="00E123E3">
        <w:rPr>
          <w:color w:val="000000"/>
        </w:rPr>
        <w:t>to the Workers Justice Project,</w:t>
      </w:r>
      <w:r>
        <w:rPr>
          <w:color w:val="000000"/>
        </w:rPr>
        <w:t xml:space="preserve"> about 80% of delivery workers rely on e-bikes </w:t>
      </w:r>
      <w:r w:rsidR="009338BB">
        <w:rPr>
          <w:color w:val="000000"/>
        </w:rPr>
        <w:t xml:space="preserve">or </w:t>
      </w:r>
      <w:r>
        <w:rPr>
          <w:color w:val="000000"/>
        </w:rPr>
        <w:t xml:space="preserve">motorbikes; and  </w:t>
      </w:r>
    </w:p>
    <w:p w14:paraId="7832A570" w14:textId="4B1BE581" w:rsidR="00643F99" w:rsidRDefault="00643F99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W</w:t>
      </w:r>
      <w:r w:rsidR="00D17F22">
        <w:rPr>
          <w:color w:val="000000"/>
        </w:rPr>
        <w:t xml:space="preserve">ith the increased </w:t>
      </w:r>
      <w:r w:rsidR="001D504E">
        <w:rPr>
          <w:color w:val="000000"/>
        </w:rPr>
        <w:t xml:space="preserve">prevalence </w:t>
      </w:r>
      <w:r w:rsidR="00D17F22">
        <w:rPr>
          <w:color w:val="000000"/>
        </w:rPr>
        <w:t xml:space="preserve">of e-bikes in NYC, </w:t>
      </w:r>
      <w:r w:rsidR="001D504E">
        <w:rPr>
          <w:color w:val="000000"/>
        </w:rPr>
        <w:t xml:space="preserve">road users have </w:t>
      </w:r>
      <w:r w:rsidR="001230FC">
        <w:rPr>
          <w:color w:val="000000"/>
        </w:rPr>
        <w:t>note</w:t>
      </w:r>
      <w:r w:rsidR="001D504E">
        <w:rPr>
          <w:color w:val="000000"/>
        </w:rPr>
        <w:t>d</w:t>
      </w:r>
      <w:r w:rsidR="001230FC">
        <w:rPr>
          <w:color w:val="000000"/>
        </w:rPr>
        <w:t xml:space="preserve"> the</w:t>
      </w:r>
      <w:r w:rsidR="001D504E">
        <w:rPr>
          <w:color w:val="000000"/>
        </w:rPr>
        <w:t xml:space="preserve"> danger these devices can sometimes </w:t>
      </w:r>
      <w:r w:rsidR="00050BEA">
        <w:rPr>
          <w:color w:val="000000"/>
        </w:rPr>
        <w:t>pose to pedestrians</w:t>
      </w:r>
      <w:r w:rsidR="00AD3143">
        <w:rPr>
          <w:color w:val="000000"/>
        </w:rPr>
        <w:t>,</w:t>
      </w:r>
      <w:r w:rsidR="00050BEA">
        <w:rPr>
          <w:color w:val="000000"/>
        </w:rPr>
        <w:t xml:space="preserve"> other cyclists</w:t>
      </w:r>
      <w:r w:rsidR="00AD3143">
        <w:rPr>
          <w:color w:val="000000"/>
        </w:rPr>
        <w:t>, and themselves</w:t>
      </w:r>
      <w:r w:rsidR="00050BEA">
        <w:rPr>
          <w:color w:val="000000"/>
        </w:rPr>
        <w:t xml:space="preserve"> when operated impermissibly</w:t>
      </w:r>
      <w:r w:rsidR="001D504E">
        <w:rPr>
          <w:color w:val="000000"/>
        </w:rPr>
        <w:t xml:space="preserve">, including being driven on sidewalks and riders not complying </w:t>
      </w:r>
      <w:r w:rsidR="009338BB">
        <w:rPr>
          <w:color w:val="000000"/>
        </w:rPr>
        <w:t xml:space="preserve">with </w:t>
      </w:r>
      <w:r w:rsidR="001D504E">
        <w:rPr>
          <w:color w:val="000000"/>
        </w:rPr>
        <w:t xml:space="preserve">traffic safety regulations; and </w:t>
      </w:r>
      <w:r w:rsidR="00D17F22">
        <w:rPr>
          <w:color w:val="000000"/>
        </w:rPr>
        <w:t xml:space="preserve"> </w:t>
      </w:r>
    </w:p>
    <w:p w14:paraId="119F7228" w14:textId="01AFDF53" w:rsidR="006960AB" w:rsidRDefault="006960AB" w:rsidP="00116349">
      <w:pPr>
        <w:pStyle w:val="NormalWeb"/>
        <w:widowControl w:val="0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4430BC">
        <w:rPr>
          <w:color w:val="000000"/>
        </w:rPr>
        <w:t>It is possible that food delivery workers choosing to engage in</w:t>
      </w:r>
      <w:r>
        <w:rPr>
          <w:color w:val="000000"/>
        </w:rPr>
        <w:t xml:space="preserve"> dangerous</w:t>
      </w:r>
      <w:r w:rsidR="006B75BD">
        <w:rPr>
          <w:color w:val="000000"/>
        </w:rPr>
        <w:t xml:space="preserve"> riding</w:t>
      </w:r>
      <w:r>
        <w:rPr>
          <w:color w:val="000000"/>
        </w:rPr>
        <w:t xml:space="preserve"> </w:t>
      </w:r>
      <w:r>
        <w:rPr>
          <w:color w:val="000000"/>
        </w:rPr>
        <w:lastRenderedPageBreak/>
        <w:t xml:space="preserve">behavior is largely fueled by </w:t>
      </w:r>
      <w:r w:rsidR="004E056E">
        <w:rPr>
          <w:color w:val="000000"/>
        </w:rPr>
        <w:t xml:space="preserve">pressure from </w:t>
      </w:r>
      <w:r w:rsidR="004430BC">
        <w:rPr>
          <w:color w:val="000000"/>
        </w:rPr>
        <w:t xml:space="preserve">delivery </w:t>
      </w:r>
      <w:r w:rsidR="004E056E">
        <w:rPr>
          <w:color w:val="000000"/>
        </w:rPr>
        <w:t>companies</w:t>
      </w:r>
      <w:r w:rsidR="00ED2128">
        <w:rPr>
          <w:color w:val="000000"/>
        </w:rPr>
        <w:t xml:space="preserve"> </w:t>
      </w:r>
      <w:r w:rsidR="004430BC">
        <w:rPr>
          <w:color w:val="000000"/>
        </w:rPr>
        <w:t>requiring delivery</w:t>
      </w:r>
      <w:r w:rsidR="00ED2128">
        <w:rPr>
          <w:color w:val="000000"/>
        </w:rPr>
        <w:t xml:space="preserve"> workers</w:t>
      </w:r>
      <w:r w:rsidR="004E056E">
        <w:rPr>
          <w:color w:val="000000"/>
        </w:rPr>
        <w:t xml:space="preserve"> to </w:t>
      </w:r>
      <w:r w:rsidR="004430BC">
        <w:rPr>
          <w:color w:val="000000"/>
        </w:rPr>
        <w:t xml:space="preserve">conduct </w:t>
      </w:r>
      <w:r w:rsidR="004E056E">
        <w:rPr>
          <w:color w:val="000000"/>
        </w:rPr>
        <w:t>delivery of food and good</w:t>
      </w:r>
      <w:r w:rsidR="00ED2128">
        <w:rPr>
          <w:color w:val="000000"/>
        </w:rPr>
        <w:t>s</w:t>
      </w:r>
      <w:r w:rsidR="00E037FC">
        <w:rPr>
          <w:color w:val="000000"/>
        </w:rPr>
        <w:t xml:space="preserve"> as fast as possible</w:t>
      </w:r>
      <w:r w:rsidR="004E056E">
        <w:rPr>
          <w:color w:val="000000"/>
        </w:rPr>
        <w:t xml:space="preserve">; and </w:t>
      </w:r>
    </w:p>
    <w:p w14:paraId="21A93654" w14:textId="2C18D36C" w:rsidR="001230FC" w:rsidRDefault="001230FC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Whereas, </w:t>
      </w:r>
      <w:r w:rsidR="0044544F">
        <w:rPr>
          <w:color w:val="000000"/>
        </w:rPr>
        <w:t xml:space="preserve">For 2022, according to the NYC Department of Transportation, </w:t>
      </w:r>
      <w:r w:rsidR="00840656">
        <w:rPr>
          <w:color w:val="000000"/>
        </w:rPr>
        <w:t>e-bikes</w:t>
      </w:r>
      <w:r w:rsidR="0020588B">
        <w:rPr>
          <w:color w:val="000000"/>
        </w:rPr>
        <w:t xml:space="preserve"> with pedals</w:t>
      </w:r>
      <w:r w:rsidR="00840656">
        <w:rPr>
          <w:color w:val="000000"/>
        </w:rPr>
        <w:t xml:space="preserve"> were involved in nine fatalities, and, as of July 4, 2023, for 2023, e-bikes</w:t>
      </w:r>
      <w:r w:rsidR="0020588B">
        <w:rPr>
          <w:color w:val="000000"/>
        </w:rPr>
        <w:t xml:space="preserve"> with pedals</w:t>
      </w:r>
      <w:r w:rsidR="00840656">
        <w:rPr>
          <w:color w:val="000000"/>
        </w:rPr>
        <w:t xml:space="preserve"> were involved in 12 fatalities; and </w:t>
      </w:r>
    </w:p>
    <w:p w14:paraId="50A0CC41" w14:textId="45679874" w:rsidR="00CF679C" w:rsidRDefault="00CF679C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In a</w:t>
      </w:r>
      <w:r w:rsidR="00E20CB2">
        <w:rPr>
          <w:color w:val="000000"/>
        </w:rPr>
        <w:t>n effort to ensure that commercial</w:t>
      </w:r>
      <w:r w:rsidR="007B2748">
        <w:rPr>
          <w:color w:val="000000"/>
        </w:rPr>
        <w:t xml:space="preserve"> e-bike users comply with regulations and </w:t>
      </w:r>
      <w:r w:rsidR="00E037FC">
        <w:rPr>
          <w:color w:val="000000"/>
        </w:rPr>
        <w:t>operate in a safe manner</w:t>
      </w:r>
      <w:r w:rsidR="00AD3143">
        <w:rPr>
          <w:color w:val="000000"/>
        </w:rPr>
        <w:t>, for the well-being of both themselves and others</w:t>
      </w:r>
      <w:r w:rsidR="007B2748">
        <w:rPr>
          <w:color w:val="000000"/>
        </w:rPr>
        <w:t xml:space="preserve">, while ultimately reducing </w:t>
      </w:r>
      <w:r>
        <w:rPr>
          <w:color w:val="000000"/>
        </w:rPr>
        <w:t>the number of fatalities an</w:t>
      </w:r>
      <w:r w:rsidR="00E20CB2">
        <w:rPr>
          <w:color w:val="000000"/>
        </w:rPr>
        <w:t>d injuries related to such devices</w:t>
      </w:r>
      <w:r>
        <w:rPr>
          <w:color w:val="000000"/>
        </w:rPr>
        <w:t xml:space="preserve">, S7587/A.7833, known as the “Commercial E-Bike Licensing Act,” was introduced at the state level; and </w:t>
      </w:r>
    </w:p>
    <w:p w14:paraId="087E23F7" w14:textId="77114ABD" w:rsidR="00CF679C" w:rsidRDefault="00CF679C" w:rsidP="00C8556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S.7587, introduced by NYS Senator Brad Hoylman-Sigal, and A.7833, introduced by NYS Assemblymember Tony Simone, would require the registration and licensure of e-bikes used for commercial purposes, and directs the costs of violations relating to riding such a bicycle on a sidewalk to the employer</w:t>
      </w:r>
      <w:r w:rsidR="006410F4">
        <w:rPr>
          <w:color w:val="000000"/>
        </w:rPr>
        <w:t xml:space="preserve"> of the commercial e-bike rider</w:t>
      </w:r>
      <w:r>
        <w:rPr>
          <w:color w:val="000000"/>
        </w:rPr>
        <w:t xml:space="preserve">; and </w:t>
      </w:r>
    </w:p>
    <w:p w14:paraId="00049BEF" w14:textId="4741EA92" w:rsidR="007C0563" w:rsidRPr="00EB722A" w:rsidRDefault="00CF679C" w:rsidP="002879FC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>
        <w:rPr>
          <w:color w:val="000000"/>
        </w:rPr>
        <w:t>Whereas, By requiring the registration of e-</w:t>
      </w:r>
      <w:r w:rsidR="006F5FEA">
        <w:rPr>
          <w:color w:val="000000"/>
        </w:rPr>
        <w:t>bikes</w:t>
      </w:r>
      <w:r>
        <w:rPr>
          <w:color w:val="000000"/>
        </w:rPr>
        <w:t xml:space="preserve"> used for </w:t>
      </w:r>
      <w:r w:rsidR="006F5FEA">
        <w:rPr>
          <w:color w:val="000000"/>
        </w:rPr>
        <w:t>commercial</w:t>
      </w:r>
      <w:r>
        <w:rPr>
          <w:color w:val="000000"/>
        </w:rPr>
        <w:t xml:space="preserve"> purposes and requiring visible license information, delivery </w:t>
      </w:r>
      <w:r w:rsidR="006510B2">
        <w:rPr>
          <w:color w:val="000000"/>
        </w:rPr>
        <w:t>e-</w:t>
      </w:r>
      <w:r>
        <w:rPr>
          <w:color w:val="000000"/>
        </w:rPr>
        <w:t xml:space="preserve">bikes involved in dangerous situations could be </w:t>
      </w:r>
      <w:r w:rsidR="006F5FEA">
        <w:rPr>
          <w:color w:val="000000"/>
        </w:rPr>
        <w:t>easily</w:t>
      </w:r>
      <w:r>
        <w:rPr>
          <w:color w:val="000000"/>
        </w:rPr>
        <w:t xml:space="preserve"> identified, with </w:t>
      </w:r>
      <w:r w:rsidR="00E037FC">
        <w:rPr>
          <w:color w:val="000000"/>
        </w:rPr>
        <w:t>any</w:t>
      </w:r>
      <w:r>
        <w:rPr>
          <w:color w:val="000000"/>
        </w:rPr>
        <w:t xml:space="preserve"> fines </w:t>
      </w:r>
      <w:r w:rsidR="00E037FC">
        <w:rPr>
          <w:color w:val="000000"/>
        </w:rPr>
        <w:t>or</w:t>
      </w:r>
      <w:r>
        <w:rPr>
          <w:color w:val="000000"/>
        </w:rPr>
        <w:t xml:space="preserve"> violations being placed on the employer, </w:t>
      </w:r>
      <w:r w:rsidR="00350B6B">
        <w:rPr>
          <w:color w:val="000000"/>
        </w:rPr>
        <w:t xml:space="preserve">and </w:t>
      </w:r>
      <w:r>
        <w:rPr>
          <w:color w:val="000000"/>
        </w:rPr>
        <w:t>not the delivery worker</w:t>
      </w:r>
      <w:r w:rsidR="00980323">
        <w:rPr>
          <w:color w:val="000000"/>
        </w:rPr>
        <w:t>;</w:t>
      </w:r>
      <w:r w:rsidR="0092696C">
        <w:rPr>
          <w:color w:val="000000"/>
        </w:rPr>
        <w:t xml:space="preserve"> </w:t>
      </w:r>
      <w:r w:rsidR="007C0563" w:rsidRPr="00EB722A">
        <w:rPr>
          <w:color w:val="000000"/>
        </w:rPr>
        <w:t>now, therefore, be it</w:t>
      </w:r>
    </w:p>
    <w:p w14:paraId="4BDED2C6" w14:textId="7416E8E9" w:rsidR="00A92F66" w:rsidRPr="00F34FAE" w:rsidRDefault="45A66E0C" w:rsidP="00F34FAE">
      <w:pPr>
        <w:pStyle w:val="NormalWeb"/>
        <w:shd w:val="clear" w:color="auto" w:fill="FFFFFF"/>
        <w:spacing w:before="0" w:beforeAutospacing="0" w:after="0" w:afterAutospacing="0" w:line="480" w:lineRule="auto"/>
        <w:ind w:firstLine="724"/>
        <w:jc w:val="both"/>
        <w:rPr>
          <w:color w:val="000000"/>
        </w:rPr>
      </w:pPr>
      <w:r w:rsidRPr="45A66E0C">
        <w:rPr>
          <w:color w:val="000000" w:themeColor="text1"/>
        </w:rPr>
        <w:t> Resolved, That the Council of the City of New York calls on the New York State Legislature to pass, and the New York State Governor to sign, S.7587/A.7833, known as the “Commercial E-Bike Licensing Act,” which requires the registration of bicycles with electric assist used for commercial purposes and creates liability for employers for certain violations.</w:t>
      </w:r>
    </w:p>
    <w:p w14:paraId="16101AC3" w14:textId="77777777" w:rsidR="009647C7" w:rsidRPr="00116349" w:rsidRDefault="009647C7" w:rsidP="00CF4AB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116349">
        <w:rPr>
          <w:color w:val="000000"/>
          <w:sz w:val="20"/>
          <w:szCs w:val="20"/>
        </w:rPr>
        <w:t>KK</w:t>
      </w:r>
    </w:p>
    <w:p w14:paraId="02DF6DC1" w14:textId="41EE4EC0" w:rsidR="004010AB" w:rsidRPr="00116349" w:rsidRDefault="00F75726" w:rsidP="00CF4AB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116349">
        <w:rPr>
          <w:color w:val="000000"/>
          <w:sz w:val="20"/>
          <w:szCs w:val="20"/>
        </w:rPr>
        <w:t>LS #14044</w:t>
      </w:r>
    </w:p>
    <w:p w14:paraId="1664FBF5" w14:textId="1CEE0AF7" w:rsidR="00731658" w:rsidRPr="00116349" w:rsidRDefault="0059253F" w:rsidP="008B7AE4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116349">
        <w:rPr>
          <w:color w:val="000000"/>
          <w:sz w:val="20"/>
          <w:szCs w:val="20"/>
        </w:rPr>
        <w:t>Res. #</w:t>
      </w:r>
      <w:r w:rsidR="00A027EB" w:rsidRPr="00116349">
        <w:rPr>
          <w:color w:val="000000"/>
          <w:sz w:val="20"/>
          <w:szCs w:val="20"/>
        </w:rPr>
        <w:t>0</w:t>
      </w:r>
      <w:r w:rsidRPr="00116349">
        <w:rPr>
          <w:color w:val="000000"/>
          <w:sz w:val="20"/>
          <w:szCs w:val="20"/>
        </w:rPr>
        <w:t>224-2024</w:t>
      </w:r>
    </w:p>
    <w:p w14:paraId="6F053291" w14:textId="3571C9C1" w:rsidR="0059253F" w:rsidRPr="00116349" w:rsidRDefault="0059253F" w:rsidP="008B7AE4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116349">
        <w:rPr>
          <w:color w:val="000000"/>
          <w:sz w:val="20"/>
          <w:szCs w:val="20"/>
        </w:rPr>
        <w:t>12/31/2025 2:25 PM</w:t>
      </w:r>
    </w:p>
    <w:sectPr w:rsidR="0059253F" w:rsidRPr="00116349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1319D" w14:textId="77777777" w:rsidR="00C93124" w:rsidRDefault="00C93124" w:rsidP="00A40C4E">
      <w:r>
        <w:separator/>
      </w:r>
    </w:p>
  </w:endnote>
  <w:endnote w:type="continuationSeparator" w:id="0">
    <w:p w14:paraId="7FC3186C" w14:textId="77777777" w:rsidR="00C93124" w:rsidRDefault="00C93124" w:rsidP="00A4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9569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085C8B" w14:textId="0003BBDF" w:rsidR="00A40C4E" w:rsidRDefault="00A40C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C3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CD32546" w14:textId="77777777" w:rsidR="00A40C4E" w:rsidRDefault="00A40C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08A87" w14:textId="77777777" w:rsidR="00C93124" w:rsidRDefault="00C93124" w:rsidP="00A40C4E">
      <w:r>
        <w:separator/>
      </w:r>
    </w:p>
  </w:footnote>
  <w:footnote w:type="continuationSeparator" w:id="0">
    <w:p w14:paraId="72FA2B92" w14:textId="77777777" w:rsidR="00C93124" w:rsidRDefault="00C93124" w:rsidP="00A40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F351A"/>
    <w:multiLevelType w:val="hybridMultilevel"/>
    <w:tmpl w:val="E7540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250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B3"/>
    <w:rsid w:val="00002DD1"/>
    <w:rsid w:val="000059D0"/>
    <w:rsid w:val="0001095C"/>
    <w:rsid w:val="00011486"/>
    <w:rsid w:val="000118E1"/>
    <w:rsid w:val="00015D47"/>
    <w:rsid w:val="00017C37"/>
    <w:rsid w:val="00031000"/>
    <w:rsid w:val="000378AF"/>
    <w:rsid w:val="00043FBA"/>
    <w:rsid w:val="00050BEA"/>
    <w:rsid w:val="00056B43"/>
    <w:rsid w:val="000633EE"/>
    <w:rsid w:val="000635FF"/>
    <w:rsid w:val="00067AB9"/>
    <w:rsid w:val="00071C08"/>
    <w:rsid w:val="000757FB"/>
    <w:rsid w:val="0007736F"/>
    <w:rsid w:val="00084F6B"/>
    <w:rsid w:val="00085078"/>
    <w:rsid w:val="00090E5D"/>
    <w:rsid w:val="00093878"/>
    <w:rsid w:val="000A2FE9"/>
    <w:rsid w:val="000A5776"/>
    <w:rsid w:val="000B2218"/>
    <w:rsid w:val="000C0938"/>
    <w:rsid w:val="000C10AF"/>
    <w:rsid w:val="000C3744"/>
    <w:rsid w:val="000C3DE5"/>
    <w:rsid w:val="000C5211"/>
    <w:rsid w:val="000E0F8D"/>
    <w:rsid w:val="000F4B88"/>
    <w:rsid w:val="000F5CDA"/>
    <w:rsid w:val="001005C4"/>
    <w:rsid w:val="00112D5A"/>
    <w:rsid w:val="0011397C"/>
    <w:rsid w:val="001148C3"/>
    <w:rsid w:val="00116349"/>
    <w:rsid w:val="001175E5"/>
    <w:rsid w:val="001230FC"/>
    <w:rsid w:val="00123200"/>
    <w:rsid w:val="00123A13"/>
    <w:rsid w:val="00123F39"/>
    <w:rsid w:val="00130F90"/>
    <w:rsid w:val="001314B2"/>
    <w:rsid w:val="0013551A"/>
    <w:rsid w:val="00143220"/>
    <w:rsid w:val="0014325C"/>
    <w:rsid w:val="00143456"/>
    <w:rsid w:val="00147705"/>
    <w:rsid w:val="00151013"/>
    <w:rsid w:val="00151245"/>
    <w:rsid w:val="00160761"/>
    <w:rsid w:val="00166ABF"/>
    <w:rsid w:val="00166FE1"/>
    <w:rsid w:val="00173CE4"/>
    <w:rsid w:val="00175AF6"/>
    <w:rsid w:val="00176D33"/>
    <w:rsid w:val="001872A4"/>
    <w:rsid w:val="00187AF6"/>
    <w:rsid w:val="0019082A"/>
    <w:rsid w:val="001A158A"/>
    <w:rsid w:val="001A5F78"/>
    <w:rsid w:val="001B4EAA"/>
    <w:rsid w:val="001B789D"/>
    <w:rsid w:val="001C11C2"/>
    <w:rsid w:val="001D2361"/>
    <w:rsid w:val="001D504E"/>
    <w:rsid w:val="001E2C84"/>
    <w:rsid w:val="001E4C07"/>
    <w:rsid w:val="001E6BE9"/>
    <w:rsid w:val="001F62C2"/>
    <w:rsid w:val="001F7AC9"/>
    <w:rsid w:val="002029C9"/>
    <w:rsid w:val="0020588B"/>
    <w:rsid w:val="0020695C"/>
    <w:rsid w:val="0020776D"/>
    <w:rsid w:val="00207F7A"/>
    <w:rsid w:val="00215417"/>
    <w:rsid w:val="002158BF"/>
    <w:rsid w:val="00216A0F"/>
    <w:rsid w:val="002230C9"/>
    <w:rsid w:val="002236CC"/>
    <w:rsid w:val="00224C3D"/>
    <w:rsid w:val="00233CB2"/>
    <w:rsid w:val="00235888"/>
    <w:rsid w:val="00246C22"/>
    <w:rsid w:val="00252399"/>
    <w:rsid w:val="00253620"/>
    <w:rsid w:val="00254768"/>
    <w:rsid w:val="00256DDB"/>
    <w:rsid w:val="002608B3"/>
    <w:rsid w:val="0026101A"/>
    <w:rsid w:val="002620D5"/>
    <w:rsid w:val="00265737"/>
    <w:rsid w:val="00273539"/>
    <w:rsid w:val="002822F3"/>
    <w:rsid w:val="002823D0"/>
    <w:rsid w:val="00284D95"/>
    <w:rsid w:val="002879FC"/>
    <w:rsid w:val="002B60C8"/>
    <w:rsid w:val="002B6430"/>
    <w:rsid w:val="002E05C5"/>
    <w:rsid w:val="002E30B1"/>
    <w:rsid w:val="002E627D"/>
    <w:rsid w:val="002E7D39"/>
    <w:rsid w:val="003151D6"/>
    <w:rsid w:val="00317158"/>
    <w:rsid w:val="003212B9"/>
    <w:rsid w:val="003236DF"/>
    <w:rsid w:val="00333689"/>
    <w:rsid w:val="00340282"/>
    <w:rsid w:val="00342F91"/>
    <w:rsid w:val="00343435"/>
    <w:rsid w:val="00344B65"/>
    <w:rsid w:val="00346C69"/>
    <w:rsid w:val="00350B6B"/>
    <w:rsid w:val="003523EA"/>
    <w:rsid w:val="00355A68"/>
    <w:rsid w:val="003609BD"/>
    <w:rsid w:val="00362E77"/>
    <w:rsid w:val="003632C6"/>
    <w:rsid w:val="003653DE"/>
    <w:rsid w:val="00366428"/>
    <w:rsid w:val="003723AB"/>
    <w:rsid w:val="003742AC"/>
    <w:rsid w:val="00377838"/>
    <w:rsid w:val="00382053"/>
    <w:rsid w:val="00387C88"/>
    <w:rsid w:val="003A1D64"/>
    <w:rsid w:val="003A4CFE"/>
    <w:rsid w:val="003A5081"/>
    <w:rsid w:val="003B1D84"/>
    <w:rsid w:val="003B7595"/>
    <w:rsid w:val="003C0A2B"/>
    <w:rsid w:val="003C1412"/>
    <w:rsid w:val="003C1C73"/>
    <w:rsid w:val="003C22A5"/>
    <w:rsid w:val="003C66E3"/>
    <w:rsid w:val="003C74C7"/>
    <w:rsid w:val="003D178C"/>
    <w:rsid w:val="003D4D7E"/>
    <w:rsid w:val="003D7DDC"/>
    <w:rsid w:val="003E10AD"/>
    <w:rsid w:val="003E12A1"/>
    <w:rsid w:val="003E3F72"/>
    <w:rsid w:val="003F2DB8"/>
    <w:rsid w:val="003F306B"/>
    <w:rsid w:val="003F6EC2"/>
    <w:rsid w:val="00401020"/>
    <w:rsid w:val="004010AB"/>
    <w:rsid w:val="00401E1E"/>
    <w:rsid w:val="0041432A"/>
    <w:rsid w:val="00416EC9"/>
    <w:rsid w:val="004215E3"/>
    <w:rsid w:val="004274E1"/>
    <w:rsid w:val="00427BDF"/>
    <w:rsid w:val="00431C8C"/>
    <w:rsid w:val="00442454"/>
    <w:rsid w:val="004430BC"/>
    <w:rsid w:val="00443C29"/>
    <w:rsid w:val="0044544F"/>
    <w:rsid w:val="00446B80"/>
    <w:rsid w:val="004471BA"/>
    <w:rsid w:val="004473E8"/>
    <w:rsid w:val="00447968"/>
    <w:rsid w:val="00457CEA"/>
    <w:rsid w:val="00467E8A"/>
    <w:rsid w:val="004862FB"/>
    <w:rsid w:val="0049390C"/>
    <w:rsid w:val="004945F6"/>
    <w:rsid w:val="00495A57"/>
    <w:rsid w:val="004A0815"/>
    <w:rsid w:val="004A0AF0"/>
    <w:rsid w:val="004A6804"/>
    <w:rsid w:val="004B1781"/>
    <w:rsid w:val="004B3450"/>
    <w:rsid w:val="004B4700"/>
    <w:rsid w:val="004C5E54"/>
    <w:rsid w:val="004D0E93"/>
    <w:rsid w:val="004D20CF"/>
    <w:rsid w:val="004D491A"/>
    <w:rsid w:val="004D4B39"/>
    <w:rsid w:val="004E056E"/>
    <w:rsid w:val="004E563D"/>
    <w:rsid w:val="004F03DA"/>
    <w:rsid w:val="004F4A82"/>
    <w:rsid w:val="004F4BC7"/>
    <w:rsid w:val="00500D1A"/>
    <w:rsid w:val="00500DBF"/>
    <w:rsid w:val="005041D9"/>
    <w:rsid w:val="00505F10"/>
    <w:rsid w:val="005155DF"/>
    <w:rsid w:val="0051575D"/>
    <w:rsid w:val="00520F77"/>
    <w:rsid w:val="00521F0A"/>
    <w:rsid w:val="00522F8F"/>
    <w:rsid w:val="00523F99"/>
    <w:rsid w:val="0052721B"/>
    <w:rsid w:val="00543ADB"/>
    <w:rsid w:val="00544D89"/>
    <w:rsid w:val="0054574F"/>
    <w:rsid w:val="00547565"/>
    <w:rsid w:val="00547F41"/>
    <w:rsid w:val="00550FAC"/>
    <w:rsid w:val="00552CAC"/>
    <w:rsid w:val="0055527E"/>
    <w:rsid w:val="00557617"/>
    <w:rsid w:val="0056103B"/>
    <w:rsid w:val="005624E2"/>
    <w:rsid w:val="00571E9D"/>
    <w:rsid w:val="00582373"/>
    <w:rsid w:val="00585617"/>
    <w:rsid w:val="00586A9B"/>
    <w:rsid w:val="00590D64"/>
    <w:rsid w:val="0059253F"/>
    <w:rsid w:val="005945D0"/>
    <w:rsid w:val="00595D5E"/>
    <w:rsid w:val="0059605E"/>
    <w:rsid w:val="005A11ED"/>
    <w:rsid w:val="005A33EC"/>
    <w:rsid w:val="005B6062"/>
    <w:rsid w:val="005B73E4"/>
    <w:rsid w:val="005C08FF"/>
    <w:rsid w:val="005C5158"/>
    <w:rsid w:val="005C52A5"/>
    <w:rsid w:val="005D1747"/>
    <w:rsid w:val="005D23E7"/>
    <w:rsid w:val="005D59F6"/>
    <w:rsid w:val="005D68B0"/>
    <w:rsid w:val="005D69CE"/>
    <w:rsid w:val="005E7F2E"/>
    <w:rsid w:val="005F312A"/>
    <w:rsid w:val="005F4020"/>
    <w:rsid w:val="005F4197"/>
    <w:rsid w:val="005F618D"/>
    <w:rsid w:val="005F740B"/>
    <w:rsid w:val="00600433"/>
    <w:rsid w:val="00616305"/>
    <w:rsid w:val="00616920"/>
    <w:rsid w:val="00617162"/>
    <w:rsid w:val="0063197B"/>
    <w:rsid w:val="00632C9E"/>
    <w:rsid w:val="006335E3"/>
    <w:rsid w:val="006410F4"/>
    <w:rsid w:val="006427E9"/>
    <w:rsid w:val="00643A6D"/>
    <w:rsid w:val="00643F99"/>
    <w:rsid w:val="006479B1"/>
    <w:rsid w:val="006510B2"/>
    <w:rsid w:val="00652EC1"/>
    <w:rsid w:val="00655DE2"/>
    <w:rsid w:val="006574F4"/>
    <w:rsid w:val="00666858"/>
    <w:rsid w:val="00671940"/>
    <w:rsid w:val="0067230A"/>
    <w:rsid w:val="006755C5"/>
    <w:rsid w:val="00675A53"/>
    <w:rsid w:val="00677225"/>
    <w:rsid w:val="0068018E"/>
    <w:rsid w:val="00682534"/>
    <w:rsid w:val="0068629D"/>
    <w:rsid w:val="0069134D"/>
    <w:rsid w:val="00695B96"/>
    <w:rsid w:val="006960AB"/>
    <w:rsid w:val="006A1AC5"/>
    <w:rsid w:val="006A1E57"/>
    <w:rsid w:val="006A503C"/>
    <w:rsid w:val="006B18BA"/>
    <w:rsid w:val="006B336F"/>
    <w:rsid w:val="006B60F0"/>
    <w:rsid w:val="006B67D2"/>
    <w:rsid w:val="006B75BD"/>
    <w:rsid w:val="006C4F27"/>
    <w:rsid w:val="006D635F"/>
    <w:rsid w:val="006D7DDA"/>
    <w:rsid w:val="006E5A92"/>
    <w:rsid w:val="006F5FEA"/>
    <w:rsid w:val="007020D0"/>
    <w:rsid w:val="0070768A"/>
    <w:rsid w:val="00707760"/>
    <w:rsid w:val="007162DE"/>
    <w:rsid w:val="00716EA2"/>
    <w:rsid w:val="007207B8"/>
    <w:rsid w:val="00720AD7"/>
    <w:rsid w:val="00722743"/>
    <w:rsid w:val="007232B8"/>
    <w:rsid w:val="00731658"/>
    <w:rsid w:val="007450F1"/>
    <w:rsid w:val="00752966"/>
    <w:rsid w:val="00762819"/>
    <w:rsid w:val="00762F21"/>
    <w:rsid w:val="007632EB"/>
    <w:rsid w:val="0076542A"/>
    <w:rsid w:val="00767730"/>
    <w:rsid w:val="00770AF5"/>
    <w:rsid w:val="00780060"/>
    <w:rsid w:val="00780ACE"/>
    <w:rsid w:val="00781DAE"/>
    <w:rsid w:val="0078504D"/>
    <w:rsid w:val="007914EA"/>
    <w:rsid w:val="00791A33"/>
    <w:rsid w:val="00793211"/>
    <w:rsid w:val="007A0C6C"/>
    <w:rsid w:val="007A40D2"/>
    <w:rsid w:val="007B2748"/>
    <w:rsid w:val="007B3BEF"/>
    <w:rsid w:val="007B790A"/>
    <w:rsid w:val="007C0563"/>
    <w:rsid w:val="007C4BAF"/>
    <w:rsid w:val="007C5359"/>
    <w:rsid w:val="007C5528"/>
    <w:rsid w:val="007C6DEC"/>
    <w:rsid w:val="007D0C07"/>
    <w:rsid w:val="007D1016"/>
    <w:rsid w:val="007D39C1"/>
    <w:rsid w:val="007E08D3"/>
    <w:rsid w:val="007E3CEB"/>
    <w:rsid w:val="007E4C88"/>
    <w:rsid w:val="007F1A16"/>
    <w:rsid w:val="007F65A0"/>
    <w:rsid w:val="007F71F9"/>
    <w:rsid w:val="00802EED"/>
    <w:rsid w:val="00803056"/>
    <w:rsid w:val="00811354"/>
    <w:rsid w:val="00820895"/>
    <w:rsid w:val="0082194D"/>
    <w:rsid w:val="00821AD0"/>
    <w:rsid w:val="008275B6"/>
    <w:rsid w:val="00830001"/>
    <w:rsid w:val="008378A2"/>
    <w:rsid w:val="00840656"/>
    <w:rsid w:val="00841AE0"/>
    <w:rsid w:val="00842318"/>
    <w:rsid w:val="00850413"/>
    <w:rsid w:val="00856383"/>
    <w:rsid w:val="0085674B"/>
    <w:rsid w:val="0086321D"/>
    <w:rsid w:val="008736A9"/>
    <w:rsid w:val="00882A58"/>
    <w:rsid w:val="008879D6"/>
    <w:rsid w:val="00887D31"/>
    <w:rsid w:val="00895734"/>
    <w:rsid w:val="008A4D52"/>
    <w:rsid w:val="008B1BD1"/>
    <w:rsid w:val="008B2457"/>
    <w:rsid w:val="008B7AE4"/>
    <w:rsid w:val="008C15BF"/>
    <w:rsid w:val="008C2EDA"/>
    <w:rsid w:val="008D147E"/>
    <w:rsid w:val="008D4295"/>
    <w:rsid w:val="008E4A0D"/>
    <w:rsid w:val="008E7160"/>
    <w:rsid w:val="008F112D"/>
    <w:rsid w:val="008F181B"/>
    <w:rsid w:val="00905E53"/>
    <w:rsid w:val="00907C39"/>
    <w:rsid w:val="00922489"/>
    <w:rsid w:val="00924D42"/>
    <w:rsid w:val="0092586D"/>
    <w:rsid w:val="0092696C"/>
    <w:rsid w:val="009338BB"/>
    <w:rsid w:val="00934375"/>
    <w:rsid w:val="00941437"/>
    <w:rsid w:val="00943410"/>
    <w:rsid w:val="009647C7"/>
    <w:rsid w:val="00965B03"/>
    <w:rsid w:val="00966771"/>
    <w:rsid w:val="00974283"/>
    <w:rsid w:val="0097698B"/>
    <w:rsid w:val="00980323"/>
    <w:rsid w:val="009920E4"/>
    <w:rsid w:val="00993CD0"/>
    <w:rsid w:val="009961D7"/>
    <w:rsid w:val="009A0005"/>
    <w:rsid w:val="009A4EF2"/>
    <w:rsid w:val="009B1141"/>
    <w:rsid w:val="009B261E"/>
    <w:rsid w:val="009B3984"/>
    <w:rsid w:val="009B4901"/>
    <w:rsid w:val="009C401C"/>
    <w:rsid w:val="009D03B2"/>
    <w:rsid w:val="009D3720"/>
    <w:rsid w:val="009D3B83"/>
    <w:rsid w:val="009D575E"/>
    <w:rsid w:val="009D5A30"/>
    <w:rsid w:val="009D77F5"/>
    <w:rsid w:val="009E07CA"/>
    <w:rsid w:val="009E19A4"/>
    <w:rsid w:val="009E340E"/>
    <w:rsid w:val="009E4282"/>
    <w:rsid w:val="009E4A16"/>
    <w:rsid w:val="009E4F9F"/>
    <w:rsid w:val="009E524B"/>
    <w:rsid w:val="009E5E45"/>
    <w:rsid w:val="009E6F62"/>
    <w:rsid w:val="009E7EC9"/>
    <w:rsid w:val="00A001CE"/>
    <w:rsid w:val="00A027EB"/>
    <w:rsid w:val="00A0287E"/>
    <w:rsid w:val="00A056FD"/>
    <w:rsid w:val="00A05A0E"/>
    <w:rsid w:val="00A20127"/>
    <w:rsid w:val="00A21BEF"/>
    <w:rsid w:val="00A232C1"/>
    <w:rsid w:val="00A27CAC"/>
    <w:rsid w:val="00A32ED1"/>
    <w:rsid w:val="00A34150"/>
    <w:rsid w:val="00A34908"/>
    <w:rsid w:val="00A35140"/>
    <w:rsid w:val="00A37861"/>
    <w:rsid w:val="00A40C4E"/>
    <w:rsid w:val="00A528E2"/>
    <w:rsid w:val="00A62008"/>
    <w:rsid w:val="00A70826"/>
    <w:rsid w:val="00A737A6"/>
    <w:rsid w:val="00A80308"/>
    <w:rsid w:val="00A838F7"/>
    <w:rsid w:val="00A83E84"/>
    <w:rsid w:val="00A8694F"/>
    <w:rsid w:val="00A903BB"/>
    <w:rsid w:val="00A92F66"/>
    <w:rsid w:val="00A94D92"/>
    <w:rsid w:val="00AA067F"/>
    <w:rsid w:val="00AA1E75"/>
    <w:rsid w:val="00AA74D2"/>
    <w:rsid w:val="00AB5417"/>
    <w:rsid w:val="00AC05BA"/>
    <w:rsid w:val="00AD3143"/>
    <w:rsid w:val="00AD5713"/>
    <w:rsid w:val="00AD7657"/>
    <w:rsid w:val="00AE2C07"/>
    <w:rsid w:val="00AE7693"/>
    <w:rsid w:val="00AF39E2"/>
    <w:rsid w:val="00AF4989"/>
    <w:rsid w:val="00B00ECF"/>
    <w:rsid w:val="00B108D3"/>
    <w:rsid w:val="00B1360D"/>
    <w:rsid w:val="00B22453"/>
    <w:rsid w:val="00B23628"/>
    <w:rsid w:val="00B25AE7"/>
    <w:rsid w:val="00B36333"/>
    <w:rsid w:val="00B53748"/>
    <w:rsid w:val="00B6120C"/>
    <w:rsid w:val="00B62093"/>
    <w:rsid w:val="00B63264"/>
    <w:rsid w:val="00B63DC2"/>
    <w:rsid w:val="00B63EFC"/>
    <w:rsid w:val="00B64076"/>
    <w:rsid w:val="00B70525"/>
    <w:rsid w:val="00B70771"/>
    <w:rsid w:val="00B745AC"/>
    <w:rsid w:val="00B855D6"/>
    <w:rsid w:val="00B87F6A"/>
    <w:rsid w:val="00B90D02"/>
    <w:rsid w:val="00B97ABA"/>
    <w:rsid w:val="00BA165E"/>
    <w:rsid w:val="00BA3D87"/>
    <w:rsid w:val="00BA72BB"/>
    <w:rsid w:val="00BB3433"/>
    <w:rsid w:val="00BB611A"/>
    <w:rsid w:val="00BB78DC"/>
    <w:rsid w:val="00BC0225"/>
    <w:rsid w:val="00BC1389"/>
    <w:rsid w:val="00BC2B97"/>
    <w:rsid w:val="00BC31D7"/>
    <w:rsid w:val="00BD2EE7"/>
    <w:rsid w:val="00BD3147"/>
    <w:rsid w:val="00BD6647"/>
    <w:rsid w:val="00BD7185"/>
    <w:rsid w:val="00BD78DB"/>
    <w:rsid w:val="00BE43B5"/>
    <w:rsid w:val="00BF4446"/>
    <w:rsid w:val="00C0188F"/>
    <w:rsid w:val="00C05672"/>
    <w:rsid w:val="00C10577"/>
    <w:rsid w:val="00C12295"/>
    <w:rsid w:val="00C1242B"/>
    <w:rsid w:val="00C13F6F"/>
    <w:rsid w:val="00C166ED"/>
    <w:rsid w:val="00C167DC"/>
    <w:rsid w:val="00C2044D"/>
    <w:rsid w:val="00C204B8"/>
    <w:rsid w:val="00C265BE"/>
    <w:rsid w:val="00C30501"/>
    <w:rsid w:val="00C34857"/>
    <w:rsid w:val="00C3722B"/>
    <w:rsid w:val="00C40C17"/>
    <w:rsid w:val="00C42635"/>
    <w:rsid w:val="00C46DA7"/>
    <w:rsid w:val="00C51AF9"/>
    <w:rsid w:val="00C52466"/>
    <w:rsid w:val="00C57C90"/>
    <w:rsid w:val="00C602FF"/>
    <w:rsid w:val="00C722D5"/>
    <w:rsid w:val="00C82D17"/>
    <w:rsid w:val="00C8556F"/>
    <w:rsid w:val="00C856D3"/>
    <w:rsid w:val="00C85A38"/>
    <w:rsid w:val="00C86F4C"/>
    <w:rsid w:val="00C907B0"/>
    <w:rsid w:val="00C93124"/>
    <w:rsid w:val="00C95138"/>
    <w:rsid w:val="00CA086C"/>
    <w:rsid w:val="00CA0E41"/>
    <w:rsid w:val="00CB2FCB"/>
    <w:rsid w:val="00CB540E"/>
    <w:rsid w:val="00CB5DBA"/>
    <w:rsid w:val="00CC30EB"/>
    <w:rsid w:val="00CE6357"/>
    <w:rsid w:val="00CF4AB3"/>
    <w:rsid w:val="00CF679C"/>
    <w:rsid w:val="00D00B71"/>
    <w:rsid w:val="00D020C4"/>
    <w:rsid w:val="00D10558"/>
    <w:rsid w:val="00D152D5"/>
    <w:rsid w:val="00D17F22"/>
    <w:rsid w:val="00D23BD7"/>
    <w:rsid w:val="00D24B5A"/>
    <w:rsid w:val="00D32D49"/>
    <w:rsid w:val="00D33841"/>
    <w:rsid w:val="00D44293"/>
    <w:rsid w:val="00D451DD"/>
    <w:rsid w:val="00D45A04"/>
    <w:rsid w:val="00D46BD8"/>
    <w:rsid w:val="00D47ABF"/>
    <w:rsid w:val="00D515D5"/>
    <w:rsid w:val="00D6192B"/>
    <w:rsid w:val="00D62625"/>
    <w:rsid w:val="00D72B29"/>
    <w:rsid w:val="00D76888"/>
    <w:rsid w:val="00D77C8B"/>
    <w:rsid w:val="00D90335"/>
    <w:rsid w:val="00DB6BF7"/>
    <w:rsid w:val="00DE0BCA"/>
    <w:rsid w:val="00DE2125"/>
    <w:rsid w:val="00DE5E1E"/>
    <w:rsid w:val="00DE63DF"/>
    <w:rsid w:val="00DE7838"/>
    <w:rsid w:val="00DF54F2"/>
    <w:rsid w:val="00DF6454"/>
    <w:rsid w:val="00DF7E5B"/>
    <w:rsid w:val="00E037FC"/>
    <w:rsid w:val="00E123E3"/>
    <w:rsid w:val="00E20CB2"/>
    <w:rsid w:val="00E245F3"/>
    <w:rsid w:val="00E3403C"/>
    <w:rsid w:val="00E351E2"/>
    <w:rsid w:val="00E37F5F"/>
    <w:rsid w:val="00E500A1"/>
    <w:rsid w:val="00E552D1"/>
    <w:rsid w:val="00E630DB"/>
    <w:rsid w:val="00E7094D"/>
    <w:rsid w:val="00E710AC"/>
    <w:rsid w:val="00E711BE"/>
    <w:rsid w:val="00E71265"/>
    <w:rsid w:val="00E7461E"/>
    <w:rsid w:val="00E82637"/>
    <w:rsid w:val="00E8313D"/>
    <w:rsid w:val="00E8465D"/>
    <w:rsid w:val="00E8538A"/>
    <w:rsid w:val="00E86678"/>
    <w:rsid w:val="00E86DC7"/>
    <w:rsid w:val="00EA37F9"/>
    <w:rsid w:val="00EA67DF"/>
    <w:rsid w:val="00EB4B2E"/>
    <w:rsid w:val="00EB722A"/>
    <w:rsid w:val="00ED2128"/>
    <w:rsid w:val="00ED2B99"/>
    <w:rsid w:val="00ED3A5F"/>
    <w:rsid w:val="00ED5504"/>
    <w:rsid w:val="00ED7862"/>
    <w:rsid w:val="00ED787A"/>
    <w:rsid w:val="00EE4212"/>
    <w:rsid w:val="00EE4B76"/>
    <w:rsid w:val="00EE7E64"/>
    <w:rsid w:val="00F049D8"/>
    <w:rsid w:val="00F04A36"/>
    <w:rsid w:val="00F06F5F"/>
    <w:rsid w:val="00F125F7"/>
    <w:rsid w:val="00F135CD"/>
    <w:rsid w:val="00F23567"/>
    <w:rsid w:val="00F23E64"/>
    <w:rsid w:val="00F24BD9"/>
    <w:rsid w:val="00F26EA0"/>
    <w:rsid w:val="00F34FAE"/>
    <w:rsid w:val="00F37FEC"/>
    <w:rsid w:val="00F41C3B"/>
    <w:rsid w:val="00F43AF9"/>
    <w:rsid w:val="00F43E2F"/>
    <w:rsid w:val="00F4441D"/>
    <w:rsid w:val="00F44857"/>
    <w:rsid w:val="00F462E9"/>
    <w:rsid w:val="00F52BD4"/>
    <w:rsid w:val="00F713C9"/>
    <w:rsid w:val="00F74939"/>
    <w:rsid w:val="00F75726"/>
    <w:rsid w:val="00F76426"/>
    <w:rsid w:val="00F77412"/>
    <w:rsid w:val="00F815D0"/>
    <w:rsid w:val="00F82A9C"/>
    <w:rsid w:val="00F82DE3"/>
    <w:rsid w:val="00F83F66"/>
    <w:rsid w:val="00F86BA6"/>
    <w:rsid w:val="00F9406F"/>
    <w:rsid w:val="00F95529"/>
    <w:rsid w:val="00FA063B"/>
    <w:rsid w:val="00FA4495"/>
    <w:rsid w:val="00FA4F04"/>
    <w:rsid w:val="00FC0C6C"/>
    <w:rsid w:val="00FC3E8E"/>
    <w:rsid w:val="00FC5FA2"/>
    <w:rsid w:val="00FC7461"/>
    <w:rsid w:val="00FD1A43"/>
    <w:rsid w:val="00FD6086"/>
    <w:rsid w:val="00FD617B"/>
    <w:rsid w:val="00FD79CB"/>
    <w:rsid w:val="00FE1B0A"/>
    <w:rsid w:val="00FF1866"/>
    <w:rsid w:val="00FF1E44"/>
    <w:rsid w:val="00FF3DE3"/>
    <w:rsid w:val="00FF6CD2"/>
    <w:rsid w:val="1F4FFEA5"/>
    <w:rsid w:val="45A6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493B2"/>
  <w15:chartTrackingRefBased/>
  <w15:docId w15:val="{4D1EFB88-C3FE-4D2C-BF94-D2160E57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4AB3"/>
    <w:pPr>
      <w:spacing w:before="100" w:beforeAutospacing="1" w:after="100" w:afterAutospacing="1"/>
    </w:pPr>
    <w:rPr>
      <w:rFonts w:eastAsia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3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5638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56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67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674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74B"/>
    <w:rPr>
      <w:b/>
      <w:bCs/>
    </w:rPr>
  </w:style>
  <w:style w:type="character" w:styleId="Hyperlink">
    <w:name w:val="Hyperlink"/>
    <w:basedOn w:val="DefaultParagraphFont"/>
    <w:uiPriority w:val="99"/>
    <w:unhideWhenUsed/>
    <w:rsid w:val="00F41C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1C3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0C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C4E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A40C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C4E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5" ma:contentTypeDescription="Create a new document." ma:contentTypeScope="" ma:versionID="1877a6cd332e63ef6b16994bc8a28417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d41c89f121dad8597ee236edf9de4663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Props1.xml><?xml version="1.0" encoding="utf-8"?>
<ds:datastoreItem xmlns:ds="http://schemas.openxmlformats.org/officeDocument/2006/customXml" ds:itemID="{195EEC22-2C57-4A4B-B7BD-6D8AD3B22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02900F-1B3A-449F-A49A-CC5A73FD09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EE2B9F-9016-453B-BFE3-BD59BF78C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5A4655-7323-4BB3-B4F6-61A18AA045BE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539</Words>
  <Characters>3078</Characters>
  <Application>Microsoft Office Word</Application>
  <DocSecurity>0</DocSecurity>
  <Lines>25</Lines>
  <Paragraphs>7</Paragraphs>
  <ScaleCrop>false</ScaleCrop>
  <Company>NYCC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Masserano, Jonathan</dc:creator>
  <cp:keywords/>
  <dc:description/>
  <cp:lastModifiedBy>Martin, William</cp:lastModifiedBy>
  <cp:revision>8</cp:revision>
  <cp:lastPrinted>2023-09-08T19:12:00Z</cp:lastPrinted>
  <dcterms:created xsi:type="dcterms:W3CDTF">2026-02-18T21:02:00Z</dcterms:created>
  <dcterms:modified xsi:type="dcterms:W3CDTF">2026-08-06T16:28:00Z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