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EAE94" w14:textId="61F43E4E" w:rsidR="00D517FE" w:rsidRPr="00D517FE" w:rsidRDefault="00D517FE" w:rsidP="7755038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77550381">
        <w:rPr>
          <w:rFonts w:ascii="Times New Roman" w:eastAsia="Times New Roman" w:hAnsi="Times New Roman"/>
          <w:color w:val="000000" w:themeColor="text1"/>
          <w:sz w:val="24"/>
          <w:szCs w:val="24"/>
        </w:rPr>
        <w:t>Int. No.</w:t>
      </w:r>
      <w:r w:rsidR="00F658B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339</w:t>
      </w:r>
      <w:r w:rsidRPr="77550381">
        <w:rPr>
          <w:rFonts w:ascii="Times New Roman" w:eastAsia="Times New Roman" w:hAnsi="Times New Roman"/>
          <w:color w:val="000000" w:themeColor="text1"/>
          <w:sz w:val="24"/>
          <w:szCs w:val="24"/>
        </w:rPr>
        <w:t> </w:t>
      </w:r>
    </w:p>
    <w:p w14:paraId="6E7BEAA2" w14:textId="77777777" w:rsidR="00D517FE" w:rsidRPr="00D517FE" w:rsidRDefault="00D517FE" w:rsidP="00D517F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7"/>
          <w:szCs w:val="27"/>
        </w:rPr>
      </w:pPr>
      <w:r w:rsidRPr="00D517FE">
        <w:rPr>
          <w:rFonts w:ascii="Times New Roman" w:eastAsia="Times New Roman" w:hAnsi="Times New Roman"/>
          <w:color w:val="000000"/>
          <w:sz w:val="27"/>
          <w:szCs w:val="27"/>
        </w:rPr>
        <w:t> </w:t>
      </w:r>
    </w:p>
    <w:p w14:paraId="7C6543E2" w14:textId="0E9F697E" w:rsidR="0052737F" w:rsidRDefault="0052737F" w:rsidP="005273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4"/>
          <w:szCs w:val="24"/>
        </w:rPr>
        <w:t>By Council Member</w:t>
      </w:r>
      <w:r w:rsidR="00F10297">
        <w:rPr>
          <w:rFonts w:ascii="Times New Roman" w:hAnsi="Times New Roman"/>
          <w:color w:val="000000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 xml:space="preserve"> Narcisse</w:t>
      </w:r>
      <w:r w:rsidR="00F10297">
        <w:rPr>
          <w:rFonts w:ascii="Times New Roman" w:hAnsi="Times New Roman"/>
          <w:color w:val="000000"/>
          <w:sz w:val="24"/>
          <w:szCs w:val="24"/>
        </w:rPr>
        <w:t>, Louis and Morano</w:t>
      </w:r>
    </w:p>
    <w:p w14:paraId="63E4A9CD" w14:textId="5B6CC905" w:rsidR="00D517FE" w:rsidRPr="00D517FE" w:rsidRDefault="378CA4C0" w:rsidP="378CA4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/>
          <w:color w:val="000000"/>
          <w:sz w:val="27"/>
          <w:szCs w:val="27"/>
        </w:rPr>
      </w:pPr>
      <w:r w:rsidRPr="378CA4C0">
        <w:rPr>
          <w:rFonts w:ascii="Times New Roman" w:eastAsia="Times New Roman" w:hAnsi="Times New Roman"/>
          <w:color w:val="000000" w:themeColor="text1"/>
          <w:sz w:val="27"/>
          <w:szCs w:val="27"/>
        </w:rPr>
        <w:t> </w:t>
      </w:r>
    </w:p>
    <w:p w14:paraId="12A1D79A" w14:textId="77777777" w:rsidR="00C627EB" w:rsidRPr="00C627EB" w:rsidRDefault="00C627EB" w:rsidP="00D517FE">
      <w:pPr>
        <w:shd w:val="clear" w:color="auto" w:fill="FFFFFF"/>
        <w:spacing w:after="0" w:line="240" w:lineRule="auto"/>
        <w:rPr>
          <w:rFonts w:ascii="Times New Roman" w:eastAsia="Times New Roman" w:hAnsi="Times New Roman"/>
          <w:vanish/>
          <w:color w:val="000000"/>
          <w:sz w:val="24"/>
          <w:szCs w:val="24"/>
        </w:rPr>
      </w:pPr>
      <w:r w:rsidRPr="00C627EB">
        <w:rPr>
          <w:rFonts w:ascii="Times New Roman" w:eastAsia="Times New Roman" w:hAnsi="Times New Roman"/>
          <w:vanish/>
          <w:color w:val="000000"/>
          <w:sz w:val="24"/>
          <w:szCs w:val="24"/>
        </w:rPr>
        <w:t>..Title</w:t>
      </w:r>
    </w:p>
    <w:p w14:paraId="6706F915" w14:textId="77777777" w:rsidR="00D517FE" w:rsidRDefault="00D517FE" w:rsidP="00D517F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D517FE">
        <w:rPr>
          <w:rFonts w:ascii="Times New Roman" w:eastAsia="Times New Roman" w:hAnsi="Times New Roman"/>
          <w:color w:val="000000"/>
          <w:sz w:val="24"/>
          <w:szCs w:val="24"/>
        </w:rPr>
        <w:t>A Local Law to amend the administrative code of the city of New York, in relation to prohibiting the issuance of multiple bus lane violation tickets for the same infr</w:t>
      </w:r>
      <w:r w:rsidR="00841971">
        <w:rPr>
          <w:rFonts w:ascii="Times New Roman" w:eastAsia="Times New Roman" w:hAnsi="Times New Roman"/>
          <w:color w:val="000000"/>
          <w:sz w:val="24"/>
          <w:szCs w:val="24"/>
        </w:rPr>
        <w:t>action within a one hour period</w:t>
      </w:r>
    </w:p>
    <w:p w14:paraId="6F91721D" w14:textId="77777777" w:rsidR="00C627EB" w:rsidRPr="00C627EB" w:rsidRDefault="00C627EB" w:rsidP="00D517FE">
      <w:pPr>
        <w:shd w:val="clear" w:color="auto" w:fill="FFFFFF"/>
        <w:spacing w:after="0" w:line="240" w:lineRule="auto"/>
        <w:rPr>
          <w:rFonts w:ascii="Times New Roman" w:eastAsia="Times New Roman" w:hAnsi="Times New Roman"/>
          <w:vanish/>
          <w:color w:val="000000"/>
          <w:sz w:val="24"/>
          <w:szCs w:val="24"/>
        </w:rPr>
      </w:pPr>
      <w:r w:rsidRPr="00C627EB">
        <w:rPr>
          <w:rFonts w:ascii="Times New Roman" w:eastAsia="Times New Roman" w:hAnsi="Times New Roman"/>
          <w:vanish/>
          <w:color w:val="000000"/>
          <w:sz w:val="24"/>
          <w:szCs w:val="24"/>
        </w:rPr>
        <w:t>..Body</w:t>
      </w:r>
    </w:p>
    <w:p w14:paraId="672A6659" w14:textId="77777777" w:rsidR="00C627EB" w:rsidRPr="00D517FE" w:rsidRDefault="00C627EB" w:rsidP="00D517F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7"/>
          <w:szCs w:val="27"/>
        </w:rPr>
      </w:pPr>
    </w:p>
    <w:p w14:paraId="427396F7" w14:textId="77777777" w:rsidR="00D517FE" w:rsidRPr="00D517FE" w:rsidRDefault="00D517FE" w:rsidP="00C627E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7"/>
          <w:szCs w:val="27"/>
        </w:rPr>
      </w:pPr>
      <w:r w:rsidRPr="00D517FE">
        <w:rPr>
          <w:rFonts w:ascii="Times New Roman" w:eastAsia="Times New Roman" w:hAnsi="Times New Roman"/>
          <w:color w:val="000000"/>
          <w:sz w:val="24"/>
          <w:szCs w:val="24"/>
          <w:u w:val="single"/>
        </w:rPr>
        <w:t>Be it enacted by the Council as follows:</w:t>
      </w:r>
    </w:p>
    <w:p w14:paraId="5073CC48" w14:textId="77777777" w:rsidR="00D517FE" w:rsidRPr="00D517FE" w:rsidRDefault="00D517FE" w:rsidP="00D517FE">
      <w:pPr>
        <w:shd w:val="clear" w:color="auto" w:fill="FFFFFF"/>
        <w:spacing w:after="0" w:line="480" w:lineRule="atLeast"/>
        <w:ind w:firstLine="720"/>
        <w:rPr>
          <w:rFonts w:ascii="Times New Roman" w:eastAsia="Times New Roman" w:hAnsi="Times New Roman"/>
          <w:color w:val="000000"/>
          <w:sz w:val="27"/>
          <w:szCs w:val="27"/>
        </w:rPr>
      </w:pPr>
      <w:r w:rsidRPr="00D517FE">
        <w:rPr>
          <w:rFonts w:ascii="Times New Roman" w:eastAsia="Times New Roman" w:hAnsi="Times New Roman"/>
          <w:color w:val="000000"/>
          <w:sz w:val="24"/>
          <w:szCs w:val="24"/>
        </w:rPr>
        <w:t>Section 1. Title nineteen of the administrative code of the city of New York is amende</w:t>
      </w:r>
      <w:r w:rsidR="008F724A">
        <w:rPr>
          <w:rFonts w:ascii="Times New Roman" w:eastAsia="Times New Roman" w:hAnsi="Times New Roman"/>
          <w:color w:val="000000"/>
          <w:sz w:val="24"/>
          <w:szCs w:val="24"/>
        </w:rPr>
        <w:t>d by adding new section 19</w:t>
      </w:r>
      <w:r w:rsidR="005101A1">
        <w:rPr>
          <w:rFonts w:ascii="Times New Roman" w:eastAsia="Times New Roman" w:hAnsi="Times New Roman"/>
          <w:color w:val="000000"/>
          <w:sz w:val="24"/>
          <w:szCs w:val="24"/>
        </w:rPr>
        <w:t>-175.8</w:t>
      </w:r>
      <w:r w:rsidRPr="00D517FE">
        <w:rPr>
          <w:rFonts w:ascii="Times New Roman" w:eastAsia="Times New Roman" w:hAnsi="Times New Roman"/>
          <w:color w:val="000000"/>
          <w:sz w:val="24"/>
          <w:szCs w:val="24"/>
        </w:rPr>
        <w:t xml:space="preserve"> to read as follows:</w:t>
      </w:r>
    </w:p>
    <w:p w14:paraId="3D8A8272" w14:textId="77777777" w:rsidR="00D517FE" w:rsidRPr="00D517FE" w:rsidRDefault="005101A1" w:rsidP="00D517FE">
      <w:pPr>
        <w:shd w:val="clear" w:color="auto" w:fill="FFFFFF"/>
        <w:spacing w:after="0" w:line="480" w:lineRule="atLeast"/>
        <w:ind w:firstLine="720"/>
        <w:rPr>
          <w:rFonts w:ascii="Times New Roman" w:eastAsia="Times New Roman" w:hAnsi="Times New Roman"/>
          <w:color w:val="000000"/>
          <w:sz w:val="27"/>
          <w:szCs w:val="27"/>
        </w:rPr>
      </w:pPr>
      <w:r>
        <w:rPr>
          <w:rFonts w:ascii="Times New Roman" w:eastAsia="Times New Roman" w:hAnsi="Times New Roman"/>
          <w:color w:val="000000"/>
          <w:sz w:val="24"/>
          <w:szCs w:val="24"/>
          <w:u w:val="single"/>
        </w:rPr>
        <w:t>§ 19-175.8</w:t>
      </w:r>
      <w:r w:rsidR="00D517FE" w:rsidRPr="00D517FE">
        <w:rPr>
          <w:rFonts w:ascii="Times New Roman" w:eastAsia="Times New Roman" w:hAnsi="Times New Roman"/>
          <w:color w:val="000000"/>
          <w:sz w:val="24"/>
          <w:szCs w:val="24"/>
          <w:u w:val="single"/>
        </w:rPr>
        <w:t xml:space="preserve"> Bus lanes violations. a. For the purposes of this section, the following terms shall have the following meanings:</w:t>
      </w:r>
    </w:p>
    <w:p w14:paraId="4B6510B8" w14:textId="77777777" w:rsidR="00D517FE" w:rsidRPr="00D517FE" w:rsidRDefault="00D517FE" w:rsidP="00D517FE">
      <w:pPr>
        <w:shd w:val="clear" w:color="auto" w:fill="FFFFFF"/>
        <w:spacing w:after="0" w:line="480" w:lineRule="atLeast"/>
        <w:rPr>
          <w:rFonts w:ascii="Times New Roman" w:eastAsia="Times New Roman" w:hAnsi="Times New Roman"/>
          <w:color w:val="000000"/>
          <w:sz w:val="27"/>
          <w:szCs w:val="27"/>
        </w:rPr>
      </w:pPr>
      <w:r w:rsidRPr="00D517FE">
        <w:rPr>
          <w:rFonts w:ascii="Times New Roman" w:eastAsia="Times New Roman" w:hAnsi="Times New Roman"/>
          <w:color w:val="000000"/>
          <w:sz w:val="24"/>
          <w:szCs w:val="24"/>
        </w:rPr>
        <w:t>      </w:t>
      </w:r>
      <w:r w:rsidRPr="00D517FE">
        <w:rPr>
          <w:rFonts w:ascii="Times New Roman" w:eastAsia="Times New Roman" w:hAnsi="Times New Roman"/>
          <w:color w:val="000000"/>
          <w:sz w:val="24"/>
          <w:szCs w:val="24"/>
          <w:u w:val="single"/>
        </w:rPr>
        <w:t>1. "Bus lane restrictions" means  restrictions  on  the  use  of designated  traffic lanes by vehicles other than buses imposed on routes within a bus rapid transit demonstration program by local law and  signs erected  by  the department of transportation of a city that establishes such a demonstration program pursuant to section 1111-c of the vehicle and traffic law.</w:t>
      </w:r>
    </w:p>
    <w:p w14:paraId="6FD7591D" w14:textId="77777777" w:rsidR="00D517FE" w:rsidRPr="00D517FE" w:rsidRDefault="00D517FE" w:rsidP="00D517FE">
      <w:pPr>
        <w:shd w:val="clear" w:color="auto" w:fill="FFFFFF"/>
        <w:spacing w:after="0" w:line="480" w:lineRule="atLeast"/>
        <w:ind w:firstLine="720"/>
        <w:rPr>
          <w:rFonts w:ascii="Times New Roman" w:eastAsia="Times New Roman" w:hAnsi="Times New Roman"/>
          <w:color w:val="000000"/>
          <w:sz w:val="27"/>
          <w:szCs w:val="27"/>
        </w:rPr>
      </w:pPr>
      <w:r w:rsidRPr="00D517FE">
        <w:rPr>
          <w:rFonts w:ascii="Times New Roman" w:eastAsia="Times New Roman" w:hAnsi="Times New Roman"/>
          <w:color w:val="000000"/>
          <w:sz w:val="24"/>
          <w:szCs w:val="24"/>
          <w:u w:val="single"/>
        </w:rPr>
        <w:t>2. "Designated bus lane" means a lane dedicated for the exclusive use of buses with the exceptions allowed under 4-08(a)(3) and 4-12(m) of title 34 of the rules of the city of New York.</w:t>
      </w:r>
    </w:p>
    <w:p w14:paraId="35B14725" w14:textId="77777777" w:rsidR="00D517FE" w:rsidRPr="00D517FE" w:rsidRDefault="00D517FE" w:rsidP="00D517FE">
      <w:pPr>
        <w:shd w:val="clear" w:color="auto" w:fill="FFFFFF"/>
        <w:spacing w:after="0" w:line="480" w:lineRule="atLeast"/>
        <w:ind w:firstLine="720"/>
        <w:rPr>
          <w:rFonts w:ascii="Times New Roman" w:eastAsia="Times New Roman" w:hAnsi="Times New Roman"/>
          <w:color w:val="000000"/>
          <w:sz w:val="27"/>
          <w:szCs w:val="27"/>
        </w:rPr>
      </w:pPr>
      <w:r w:rsidRPr="00D517FE">
        <w:rPr>
          <w:rFonts w:ascii="Times New Roman" w:eastAsia="Times New Roman" w:hAnsi="Times New Roman"/>
          <w:color w:val="000000"/>
          <w:sz w:val="24"/>
          <w:szCs w:val="24"/>
          <w:u w:val="single"/>
        </w:rPr>
        <w:t>b. Notwithstanding any other law, rule or regulation, when bus lane restrictions are in effect on a street, a vehicle in a designated bus lane shall be issued no more than one summons or notice of violation within a one hour period.</w:t>
      </w:r>
    </w:p>
    <w:p w14:paraId="0C62EBD7" w14:textId="77777777" w:rsidR="00D517FE" w:rsidRDefault="00D517FE" w:rsidP="00D517FE">
      <w:pPr>
        <w:shd w:val="clear" w:color="auto" w:fill="FFFFFF"/>
        <w:spacing w:after="0" w:line="480" w:lineRule="atLeast"/>
        <w:ind w:firstLine="720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§ 2. This local law </w:t>
      </w:r>
      <w:r w:rsidRPr="00D517FE">
        <w:rPr>
          <w:rFonts w:ascii="Times New Roman" w:eastAsia="Times New Roman" w:hAnsi="Times New Roman"/>
          <w:color w:val="000000"/>
          <w:sz w:val="24"/>
          <w:szCs w:val="24"/>
        </w:rPr>
        <w:t>take</w:t>
      </w:r>
      <w:r>
        <w:rPr>
          <w:rFonts w:ascii="Times New Roman" w:eastAsia="Times New Roman" w:hAnsi="Times New Roman"/>
          <w:color w:val="000000"/>
          <w:sz w:val="24"/>
          <w:szCs w:val="24"/>
        </w:rPr>
        <w:t>s</w:t>
      </w:r>
      <w:r w:rsidRPr="00D517FE">
        <w:rPr>
          <w:rFonts w:ascii="Times New Roman" w:eastAsia="Times New Roman" w:hAnsi="Times New Roman"/>
          <w:color w:val="000000"/>
          <w:sz w:val="24"/>
          <w:szCs w:val="24"/>
        </w:rPr>
        <w:t xml:space="preserve"> effect 120 days after its enactment.</w:t>
      </w:r>
    </w:p>
    <w:p w14:paraId="0A37501D" w14:textId="77777777" w:rsidR="00D517FE" w:rsidRPr="00D517FE" w:rsidRDefault="00D517FE" w:rsidP="00D517FE">
      <w:pPr>
        <w:shd w:val="clear" w:color="auto" w:fill="FFFFFF"/>
        <w:spacing w:after="0" w:line="480" w:lineRule="atLeast"/>
        <w:ind w:firstLine="720"/>
        <w:rPr>
          <w:rFonts w:ascii="Times New Roman" w:eastAsia="Times New Roman" w:hAnsi="Times New Roman"/>
          <w:color w:val="000000"/>
          <w:sz w:val="27"/>
          <w:szCs w:val="27"/>
        </w:rPr>
      </w:pPr>
    </w:p>
    <w:p w14:paraId="5DAB6C7B" w14:textId="77777777" w:rsidR="00A94703" w:rsidRDefault="00A94703" w:rsidP="00D517F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u w:val="single"/>
        </w:rPr>
      </w:pPr>
    </w:p>
    <w:p w14:paraId="02EB378F" w14:textId="77777777" w:rsidR="00A94703" w:rsidRDefault="00A94703" w:rsidP="00D517F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u w:val="single"/>
        </w:rPr>
      </w:pPr>
    </w:p>
    <w:p w14:paraId="4C7E1B16" w14:textId="77777777" w:rsidR="005101A1" w:rsidRDefault="005101A1" w:rsidP="00D517F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>RMC</w:t>
      </w:r>
    </w:p>
    <w:p w14:paraId="2CAF00C4" w14:textId="77777777" w:rsidR="005101A1" w:rsidRDefault="005101A1" w:rsidP="00D517F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>LS #8634</w:t>
      </w:r>
    </w:p>
    <w:p w14:paraId="45032651" w14:textId="4B37A925" w:rsidR="005101A1" w:rsidRDefault="00F91642" w:rsidP="00D517F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>Int. #0339-2024</w:t>
      </w:r>
    </w:p>
    <w:p w14:paraId="6BB8413F" w14:textId="16ABF13F" w:rsidR="00F91642" w:rsidRDefault="00F91642" w:rsidP="00D517F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>1/8/2026 3:32 PM</w:t>
      </w:r>
    </w:p>
    <w:p w14:paraId="6A05A809" w14:textId="77777777" w:rsidR="005101A1" w:rsidRDefault="005101A1" w:rsidP="00D517F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</w:rPr>
      </w:pPr>
    </w:p>
    <w:p w14:paraId="5A39BBE3" w14:textId="77777777" w:rsidR="007909E5" w:rsidRDefault="007909E5"/>
    <w:sectPr w:rsidR="007909E5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BD5C7" w14:textId="77777777" w:rsidR="00992650" w:rsidRDefault="00992650" w:rsidP="005101A1">
      <w:pPr>
        <w:spacing w:after="0" w:line="240" w:lineRule="auto"/>
      </w:pPr>
      <w:r>
        <w:separator/>
      </w:r>
    </w:p>
  </w:endnote>
  <w:endnote w:type="continuationSeparator" w:id="0">
    <w:p w14:paraId="754F5218" w14:textId="77777777" w:rsidR="00992650" w:rsidRDefault="00992650" w:rsidP="00510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2078B" w14:textId="77777777" w:rsidR="00992650" w:rsidRDefault="00992650" w:rsidP="005101A1">
      <w:pPr>
        <w:spacing w:after="0" w:line="240" w:lineRule="auto"/>
      </w:pPr>
      <w:r>
        <w:separator/>
      </w:r>
    </w:p>
  </w:footnote>
  <w:footnote w:type="continuationSeparator" w:id="0">
    <w:p w14:paraId="0845EBA8" w14:textId="77777777" w:rsidR="00992650" w:rsidRDefault="00992650" w:rsidP="005101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8F396" w14:textId="77777777" w:rsidR="005101A1" w:rsidRPr="00A94703" w:rsidRDefault="005101A1" w:rsidP="00A947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7FE"/>
    <w:rsid w:val="00096846"/>
    <w:rsid w:val="001962EA"/>
    <w:rsid w:val="00247967"/>
    <w:rsid w:val="002651C9"/>
    <w:rsid w:val="00276AF0"/>
    <w:rsid w:val="002F1C9A"/>
    <w:rsid w:val="005101A1"/>
    <w:rsid w:val="00515F82"/>
    <w:rsid w:val="00523F82"/>
    <w:rsid w:val="0052737F"/>
    <w:rsid w:val="005273F4"/>
    <w:rsid w:val="00551CFD"/>
    <w:rsid w:val="00571166"/>
    <w:rsid w:val="00600077"/>
    <w:rsid w:val="0074451C"/>
    <w:rsid w:val="00747E40"/>
    <w:rsid w:val="007909E5"/>
    <w:rsid w:val="007C7D8A"/>
    <w:rsid w:val="00815C0E"/>
    <w:rsid w:val="00841971"/>
    <w:rsid w:val="008F6F61"/>
    <w:rsid w:val="008F724A"/>
    <w:rsid w:val="0092528F"/>
    <w:rsid w:val="00926058"/>
    <w:rsid w:val="00992650"/>
    <w:rsid w:val="009B6F35"/>
    <w:rsid w:val="00A94703"/>
    <w:rsid w:val="00AB436F"/>
    <w:rsid w:val="00C02B9F"/>
    <w:rsid w:val="00C35BDF"/>
    <w:rsid w:val="00C627EB"/>
    <w:rsid w:val="00D517FE"/>
    <w:rsid w:val="00D93071"/>
    <w:rsid w:val="00E56746"/>
    <w:rsid w:val="00E9081A"/>
    <w:rsid w:val="00EA6C24"/>
    <w:rsid w:val="00F10297"/>
    <w:rsid w:val="00F4767C"/>
    <w:rsid w:val="00F658B1"/>
    <w:rsid w:val="00F91642"/>
    <w:rsid w:val="00FC1EC3"/>
    <w:rsid w:val="378CA4C0"/>
    <w:rsid w:val="5FC935EB"/>
    <w:rsid w:val="77550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C7D0B"/>
  <w15:chartTrackingRefBased/>
  <w15:docId w15:val="{1757B8E8-7B20-4E56-B426-015FF3DD7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1">
    <w:name w:val="st1"/>
    <w:basedOn w:val="DefaultParagraphFont"/>
    <w:rsid w:val="00D517FE"/>
  </w:style>
  <w:style w:type="character" w:customStyle="1" w:styleId="st2">
    <w:name w:val="st2"/>
    <w:basedOn w:val="DefaultParagraphFont"/>
    <w:rsid w:val="00D517FE"/>
  </w:style>
  <w:style w:type="paragraph" w:styleId="Header">
    <w:name w:val="header"/>
    <w:basedOn w:val="Normal"/>
    <w:link w:val="HeaderChar"/>
    <w:uiPriority w:val="99"/>
    <w:unhideWhenUsed/>
    <w:rsid w:val="005101A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101A1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101A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101A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10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0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1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4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8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3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6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4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1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60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1272</Characters>
  <Application>Microsoft Office Word</Application>
  <DocSecurity>0</DocSecurity>
  <Lines>10</Lines>
  <Paragraphs>2</Paragraphs>
  <ScaleCrop>false</ScaleCrop>
  <Company>NYCC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Zaaloff, Gafar</dc:creator>
  <cp:keywords/>
  <dc:description/>
  <cp:lastModifiedBy>Delancey, Thaddea</cp:lastModifiedBy>
  <cp:revision>4</cp:revision>
  <dcterms:created xsi:type="dcterms:W3CDTF">2026-02-18T17:49:00Z</dcterms:created>
  <dcterms:modified xsi:type="dcterms:W3CDTF">2026-02-18T17:59:00Z</dcterms:modified>
</cp:coreProperties>
</file>