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561F79" w14:textId="742925F0" w:rsidR="004E1CF2" w:rsidRDefault="004E1CF2" w:rsidP="00E97376">
      <w:pPr>
        <w:ind w:firstLine="0"/>
        <w:jc w:val="center"/>
      </w:pPr>
      <w:r>
        <w:t>Int. No.</w:t>
      </w:r>
      <w:r w:rsidR="00600CDA">
        <w:t xml:space="preserve"> 2485</w:t>
      </w:r>
      <w:bookmarkStart w:id="0" w:name="_GoBack"/>
      <w:bookmarkEnd w:id="0"/>
    </w:p>
    <w:p w14:paraId="5C022E76" w14:textId="77777777" w:rsidR="00E97376" w:rsidRDefault="00E97376" w:rsidP="00E97376">
      <w:pPr>
        <w:ind w:firstLine="0"/>
        <w:jc w:val="center"/>
      </w:pPr>
    </w:p>
    <w:p w14:paraId="5ABD5CFA" w14:textId="77777777" w:rsidR="004E1CF2" w:rsidRDefault="004E1CF2" w:rsidP="00E97376">
      <w:pPr>
        <w:ind w:firstLine="0"/>
        <w:jc w:val="both"/>
      </w:pPr>
      <w:r>
        <w:t xml:space="preserve">By </w:t>
      </w:r>
      <w:r w:rsidR="00CA09E2">
        <w:t xml:space="preserve">Council Member </w:t>
      </w:r>
      <w:r w:rsidR="00FC5CDE">
        <w:t>Yeger</w:t>
      </w:r>
    </w:p>
    <w:p w14:paraId="60E127CF" w14:textId="77777777" w:rsidR="00A70887" w:rsidRDefault="00A70887" w:rsidP="007101A2">
      <w:pPr>
        <w:pStyle w:val="BodyText"/>
        <w:spacing w:line="240" w:lineRule="auto"/>
        <w:ind w:firstLine="0"/>
      </w:pPr>
    </w:p>
    <w:p w14:paraId="59B1322C" w14:textId="77777777" w:rsidR="00A70887" w:rsidRPr="00A70887" w:rsidRDefault="00A70887" w:rsidP="007101A2">
      <w:pPr>
        <w:pStyle w:val="BodyText"/>
        <w:spacing w:line="240" w:lineRule="auto"/>
        <w:ind w:firstLine="0"/>
        <w:rPr>
          <w:vanish/>
        </w:rPr>
      </w:pPr>
      <w:r w:rsidRPr="00A70887">
        <w:rPr>
          <w:vanish/>
        </w:rPr>
        <w:t>..Title</w:t>
      </w:r>
    </w:p>
    <w:p w14:paraId="7803348A" w14:textId="684DE936" w:rsidR="004E1CF2" w:rsidRDefault="00A70887" w:rsidP="007101A2">
      <w:pPr>
        <w:pStyle w:val="BodyText"/>
        <w:spacing w:line="240" w:lineRule="auto"/>
        <w:ind w:firstLine="0"/>
      </w:pPr>
      <w:r>
        <w:t>A Local Law t</w:t>
      </w:r>
      <w:r w:rsidR="004E1CF2">
        <w:t xml:space="preserve">o </w:t>
      </w:r>
      <w:r w:rsidR="00E310B4">
        <w:t>amend the</w:t>
      </w:r>
      <w:r w:rsidR="00FC547E">
        <w:t xml:space="preserve"> </w:t>
      </w:r>
      <w:r w:rsidR="00FC5CDE">
        <w:t xml:space="preserve">New York </w:t>
      </w:r>
      <w:proofErr w:type="gramStart"/>
      <w:r w:rsidR="00FC5CDE">
        <w:t>city</w:t>
      </w:r>
      <w:proofErr w:type="gramEnd"/>
      <w:r w:rsidR="00FC5CDE">
        <w:t xml:space="preserve"> charter</w:t>
      </w:r>
      <w:r w:rsidR="004E1CF2">
        <w:t>, in relation to</w:t>
      </w:r>
      <w:r w:rsidR="00873B26">
        <w:t xml:space="preserve"> </w:t>
      </w:r>
      <w:r w:rsidR="00FC5CDE">
        <w:t xml:space="preserve">removing the requirement for special elections for all municipal offices, except mayor, if the vacancy occurs within </w:t>
      </w:r>
      <w:r w:rsidR="0054100F">
        <w:t xml:space="preserve">190 </w:t>
      </w:r>
      <w:r w:rsidR="00FC5CDE">
        <w:t>days</w:t>
      </w:r>
      <w:r w:rsidR="0054100F">
        <w:t xml:space="preserve"> or less</w:t>
      </w:r>
      <w:r w:rsidR="00FC5CDE">
        <w:t xml:space="preserve"> of the </w:t>
      </w:r>
      <w:r w:rsidR="0054100F">
        <w:t>next primary election</w:t>
      </w:r>
    </w:p>
    <w:p w14:paraId="0FF8A2AC" w14:textId="45F177DB" w:rsidR="00A70887" w:rsidRPr="00A70887" w:rsidRDefault="00A70887" w:rsidP="007101A2">
      <w:pPr>
        <w:pStyle w:val="BodyText"/>
        <w:spacing w:line="240" w:lineRule="auto"/>
        <w:ind w:firstLine="0"/>
        <w:rPr>
          <w:vanish/>
        </w:rPr>
      </w:pPr>
      <w:r w:rsidRPr="00A70887">
        <w:rPr>
          <w:vanish/>
        </w:rPr>
        <w:t>..Body</w:t>
      </w:r>
    </w:p>
    <w:p w14:paraId="2E0384C6" w14:textId="77777777" w:rsidR="004E1CF2" w:rsidRDefault="004E1CF2" w:rsidP="007101A2">
      <w:pPr>
        <w:pStyle w:val="BodyText"/>
        <w:spacing w:line="240" w:lineRule="auto"/>
        <w:ind w:firstLine="0"/>
        <w:rPr>
          <w:u w:val="single"/>
        </w:rPr>
      </w:pPr>
    </w:p>
    <w:p w14:paraId="58097679" w14:textId="77777777" w:rsidR="004E1CF2" w:rsidRDefault="004E1CF2" w:rsidP="007101A2">
      <w:pPr>
        <w:ind w:firstLine="0"/>
        <w:jc w:val="both"/>
      </w:pPr>
      <w:r>
        <w:rPr>
          <w:u w:val="single"/>
        </w:rPr>
        <w:t>Be it enacted by the Council as follows</w:t>
      </w:r>
      <w:r w:rsidRPr="005B5DE4">
        <w:rPr>
          <w:u w:val="single"/>
        </w:rPr>
        <w:t>:</w:t>
      </w:r>
    </w:p>
    <w:p w14:paraId="7E12D1ED" w14:textId="77777777" w:rsidR="004E1CF2" w:rsidRDefault="004E1CF2" w:rsidP="006662DF">
      <w:pPr>
        <w:jc w:val="both"/>
      </w:pPr>
    </w:p>
    <w:p w14:paraId="330C665D" w14:textId="77777777" w:rsidR="006A691C" w:rsidRDefault="006A691C" w:rsidP="007101A2">
      <w:pPr>
        <w:spacing w:line="480" w:lineRule="auto"/>
        <w:jc w:val="both"/>
        <w:sectPr w:rsidR="006A691C" w:rsidSect="008F0B17">
          <w:footerReference w:type="default" r:id="rId8"/>
          <w:footerReference w:type="first" r:id="rId9"/>
          <w:pgSz w:w="12240" w:h="15840"/>
          <w:pgMar w:top="1440" w:right="1440" w:bottom="1440" w:left="1440" w:header="720" w:footer="720" w:gutter="0"/>
          <w:cols w:space="720"/>
          <w:docGrid w:linePitch="360"/>
        </w:sectPr>
      </w:pPr>
    </w:p>
    <w:p w14:paraId="7DBFBB99" w14:textId="24FBF5C7" w:rsidR="00DC5BED" w:rsidRDefault="007101A2" w:rsidP="00595589">
      <w:pPr>
        <w:spacing w:line="480" w:lineRule="auto"/>
        <w:jc w:val="both"/>
      </w:pPr>
      <w:r>
        <w:t>S</w:t>
      </w:r>
      <w:r w:rsidR="004E1CF2">
        <w:t>ection 1.</w:t>
      </w:r>
      <w:r w:rsidR="007E79D5">
        <w:t xml:space="preserve"> </w:t>
      </w:r>
      <w:r w:rsidR="00DC5BED">
        <w:t>Paragraph</w:t>
      </w:r>
      <w:r w:rsidR="00CA6A2A">
        <w:t>s</w:t>
      </w:r>
      <w:r w:rsidR="0052390D">
        <w:t xml:space="preserve"> 4,</w:t>
      </w:r>
      <w:r w:rsidR="00D43E17">
        <w:t xml:space="preserve"> </w:t>
      </w:r>
      <w:r w:rsidR="00DC5BED">
        <w:t>5</w:t>
      </w:r>
      <w:r w:rsidR="0052390D">
        <w:t>,</w:t>
      </w:r>
      <w:r w:rsidR="00D43E17">
        <w:t xml:space="preserve"> </w:t>
      </w:r>
      <w:r w:rsidR="0052390D">
        <w:t>6, and 9</w:t>
      </w:r>
      <w:r w:rsidR="00DC5BED">
        <w:t xml:space="preserve"> of </w:t>
      </w:r>
      <w:r w:rsidR="00FC5CDE">
        <w:t xml:space="preserve">subdivision c </w:t>
      </w:r>
      <w:r w:rsidR="00DC5BED">
        <w:t xml:space="preserve">of Section 24 of the New York </w:t>
      </w:r>
      <w:proofErr w:type="gramStart"/>
      <w:r w:rsidR="00DC5BED">
        <w:t>city</w:t>
      </w:r>
      <w:proofErr w:type="gramEnd"/>
      <w:r w:rsidR="00DC5BED">
        <w:t xml:space="preserve"> charter</w:t>
      </w:r>
      <w:r w:rsidR="00280221">
        <w:t xml:space="preserve">, </w:t>
      </w:r>
      <w:r w:rsidR="006961C8">
        <w:t>p</w:t>
      </w:r>
      <w:r w:rsidR="003B627E">
        <w:t xml:space="preserve">aragraph 4 as amended </w:t>
      </w:r>
      <w:r w:rsidR="00831BE1">
        <w:t xml:space="preserve">by a vote of the electors on </w:t>
      </w:r>
      <w:r w:rsidR="003B627E">
        <w:t>November 7, 1989,</w:t>
      </w:r>
      <w:r w:rsidR="00DC5BED">
        <w:t xml:space="preserve"> </w:t>
      </w:r>
      <w:r w:rsidR="00280221">
        <w:t>are</w:t>
      </w:r>
      <w:r w:rsidR="00DC5BED">
        <w:t xml:space="preserve"> </w:t>
      </w:r>
      <w:r w:rsidR="00FB2981">
        <w:t>amended</w:t>
      </w:r>
      <w:r w:rsidR="00DC5BED">
        <w:t xml:space="preserve"> to read as follows:</w:t>
      </w:r>
    </w:p>
    <w:p w14:paraId="3F8CD72A" w14:textId="77777777" w:rsidR="002F024D" w:rsidRDefault="002F024D" w:rsidP="00595589">
      <w:pPr>
        <w:spacing w:line="480" w:lineRule="auto"/>
        <w:jc w:val="both"/>
      </w:pPr>
      <w:r w:rsidRPr="002F024D">
        <w:t xml:space="preserve"> 4.   If a vacancy occurs during the first three years of the term and on or before the last day in the third year of the term on which an occurring vacancy may be filled for the remainder of the unexpired term at a general election with party nominations of candidates for such election being made at a primary election, as provided in section 6-116 of the election law, a special or general election to fill the vacancy on an interim basis shall be held, unless the vacancy occurs </w:t>
      </w:r>
      <w:r w:rsidR="00CE05EE">
        <w:t>[</w:t>
      </w:r>
      <w:r w:rsidRPr="002F024D">
        <w:t>less than</w:t>
      </w:r>
      <w:r>
        <w:t xml:space="preserve"> ninety] </w:t>
      </w:r>
      <w:r w:rsidRPr="002B1546">
        <w:rPr>
          <w:u w:val="single"/>
        </w:rPr>
        <w:t xml:space="preserve">within 190 </w:t>
      </w:r>
      <w:r w:rsidRPr="002B1550">
        <w:rPr>
          <w:u w:val="single"/>
        </w:rPr>
        <w:t>days</w:t>
      </w:r>
      <w:r w:rsidR="002B1546" w:rsidRPr="002B1550">
        <w:rPr>
          <w:u w:val="single"/>
        </w:rPr>
        <w:t xml:space="preserve"> or less</w:t>
      </w:r>
      <w:r w:rsidRPr="002F024D">
        <w:t xml:space="preserve"> </w:t>
      </w:r>
      <w:r w:rsidR="0052390D">
        <w:t>[</w:t>
      </w:r>
      <w:r w:rsidRPr="002F024D">
        <w:t>before</w:t>
      </w:r>
      <w:r w:rsidR="0052390D">
        <w:t>] of</w:t>
      </w:r>
      <w:r w:rsidRPr="002F024D">
        <w:t xml:space="preserve"> the next primary election at which party nominations for a general election to fill the vacancy may be made and on or before the last day on which an occurring vacancy may be filled for the remainder of the unexpired term at the general election in the same year in which the vacancy occurs with party nominations of candidates for such election being made at a primary election, as provided in section 6-116 of the election law.</w:t>
      </w:r>
    </w:p>
    <w:p w14:paraId="19274665" w14:textId="5A209FB6" w:rsidR="00DC5BED" w:rsidRDefault="00DC5BED" w:rsidP="00FB2981">
      <w:pPr>
        <w:spacing w:line="480" w:lineRule="auto"/>
        <w:jc w:val="both"/>
      </w:pPr>
      <w:r>
        <w:t xml:space="preserve">5. </w:t>
      </w:r>
      <w:r w:rsidRPr="00FB2981">
        <w:t>If a vacancy occurs after the last day in the third year of the term on which an occurring vacancy may be filled for the remainder of the unexpired term at a general election in such year with party nominations of candidates for such election being made at a primary election, as provided in section 6-116 of the election law,</w:t>
      </w:r>
      <w:r w:rsidR="00FB2981">
        <w:t xml:space="preserve"> </w:t>
      </w:r>
      <w:r w:rsidR="00FB2981" w:rsidRPr="00FB2981">
        <w:t xml:space="preserve">but not less than </w:t>
      </w:r>
      <w:r w:rsidR="002B1546">
        <w:t>[</w:t>
      </w:r>
      <w:r w:rsidR="00FB2981" w:rsidRPr="00FB2981">
        <w:t>ninety</w:t>
      </w:r>
      <w:r w:rsidR="002B1546">
        <w:t xml:space="preserve">] </w:t>
      </w:r>
      <w:r w:rsidR="002B1546">
        <w:rPr>
          <w:u w:val="single"/>
        </w:rPr>
        <w:t>190</w:t>
      </w:r>
      <w:r w:rsidR="00FB2981" w:rsidRPr="00FB2981">
        <w:t xml:space="preserve"> days before the date </w:t>
      </w:r>
      <w:r w:rsidR="00FB2981" w:rsidRPr="00FB2981">
        <w:lastRenderedPageBreak/>
        <w:t>of the primary election in the fourth year of such term, a special or general election to fill such vacancy for the remainder of t</w:t>
      </w:r>
      <w:r w:rsidR="00FB2981">
        <w:t>he unexpired term shall be held</w:t>
      </w:r>
    </w:p>
    <w:p w14:paraId="12C445E5" w14:textId="77777777" w:rsidR="0052390D" w:rsidRPr="0052390D" w:rsidRDefault="0052390D" w:rsidP="0052390D">
      <w:pPr>
        <w:spacing w:line="480" w:lineRule="auto"/>
        <w:jc w:val="both"/>
      </w:pPr>
      <w:r w:rsidRPr="0052390D">
        <w:t>  6.   Elections held pursuant to paragraph four or five of this subdivision shall be scheduled in the following manner: A special election to fill the vacancy shall be held on the first Tuesday at least forty-five days after the occurrence of the vacancy, provided that the mayor, in the proclamation required by paragraph one of this subdivision, may schedule such election for another day no more than ten days after such Tuesday and not less than forty days after such proclamation if the mayor determines that such rescheduling is necessary to facilitate maximum voter participation; except that</w:t>
      </w:r>
    </w:p>
    <w:p w14:paraId="0EBA1452" w14:textId="0D6A3BEA" w:rsidR="0052390D" w:rsidRDefault="0052390D" w:rsidP="0052390D">
      <w:pPr>
        <w:spacing w:line="480" w:lineRule="auto"/>
        <w:jc w:val="both"/>
      </w:pPr>
      <w:r w:rsidRPr="0052390D">
        <w:t> (a)   if the vacancy occurs before September twentieth in any year and the first Tuesday at least</w:t>
      </w:r>
      <w:r w:rsidR="003475A9">
        <w:t xml:space="preserve"> </w:t>
      </w:r>
      <w:r w:rsidR="00EF6DDD" w:rsidRPr="002B1550">
        <w:t>forty-five days</w:t>
      </w:r>
      <w:r w:rsidR="002B1546">
        <w:t xml:space="preserve"> </w:t>
      </w:r>
      <w:r w:rsidRPr="0052390D">
        <w:t>after</w:t>
      </w:r>
      <w:r w:rsidR="003475A9">
        <w:t xml:space="preserve"> </w:t>
      </w:r>
      <w:r w:rsidRPr="0052390D">
        <w:t xml:space="preserve">the occurrence of the vacancy is less than </w:t>
      </w:r>
      <w:r w:rsidR="00EF6DDD">
        <w:t>[</w:t>
      </w:r>
      <w:r w:rsidRPr="0052390D">
        <w:t>ninety</w:t>
      </w:r>
      <w:r w:rsidR="00EF6DDD">
        <w:t>]</w:t>
      </w:r>
      <w:r w:rsidR="00EF6DDD" w:rsidRPr="002B1550">
        <w:t xml:space="preserve"> </w:t>
      </w:r>
      <w:r w:rsidR="00EF6DDD">
        <w:rPr>
          <w:u w:val="single"/>
        </w:rPr>
        <w:t>190</w:t>
      </w:r>
      <w:r w:rsidRPr="0052390D">
        <w:t xml:space="preserve"> days before</w:t>
      </w:r>
      <w:r w:rsidR="00EF6DDD">
        <w:t xml:space="preserve"> </w:t>
      </w:r>
      <w:r w:rsidR="003475A9" w:rsidRPr="002B1550">
        <w:t xml:space="preserve">a </w:t>
      </w:r>
      <w:r w:rsidRPr="0052390D">
        <w:t>regularly scheduled general election or between a primary and a general election, the vacancy shall be filled at such general election;</w:t>
      </w:r>
    </w:p>
    <w:p w14:paraId="4D3DCB4D" w14:textId="3A9EC12D" w:rsidR="006D54CE" w:rsidRPr="0054100F" w:rsidRDefault="0054100F">
      <w:pPr>
        <w:spacing w:line="480" w:lineRule="auto"/>
        <w:jc w:val="both"/>
      </w:pPr>
      <w:r w:rsidRPr="0054100F">
        <w:t>(b)   if the vacancy occurs before September twentieth in any year and the first Tuesday at least forty-five days after the occurrence of the vacancy is after a regularly scheduled general election, the vacancy shall be filled at such general election; and</w:t>
      </w:r>
    </w:p>
    <w:p w14:paraId="2344D0D0" w14:textId="4E4678BD" w:rsidR="0054100F" w:rsidRPr="0052390D" w:rsidRDefault="0054100F">
      <w:pPr>
        <w:spacing w:line="480" w:lineRule="auto"/>
        <w:jc w:val="both"/>
      </w:pPr>
      <w:r w:rsidRPr="0054100F">
        <w:t>(c)   if the vacancy occurs on or after September twentieth in any year and the first Tuesday at least forty-five days after the occurrence of the vacancy is after, but less than thirty days after, a regularly scheduled general election, the vacancy shall be filled at a special election to be held on the first Tuesday in December in such year</w:t>
      </w:r>
      <w:r w:rsidR="002B1550">
        <w:t>.</w:t>
      </w:r>
    </w:p>
    <w:p w14:paraId="13AA5520" w14:textId="62584B3C" w:rsidR="0052390D" w:rsidRDefault="0052390D" w:rsidP="00FB2981">
      <w:pPr>
        <w:spacing w:line="480" w:lineRule="auto"/>
        <w:jc w:val="both"/>
      </w:pPr>
      <w:r w:rsidRPr="0052390D">
        <w:t xml:space="preserve">     9.   If a vacancy occurs less than </w:t>
      </w:r>
      <w:r w:rsidR="00EF6DDD">
        <w:t>[</w:t>
      </w:r>
      <w:r w:rsidRPr="0052390D">
        <w:t>ninety</w:t>
      </w:r>
      <w:r w:rsidR="00EF6DDD">
        <w:t xml:space="preserve">] </w:t>
      </w:r>
      <w:r w:rsidR="00EF6DDD">
        <w:rPr>
          <w:u w:val="single"/>
        </w:rPr>
        <w:t>190</w:t>
      </w:r>
      <w:r w:rsidRPr="0052390D">
        <w:t xml:space="preserve"> days before</w:t>
      </w:r>
      <w:r w:rsidR="003475A9">
        <w:t xml:space="preserve"> </w:t>
      </w:r>
      <w:r w:rsidRPr="0052390D">
        <w:t xml:space="preserve">the date of the primary election in the last year of the term, the person elected at the general election in such year for the </w:t>
      </w:r>
      <w:r w:rsidRPr="0052390D">
        <w:lastRenderedPageBreak/>
        <w:t>next succeeding term shall take office immediately upon qualification and fill the vacancy for the remainder of the unexpired term.</w:t>
      </w:r>
    </w:p>
    <w:p w14:paraId="08905D1B" w14:textId="7A1C1A5E" w:rsidR="00CD6DB5" w:rsidRDefault="00CD6DB5" w:rsidP="00CD6DB5">
      <w:pPr>
        <w:spacing w:line="480" w:lineRule="auto"/>
        <w:jc w:val="both"/>
      </w:pPr>
      <w:r>
        <w:t>§ 2.</w:t>
      </w:r>
      <w:r w:rsidR="00DC5BED">
        <w:t xml:space="preserve"> Paragraph</w:t>
      </w:r>
      <w:r w:rsidR="003475A9">
        <w:t>s 4,</w:t>
      </w:r>
      <w:r w:rsidR="00DC5BED">
        <w:t xml:space="preserve"> 5</w:t>
      </w:r>
      <w:r w:rsidR="003475A9">
        <w:t>, 6, and 9</w:t>
      </w:r>
      <w:r w:rsidR="00DC5BED">
        <w:t xml:space="preserve"> of subdivision b of </w:t>
      </w:r>
      <w:r w:rsidR="00FC5CDE">
        <w:t xml:space="preserve">Section 25 </w:t>
      </w:r>
      <w:r w:rsidR="00DC5BED">
        <w:t xml:space="preserve">of the New York </w:t>
      </w:r>
      <w:proofErr w:type="gramStart"/>
      <w:r w:rsidR="00DC5BED">
        <w:t>city</w:t>
      </w:r>
      <w:proofErr w:type="gramEnd"/>
      <w:r w:rsidR="00DC5BED">
        <w:t xml:space="preserve"> charter</w:t>
      </w:r>
      <w:r w:rsidR="00EF6DDD">
        <w:t>,</w:t>
      </w:r>
      <w:r w:rsidR="003D7A46">
        <w:t xml:space="preserve"> </w:t>
      </w:r>
      <w:r w:rsidR="006961C8">
        <w:t>p</w:t>
      </w:r>
      <w:r w:rsidR="003D7A46">
        <w:t>aragraph</w:t>
      </w:r>
      <w:r w:rsidR="006961C8">
        <w:t>s</w:t>
      </w:r>
      <w:r w:rsidR="003D7A46">
        <w:t xml:space="preserve"> 4</w:t>
      </w:r>
      <w:r w:rsidR="006961C8">
        <w:t xml:space="preserve"> and 5</w:t>
      </w:r>
      <w:r w:rsidR="003D7A46">
        <w:t xml:space="preserve"> </w:t>
      </w:r>
      <w:r w:rsidR="00831BE1">
        <w:t>as amended by a vote of the electors on November 7, 1989</w:t>
      </w:r>
      <w:r w:rsidR="003D7A46">
        <w:t xml:space="preserve">, </w:t>
      </w:r>
      <w:r w:rsidR="00EF6DDD">
        <w:t xml:space="preserve">are </w:t>
      </w:r>
      <w:r>
        <w:t>amended to read as follows:</w:t>
      </w:r>
    </w:p>
    <w:p w14:paraId="25509C4B" w14:textId="77777777" w:rsidR="002130D7" w:rsidRPr="002B1550" w:rsidRDefault="002130D7" w:rsidP="00CD6DB5">
      <w:pPr>
        <w:spacing w:line="480" w:lineRule="auto"/>
        <w:jc w:val="both"/>
      </w:pPr>
      <w:r w:rsidRPr="002B1550">
        <w:t> 4.   If a vacancy occurs during the first three years of a four-year term or in the first year of a two-year term and on or before the last day in the third year of such a four-year term or the first year of such a two-year term on which an occurring vacancy may be filled for the remainder of the unexpired term at a general election with party nominations of candidates for such election being made at a primary election, as provided in section 6-116 of the election law, a special or general election to fill the vacancy on an interim basis shall be held, unless</w:t>
      </w:r>
      <w:r w:rsidR="00B27626" w:rsidRPr="002B1550">
        <w:t xml:space="preserve"> </w:t>
      </w:r>
      <w:r w:rsidRPr="002B1550">
        <w:t xml:space="preserve">the vacancy occurs </w:t>
      </w:r>
      <w:r w:rsidR="00B27626" w:rsidRPr="002B1550">
        <w:t>[</w:t>
      </w:r>
      <w:r w:rsidRPr="002B1550">
        <w:t>less than ninety days before</w:t>
      </w:r>
      <w:r w:rsidR="00B27626" w:rsidRPr="002B1550">
        <w:t xml:space="preserve">] </w:t>
      </w:r>
      <w:r w:rsidR="00B27626" w:rsidRPr="0059167C">
        <w:rPr>
          <w:u w:val="single"/>
        </w:rPr>
        <w:t>within 190 days</w:t>
      </w:r>
      <w:r w:rsidR="002B1546" w:rsidRPr="0059167C">
        <w:rPr>
          <w:u w:val="single"/>
        </w:rPr>
        <w:t xml:space="preserve"> or less</w:t>
      </w:r>
      <w:r w:rsidR="00B27626" w:rsidRPr="0059167C">
        <w:rPr>
          <w:u w:val="single"/>
        </w:rPr>
        <w:t xml:space="preserve"> of</w:t>
      </w:r>
      <w:r w:rsidRPr="002B1550">
        <w:t xml:space="preserve"> the next primary election at which party nominations for a general election to fill the vacancy may be made and on or before the last day on which an occurring vacancy may be filled for the remainder of the unexpired term at the general election in the same year in which the vacancy occurs with party nominations of candidates for such election being made at a primary election, as provided in section 6-116 of the election law.</w:t>
      </w:r>
    </w:p>
    <w:p w14:paraId="2088A7AA" w14:textId="298A6A9B" w:rsidR="00CD6DB5" w:rsidRDefault="00CD6DB5" w:rsidP="00CD6DB5">
      <w:pPr>
        <w:spacing w:line="480" w:lineRule="auto"/>
        <w:jc w:val="both"/>
      </w:pPr>
      <w:r>
        <w:t xml:space="preserve">5. </w:t>
      </w:r>
      <w:r w:rsidRPr="00CD6DB5">
        <w:t>If a vacancy occurs after the last day in the third year of a four-year term or the first year of a two-year term on which an occurring vacancy may be filled for the remainder of the unexpired term at a general election in each year with party nominations of candidates for such election being made at a primary election, as provided in section 6-116 of the election law, but not less than</w:t>
      </w:r>
      <w:r w:rsidR="0059167C">
        <w:t xml:space="preserve"> [ninety]</w:t>
      </w:r>
      <w:r w:rsidRPr="00CD6DB5">
        <w:t xml:space="preserve"> </w:t>
      </w:r>
      <w:r w:rsidR="002B1546" w:rsidRPr="002B1550">
        <w:rPr>
          <w:u w:val="single"/>
        </w:rPr>
        <w:t>190</w:t>
      </w:r>
      <w:r w:rsidR="002B1546">
        <w:t xml:space="preserve"> </w:t>
      </w:r>
      <w:r w:rsidRPr="00CD6DB5">
        <w:t>days before the date of the primary election in the fourth year of such a four-year term or the second year of such a two-year term, a special or general election to fill such vacancy for the remainder of the unexpired term shall be he</w:t>
      </w:r>
      <w:r>
        <w:t>ld</w:t>
      </w:r>
      <w:r w:rsidR="002B1546">
        <w:t>.</w:t>
      </w:r>
      <w:r>
        <w:t xml:space="preserve"> </w:t>
      </w:r>
    </w:p>
    <w:p w14:paraId="3594E400" w14:textId="77777777" w:rsidR="002130D7" w:rsidRPr="002130D7" w:rsidRDefault="002130D7" w:rsidP="002130D7">
      <w:pPr>
        <w:spacing w:line="480" w:lineRule="auto"/>
        <w:jc w:val="both"/>
      </w:pPr>
      <w:r w:rsidRPr="002130D7">
        <w:lastRenderedPageBreak/>
        <w:t>6.   Elections held pursuant to paragraph four or five of this subdivision shall be scheduled in the following manner: A special election to fill the vacancy shall be held on the first Tuesday at least forty-five days after the occurrence of the vacancy, provided that the mayor, in the proclamation required by paragraph one of this subdivision, may schedule such election for another day no more than ten days after such Tuesday and not less than forty days after such proclamation if the mayor determines that such rescheduling is necessary to facilitate maximum voter participation; except that</w:t>
      </w:r>
    </w:p>
    <w:p w14:paraId="2BFB932B" w14:textId="3C2B001F" w:rsidR="002130D7" w:rsidRDefault="002130D7">
      <w:pPr>
        <w:spacing w:line="480" w:lineRule="auto"/>
        <w:jc w:val="both"/>
      </w:pPr>
      <w:r w:rsidRPr="002130D7">
        <w:t>(a)   if the vacancy occurs before September twentieth in any year and the first Tuesday at least forty-five days after</w:t>
      </w:r>
      <w:r w:rsidR="00B27626">
        <w:t xml:space="preserve"> </w:t>
      </w:r>
      <w:r w:rsidRPr="002130D7">
        <w:t xml:space="preserve">the occurrence of the vacancy is less than </w:t>
      </w:r>
      <w:r w:rsidR="0059167C">
        <w:t>[</w:t>
      </w:r>
      <w:r w:rsidRPr="002130D7">
        <w:t>ninety</w:t>
      </w:r>
      <w:r w:rsidR="0059167C">
        <w:t xml:space="preserve">] </w:t>
      </w:r>
      <w:r w:rsidR="0059167C">
        <w:rPr>
          <w:u w:val="single"/>
        </w:rPr>
        <w:t>190</w:t>
      </w:r>
      <w:r w:rsidRPr="002130D7">
        <w:t xml:space="preserve"> days before a regularly scheduled general election or between a primary and a general election, the vacancy shall be filled at such general election</w:t>
      </w:r>
      <w:r w:rsidR="0059167C">
        <w:t>;</w:t>
      </w:r>
    </w:p>
    <w:p w14:paraId="078C5910" w14:textId="77777777" w:rsidR="003D7A46" w:rsidRPr="003D7A46" w:rsidRDefault="003D7A46" w:rsidP="003D7A46">
      <w:pPr>
        <w:spacing w:line="480" w:lineRule="auto"/>
        <w:jc w:val="both"/>
      </w:pPr>
      <w:r w:rsidRPr="003D7A46">
        <w:t>  (b)   if the vacancy occurs before September twentieth in any year and the first Tuesday at least forty-five days after the occurrence of the vacancy is after a regularly scheduled general election, the vacancy shall be filled at such general election; and</w:t>
      </w:r>
    </w:p>
    <w:p w14:paraId="7ED5139A" w14:textId="31DBF8E5" w:rsidR="003D7A46" w:rsidRPr="002130D7" w:rsidRDefault="003D7A46">
      <w:pPr>
        <w:spacing w:line="480" w:lineRule="auto"/>
        <w:jc w:val="both"/>
      </w:pPr>
      <w:r w:rsidRPr="003D7A46">
        <w:t>(c)   if the vacancy occurs on or after September twentieth in any year and the first Tuesday at least forty-five days after the occurrence of the vacancy is after, but less than thirty days after, a regularly scheduled general election, the vacancy shall be filled at a special election to be held on the first Tuesday in December in such year.</w:t>
      </w:r>
    </w:p>
    <w:p w14:paraId="6D4990D1" w14:textId="77777777" w:rsidR="002130D7" w:rsidRDefault="002130D7" w:rsidP="00CD6DB5">
      <w:pPr>
        <w:spacing w:line="480" w:lineRule="auto"/>
        <w:jc w:val="both"/>
      </w:pPr>
      <w:r w:rsidRPr="002130D7">
        <w:t xml:space="preserve">  9.   If a vacancy occurs </w:t>
      </w:r>
      <w:r w:rsidR="00543593">
        <w:t>[</w:t>
      </w:r>
      <w:r w:rsidRPr="002130D7">
        <w:t>less than ninety days before</w:t>
      </w:r>
      <w:r w:rsidR="00543593">
        <w:t xml:space="preserve">] </w:t>
      </w:r>
      <w:r w:rsidR="00543593">
        <w:rPr>
          <w:u w:val="single"/>
        </w:rPr>
        <w:t>within 190 days of</w:t>
      </w:r>
      <w:r w:rsidRPr="002130D7">
        <w:t xml:space="preserve"> the date of the primary election in the last year of the term, the person elected at the general election in such year for the next succeeding term shall take office immediately upon qualification and fill the vacancy for the remainder of the unexpired term.</w:t>
      </w:r>
    </w:p>
    <w:p w14:paraId="3A45849B" w14:textId="29A44977" w:rsidR="00CD6DB5" w:rsidRDefault="00CD6DB5" w:rsidP="00CD6DB5">
      <w:pPr>
        <w:spacing w:line="480" w:lineRule="auto"/>
        <w:jc w:val="both"/>
      </w:pPr>
      <w:r>
        <w:lastRenderedPageBreak/>
        <w:t xml:space="preserve">§ 3. </w:t>
      </w:r>
      <w:r w:rsidR="00DC5BED">
        <w:t>Paragraph</w:t>
      </w:r>
      <w:r w:rsidR="00DA737E">
        <w:t>s</w:t>
      </w:r>
      <w:r w:rsidR="00DC5BED">
        <w:t xml:space="preserve"> </w:t>
      </w:r>
      <w:r w:rsidR="00DA737E">
        <w:t xml:space="preserve">4, </w:t>
      </w:r>
      <w:r w:rsidR="00DC5BED">
        <w:t>5</w:t>
      </w:r>
      <w:r w:rsidR="00DA737E">
        <w:t>, 6, and 9</w:t>
      </w:r>
      <w:r w:rsidR="00DC5BED">
        <w:t xml:space="preserve"> of subdivision e of Section 81 of the New York </w:t>
      </w:r>
      <w:proofErr w:type="gramStart"/>
      <w:r w:rsidR="00DC5BED">
        <w:t>city</w:t>
      </w:r>
      <w:proofErr w:type="gramEnd"/>
      <w:r w:rsidR="00DC5BED">
        <w:t xml:space="preserve"> charter</w:t>
      </w:r>
      <w:r w:rsidR="007046F2">
        <w:t xml:space="preserve">, </w:t>
      </w:r>
      <w:r w:rsidR="007046F2" w:rsidRPr="00375559">
        <w:t>paragraph</w:t>
      </w:r>
      <w:r w:rsidR="00375559" w:rsidRPr="00375559">
        <w:t xml:space="preserve"> 4 as</w:t>
      </w:r>
      <w:r w:rsidR="00831BE1">
        <w:t xml:space="preserve"> amended by a vote of the electors on November 7, 1989</w:t>
      </w:r>
      <w:r w:rsidR="00375559">
        <w:t xml:space="preserve">, </w:t>
      </w:r>
      <w:r w:rsidR="0059167C">
        <w:t xml:space="preserve">are </w:t>
      </w:r>
      <w:r>
        <w:t>amended to read as follows:</w:t>
      </w:r>
    </w:p>
    <w:p w14:paraId="17FD10B1" w14:textId="77777777" w:rsidR="00DA737E" w:rsidRDefault="00DA737E" w:rsidP="00CD6DB5">
      <w:pPr>
        <w:spacing w:line="480" w:lineRule="auto"/>
        <w:jc w:val="both"/>
      </w:pPr>
      <w:r w:rsidRPr="00DA737E">
        <w:t xml:space="preserve"> 4.   If a vacancy occurs during the first three years of the term and on or before the last day in the third year of the term on which an occurring vacancy may be filled for the remainder of the unexpired term at a general election with party nominations of candidates for such election being made at a primary election, as provided in section 6-116 of the election law, a special or general election to fill the vacancy on an interim basis shall be held, unless the vacancy occurs </w:t>
      </w:r>
      <w:r w:rsidR="00DC2A99">
        <w:t>[</w:t>
      </w:r>
      <w:r w:rsidRPr="00DA737E">
        <w:t>less than ninety days before</w:t>
      </w:r>
      <w:r w:rsidR="00DC2A99">
        <w:t xml:space="preserve">] </w:t>
      </w:r>
      <w:r w:rsidR="00DC2A99" w:rsidRPr="002B1550">
        <w:rPr>
          <w:u w:val="single"/>
        </w:rPr>
        <w:t>within 190 days</w:t>
      </w:r>
      <w:r w:rsidR="000C57CC">
        <w:rPr>
          <w:u w:val="single"/>
        </w:rPr>
        <w:t xml:space="preserve"> or less</w:t>
      </w:r>
      <w:r w:rsidR="00DC2A99" w:rsidRPr="002B1550">
        <w:rPr>
          <w:u w:val="single"/>
        </w:rPr>
        <w:t xml:space="preserve"> of</w:t>
      </w:r>
      <w:r w:rsidRPr="00DA737E">
        <w:t xml:space="preserve"> the next primary election at which party nominations for a general election to fill the vacancy may be made and on or before the last day on which an occurring vacancy may be filled for the remainder of the unexpired term at the general election in the same year in which the vacancy occurs with party nominations of candidates for such election being made at a primary election, as provided in section 6-116 of the election law.</w:t>
      </w:r>
    </w:p>
    <w:p w14:paraId="62761CBB" w14:textId="682DCF7F" w:rsidR="00CD6DB5" w:rsidRDefault="00CD6DB5" w:rsidP="00CD6DB5">
      <w:pPr>
        <w:spacing w:line="480" w:lineRule="auto"/>
        <w:jc w:val="both"/>
      </w:pPr>
      <w:r>
        <w:t>5.</w:t>
      </w:r>
      <w:r w:rsidR="005C4910">
        <w:t xml:space="preserve"> </w:t>
      </w:r>
      <w:r w:rsidRPr="00CD6DB5">
        <w:t xml:space="preserve">If a vacancy occurs after the last day in the third year of the term on which an occurring vacancy may be filled for the remainder of the unexpired term at a general election in each year with party nominations of candidates for such election being made at a primary election, as provided in section 6-116 of the election law, but not less than </w:t>
      </w:r>
      <w:r w:rsidR="000C57CC">
        <w:t>[</w:t>
      </w:r>
      <w:r w:rsidRPr="00CD6DB5">
        <w:t>ninety</w:t>
      </w:r>
      <w:r w:rsidR="000C57CC">
        <w:t xml:space="preserve">] </w:t>
      </w:r>
      <w:r w:rsidR="000C57CC" w:rsidRPr="002B1550">
        <w:rPr>
          <w:u w:val="single"/>
        </w:rPr>
        <w:t>190</w:t>
      </w:r>
      <w:r w:rsidRPr="00CD6DB5">
        <w:t xml:space="preserve"> days before the date of the primary election in the fourth year of such term, a special or general election to fill such vacancy for the remainder of t</w:t>
      </w:r>
      <w:r>
        <w:t>he unexpired term shall be held</w:t>
      </w:r>
      <w:r w:rsidR="000C57CC">
        <w:t>.</w:t>
      </w:r>
      <w:r>
        <w:t xml:space="preserve"> </w:t>
      </w:r>
    </w:p>
    <w:p w14:paraId="6839283E" w14:textId="77777777" w:rsidR="00DC2A99" w:rsidRPr="00DC2A99" w:rsidRDefault="00DC2A99" w:rsidP="00DC2A99">
      <w:pPr>
        <w:spacing w:line="480" w:lineRule="auto"/>
        <w:jc w:val="both"/>
      </w:pPr>
      <w:r w:rsidRPr="00DC2A99">
        <w:t xml:space="preserve"> 6.   Elections held pursuant to paragraph four or five of this subdivision shall be scheduled in the following manner: A special election to fill the vacancy shall be held on the first Tuesday at least forty-five days after the occurrence of the vacancy, provided that the mayor, in the proclamation required by paragraph one of this subdivision, may schedule such election for </w:t>
      </w:r>
      <w:r w:rsidRPr="00DC2A99">
        <w:lastRenderedPageBreak/>
        <w:t>another day no more than ten days after such Tuesday and not less than forty days after such proclamation if the mayor determines that such rescheduling is necessary to facilitate maximum voter participation; except that</w:t>
      </w:r>
    </w:p>
    <w:p w14:paraId="45470002" w14:textId="3B873BF1" w:rsidR="00831BE1" w:rsidRDefault="00DC2A99">
      <w:pPr>
        <w:spacing w:line="480" w:lineRule="auto"/>
        <w:jc w:val="both"/>
      </w:pPr>
      <w:r w:rsidRPr="00DC2A99">
        <w:t>(a)   if the vacancy occurs before September twentieth in any year and the first Tuesday at least forty-five days after</w:t>
      </w:r>
      <w:r w:rsidR="00831BE1">
        <w:t xml:space="preserve"> </w:t>
      </w:r>
      <w:r w:rsidRPr="00DC2A99">
        <w:t xml:space="preserve">the occurrence of the vacancy is less than </w:t>
      </w:r>
      <w:r w:rsidR="00831BE1">
        <w:t>[</w:t>
      </w:r>
      <w:r w:rsidRPr="00DC2A99">
        <w:t>ninety</w:t>
      </w:r>
      <w:r w:rsidR="00831BE1">
        <w:t xml:space="preserve">] </w:t>
      </w:r>
      <w:r w:rsidR="00831BE1">
        <w:rPr>
          <w:u w:val="single"/>
        </w:rPr>
        <w:t>190</w:t>
      </w:r>
      <w:r w:rsidRPr="00DC2A99">
        <w:t xml:space="preserve"> days before a regularly scheduled general election or between a primary and a general election, the vacancy shall be filled at such general election; and</w:t>
      </w:r>
    </w:p>
    <w:p w14:paraId="34A8C36E" w14:textId="0454D39E" w:rsidR="00831BE1" w:rsidRDefault="00831BE1">
      <w:pPr>
        <w:spacing w:line="480" w:lineRule="auto"/>
        <w:jc w:val="both"/>
      </w:pPr>
      <w:r w:rsidRPr="00831BE1">
        <w:t>(b)   if the vacancy occurs before September twentieth in any year and the first Tuesday at least forty-five days after the occurrence of the vacancy is after a regularly scheduled general election, the vacancy shall be filled at such general election; and</w:t>
      </w:r>
    </w:p>
    <w:p w14:paraId="4DAB8926" w14:textId="4908659F" w:rsidR="00831BE1" w:rsidRDefault="00831BE1">
      <w:pPr>
        <w:spacing w:line="480" w:lineRule="auto"/>
        <w:jc w:val="both"/>
      </w:pPr>
      <w:r w:rsidRPr="00831BE1">
        <w:t>(c)   if the vacancy occurs on or after September twentieth in any year and the first Tuesday at least forty-five days after the occurrence of the vacancy is after, but less than thirty days after, a regularly scheduled general election, the vacancy shall be filled at a special election to be held on the first Tuesday in December in such year.</w:t>
      </w:r>
    </w:p>
    <w:p w14:paraId="1F8F27CA" w14:textId="77777777" w:rsidR="00891A06" w:rsidRDefault="00891A06" w:rsidP="00DC2A99">
      <w:pPr>
        <w:spacing w:line="480" w:lineRule="auto"/>
        <w:jc w:val="both"/>
      </w:pPr>
      <w:r w:rsidRPr="00891A06">
        <w:t xml:space="preserve">    9.   If a vacancy occurs </w:t>
      </w:r>
      <w:r>
        <w:t>[</w:t>
      </w:r>
      <w:r w:rsidRPr="00891A06">
        <w:t>less than ninety days before</w:t>
      </w:r>
      <w:r>
        <w:t>]</w:t>
      </w:r>
      <w:r w:rsidRPr="00891A06">
        <w:t xml:space="preserve"> </w:t>
      </w:r>
      <w:r w:rsidRPr="002B1550">
        <w:rPr>
          <w:u w:val="single"/>
        </w:rPr>
        <w:t>within 190 days</w:t>
      </w:r>
      <w:r w:rsidR="000C57CC" w:rsidRPr="002B1550">
        <w:rPr>
          <w:u w:val="single"/>
        </w:rPr>
        <w:t xml:space="preserve"> or less</w:t>
      </w:r>
      <w:r w:rsidRPr="002B1550">
        <w:rPr>
          <w:u w:val="single"/>
        </w:rPr>
        <w:t xml:space="preserve"> of</w:t>
      </w:r>
      <w:r>
        <w:t xml:space="preserve"> </w:t>
      </w:r>
      <w:r w:rsidRPr="00891A06">
        <w:t>the date of the primary election in the last year of the term, the person elected at the general election in such year for the next succeeding term shall take office immediately upon qualification and fill the vacancy for the remainder of the unexpired term.</w:t>
      </w:r>
    </w:p>
    <w:p w14:paraId="51F63398" w14:textId="04DBF2A6" w:rsidR="00CD6DB5" w:rsidRDefault="00CD6DB5" w:rsidP="00CD6DB5">
      <w:pPr>
        <w:spacing w:line="480" w:lineRule="auto"/>
        <w:jc w:val="both"/>
      </w:pPr>
      <w:r>
        <w:t>§ 4</w:t>
      </w:r>
      <w:r w:rsidR="005C4910">
        <w:t>.</w:t>
      </w:r>
      <w:r w:rsidRPr="00CD6DB5">
        <w:t xml:space="preserve"> </w:t>
      </w:r>
      <w:r>
        <w:t>Paragraph</w:t>
      </w:r>
      <w:r w:rsidR="00DC2A99">
        <w:t>s</w:t>
      </w:r>
      <w:r>
        <w:t xml:space="preserve"> 4</w:t>
      </w:r>
      <w:r w:rsidR="00DC2A99">
        <w:t>, 5, 6, and 9</w:t>
      </w:r>
      <w:r>
        <w:t xml:space="preserve"> of subdivision c of Section 94 of the New York </w:t>
      </w:r>
      <w:proofErr w:type="gramStart"/>
      <w:r>
        <w:t>city</w:t>
      </w:r>
      <w:proofErr w:type="gramEnd"/>
      <w:r>
        <w:t xml:space="preserve"> charter</w:t>
      </w:r>
      <w:r w:rsidR="00831BE1">
        <w:t xml:space="preserve">, </w:t>
      </w:r>
      <w:r w:rsidR="006961C8">
        <w:t>p</w:t>
      </w:r>
      <w:r w:rsidR="00831BE1">
        <w:t>aragraph</w:t>
      </w:r>
      <w:r w:rsidR="006961C8">
        <w:t>s</w:t>
      </w:r>
      <w:r w:rsidR="00831BE1">
        <w:t xml:space="preserve"> 4</w:t>
      </w:r>
      <w:r w:rsidR="006961C8">
        <w:t xml:space="preserve"> and 6</w:t>
      </w:r>
      <w:r w:rsidR="00831BE1">
        <w:t xml:space="preserve"> as amended by a vote of the electors on November 7, 1989</w:t>
      </w:r>
      <w:r w:rsidR="003757A3">
        <w:t>, are</w:t>
      </w:r>
      <w:r>
        <w:t xml:space="preserve"> amended to read as follows: </w:t>
      </w:r>
    </w:p>
    <w:p w14:paraId="6D26256F" w14:textId="36936FB5" w:rsidR="00CD6DB5" w:rsidRDefault="00CD6DB5" w:rsidP="00CD6DB5">
      <w:pPr>
        <w:spacing w:line="480" w:lineRule="auto"/>
        <w:jc w:val="both"/>
        <w:rPr>
          <w:u w:val="single"/>
        </w:rPr>
      </w:pPr>
      <w:r>
        <w:t xml:space="preserve">4. </w:t>
      </w:r>
      <w:r w:rsidRPr="00CD6DB5">
        <w:t xml:space="preserve">If a vacancy occurs during the first three years of the term and on or before the last day in the third year of the term on which an occurring vacancy may be filled for the remainder of the </w:t>
      </w:r>
      <w:r w:rsidRPr="00CD6DB5">
        <w:lastRenderedPageBreak/>
        <w:t>unexpired term at a general election with party nominations of candidates for such election being made at a primary election, as provided in section 6-116 of the election law, a special or general election to fill the vacancy on an interim basis shall be held, unless the vacancy occurs</w:t>
      </w:r>
      <w:r w:rsidR="005C4910">
        <w:t xml:space="preserve"> [</w:t>
      </w:r>
      <w:r w:rsidRPr="00CD6DB5">
        <w:t>less than ninety days before</w:t>
      </w:r>
      <w:r w:rsidR="008E24F9">
        <w:t xml:space="preserve">] </w:t>
      </w:r>
      <w:r w:rsidR="008E24F9">
        <w:rPr>
          <w:u w:val="single"/>
        </w:rPr>
        <w:t>within 190 days or less of</w:t>
      </w:r>
      <w:r w:rsidRPr="00CD6DB5">
        <w:t xml:space="preserve"> the next primary election at which party nominations for a general election to fill the vacancy may be made and on or before the last day on which an occurring vacancy may be filled for the remainder of the unexpired term at the general election in the same year in which the vacancy occurs with party nominations of candidates for such election being made at a primary election, as provided in section 6-116 of the election la</w:t>
      </w:r>
      <w:r w:rsidR="005C4910">
        <w:t>w</w:t>
      </w:r>
      <w:r w:rsidR="008E24F9">
        <w:t>.</w:t>
      </w:r>
    </w:p>
    <w:p w14:paraId="6B76FDA5" w14:textId="480388E9" w:rsidR="00444131" w:rsidRPr="00444131" w:rsidRDefault="00444131" w:rsidP="00444131">
      <w:pPr>
        <w:spacing w:line="480" w:lineRule="auto"/>
        <w:jc w:val="both"/>
      </w:pPr>
      <w:r w:rsidRPr="00444131">
        <w:t> 5.   If a vacancy occurs after the last day in the third year of the term on which an occurring vacancy may be filled for the remainder of the unexpired term at a general election in each year with party nominations of candidates for such election being made at a primary election, as provided in section 6-116 of the election law, but not less than</w:t>
      </w:r>
      <w:r w:rsidR="008E24F9">
        <w:t xml:space="preserve"> </w:t>
      </w:r>
      <w:r w:rsidR="003757A3">
        <w:t xml:space="preserve">[ninety] </w:t>
      </w:r>
      <w:r w:rsidR="008E24F9" w:rsidRPr="002B1550">
        <w:rPr>
          <w:u w:val="single"/>
        </w:rPr>
        <w:t>190</w:t>
      </w:r>
      <w:r w:rsidRPr="00444131">
        <w:t xml:space="preserve"> days before the date of the primary election in the fourth year of such term, a </w:t>
      </w:r>
      <w:r w:rsidR="00C84CC7" w:rsidRPr="00C84CC7">
        <w:t>special</w:t>
      </w:r>
      <w:r w:rsidRPr="00C84CC7">
        <w:t xml:space="preserve"> election</w:t>
      </w:r>
      <w:r w:rsidR="008E24F9">
        <w:t xml:space="preserve"> or general election</w:t>
      </w:r>
      <w:r w:rsidRPr="00444131">
        <w:t xml:space="preserve"> to fill such vacancy for the remainder of the unexpired term shall be held.</w:t>
      </w:r>
    </w:p>
    <w:p w14:paraId="4EED998D" w14:textId="77777777" w:rsidR="00444131" w:rsidRPr="00444131" w:rsidRDefault="00444131" w:rsidP="00444131">
      <w:pPr>
        <w:spacing w:line="480" w:lineRule="auto"/>
        <w:jc w:val="both"/>
      </w:pPr>
      <w:r w:rsidRPr="00444131">
        <w:t>      6.   Elections held pursuant to paragraph four or five of this subdivision shall be scheduled in the following manner: a special election to fill the vacancy shall be held on the first Tuesday at least forty-five days after the occurrence of the vacancy, provided that the mayor, in the proclamation required by paragraph one of this subdivision, may schedule such election for another day no more than ten days after such Tuesday and not less than forty days after such proclamation if the mayor determines that such rescheduling is necessary to facilitate maximum voter participation; except that</w:t>
      </w:r>
    </w:p>
    <w:p w14:paraId="53299BFA" w14:textId="7E3EA766" w:rsidR="003757A3" w:rsidRDefault="003757A3">
      <w:pPr>
        <w:spacing w:line="480" w:lineRule="auto"/>
        <w:jc w:val="both"/>
      </w:pPr>
      <w:r>
        <w:t xml:space="preserve">(a)   </w:t>
      </w:r>
      <w:r w:rsidR="00444131" w:rsidRPr="00444131">
        <w:t>if the vacancy occurs before September twentieth in any year and the first Tuesday at least for</w:t>
      </w:r>
      <w:r w:rsidR="00C84CC7">
        <w:t xml:space="preserve">ty-five days after </w:t>
      </w:r>
      <w:r w:rsidR="00444131" w:rsidRPr="00444131">
        <w:t xml:space="preserve">the vacancy is less than </w:t>
      </w:r>
      <w:r w:rsidR="003A6CBF">
        <w:t>[</w:t>
      </w:r>
      <w:r w:rsidR="00444131" w:rsidRPr="00444131">
        <w:t>ninety</w:t>
      </w:r>
      <w:r w:rsidR="003A6CBF">
        <w:t xml:space="preserve">] </w:t>
      </w:r>
      <w:r w:rsidR="003A6CBF" w:rsidRPr="003757A3">
        <w:rPr>
          <w:u w:val="single"/>
        </w:rPr>
        <w:t>190</w:t>
      </w:r>
      <w:r w:rsidR="003A6CBF">
        <w:t xml:space="preserve"> </w:t>
      </w:r>
      <w:r w:rsidR="00444131" w:rsidRPr="00444131">
        <w:t xml:space="preserve">days before a regularly scheduled </w:t>
      </w:r>
      <w:r w:rsidR="00444131" w:rsidRPr="00444131">
        <w:lastRenderedPageBreak/>
        <w:t>general election or between a primary and a general election, the vacancy shall be filled at such general election; and</w:t>
      </w:r>
    </w:p>
    <w:p w14:paraId="5A611081" w14:textId="77777777" w:rsidR="003757A3" w:rsidRDefault="003757A3">
      <w:pPr>
        <w:spacing w:line="480" w:lineRule="auto"/>
        <w:jc w:val="both"/>
      </w:pPr>
      <w:r w:rsidRPr="003757A3">
        <w:t>(b)   if the vacancy occurs before September twentieth in any year and the first Tuesday at least forty-five days after the occurrence of the vacancy is after a regularly scheduled general election, the vacancy shall be filled at such general election; and</w:t>
      </w:r>
    </w:p>
    <w:p w14:paraId="692A1820" w14:textId="753388B8" w:rsidR="003757A3" w:rsidRPr="00444131" w:rsidRDefault="003757A3">
      <w:pPr>
        <w:spacing w:line="480" w:lineRule="auto"/>
        <w:jc w:val="both"/>
      </w:pPr>
      <w:r w:rsidRPr="003757A3">
        <w:t>(c)   if the vacancy occurs on or after September twentieth in any year and the first Tuesday at least forty-five days after the occurrence of the vacancy is after, but less than thirty days after, a regularly scheduled general election, the vacancy shall be filled at a special election to be held on the first Tuesday in December in such year.</w:t>
      </w:r>
    </w:p>
    <w:p w14:paraId="0E44E3CB" w14:textId="77777777" w:rsidR="00444131" w:rsidRPr="00CD6DB5" w:rsidRDefault="00444131" w:rsidP="00CD6DB5">
      <w:pPr>
        <w:spacing w:line="480" w:lineRule="auto"/>
        <w:jc w:val="both"/>
      </w:pPr>
      <w:r w:rsidRPr="00444131">
        <w:t xml:space="preserve">   9.   If a vacancy occurs </w:t>
      </w:r>
      <w:r w:rsidR="007E7CBF">
        <w:t>[</w:t>
      </w:r>
      <w:r w:rsidRPr="00444131">
        <w:t>less than ninety days before</w:t>
      </w:r>
      <w:r w:rsidR="007E7CBF">
        <w:t xml:space="preserve">] </w:t>
      </w:r>
      <w:r w:rsidR="007E7CBF" w:rsidRPr="00566002">
        <w:rPr>
          <w:u w:val="single"/>
        </w:rPr>
        <w:t>within 190 days</w:t>
      </w:r>
      <w:r w:rsidR="008E24F9">
        <w:rPr>
          <w:u w:val="single"/>
        </w:rPr>
        <w:t xml:space="preserve"> or less</w:t>
      </w:r>
      <w:r w:rsidR="007E7CBF" w:rsidRPr="00566002">
        <w:rPr>
          <w:u w:val="single"/>
        </w:rPr>
        <w:t xml:space="preserve"> of</w:t>
      </w:r>
      <w:r w:rsidRPr="00444131">
        <w:t xml:space="preserve"> the date of the primary election in the last year of the term, the person elected at the general election in such year for the next succeeding term shall take office immediately upon qualification and fill the vacancy for the remainder of the unexpired term.</w:t>
      </w:r>
    </w:p>
    <w:p w14:paraId="0C69C16B" w14:textId="77777777" w:rsidR="00A27D0D" w:rsidRDefault="00595589" w:rsidP="00CB193A">
      <w:pPr>
        <w:spacing w:line="480" w:lineRule="auto"/>
        <w:jc w:val="both"/>
      </w:pPr>
      <w:r w:rsidRPr="00CB193A">
        <w:t xml:space="preserve">§ </w:t>
      </w:r>
      <w:r w:rsidR="005C4910" w:rsidRPr="00CB193A">
        <w:t>5</w:t>
      </w:r>
      <w:r w:rsidRPr="00CB193A">
        <w:t>.</w:t>
      </w:r>
      <w:r w:rsidR="00CB193A" w:rsidRPr="00CB193A">
        <w:t xml:space="preserve"> </w:t>
      </w:r>
      <w:r w:rsidR="00CB193A">
        <w:t xml:space="preserve">  This local law takes effect immediately after it is submitted for the approval of the qualified electors of the city at the next general election held after its enactment and is approved by a majority of such electors voting thereon.</w:t>
      </w:r>
    </w:p>
    <w:p w14:paraId="0F1A9DE0" w14:textId="77777777" w:rsidR="00A27D0D" w:rsidRDefault="00A27D0D" w:rsidP="00A27D0D">
      <w:pPr>
        <w:suppressLineNumbers/>
        <w:spacing w:line="480" w:lineRule="auto"/>
        <w:jc w:val="both"/>
      </w:pPr>
    </w:p>
    <w:p w14:paraId="14CA9B8C" w14:textId="77777777" w:rsidR="00A27D0D" w:rsidRDefault="00A27D0D" w:rsidP="00A27D0D">
      <w:pPr>
        <w:suppressLineNumbers/>
        <w:spacing w:line="480" w:lineRule="auto"/>
        <w:jc w:val="both"/>
      </w:pPr>
    </w:p>
    <w:p w14:paraId="25126726" w14:textId="77777777" w:rsidR="00A27D0D" w:rsidRDefault="00A27D0D" w:rsidP="00A27D0D">
      <w:pPr>
        <w:suppressLineNumbers/>
        <w:spacing w:line="480" w:lineRule="auto"/>
        <w:jc w:val="both"/>
      </w:pPr>
    </w:p>
    <w:p w14:paraId="03E3A343" w14:textId="24FD50D3" w:rsidR="002F196D" w:rsidRPr="00CB193A" w:rsidRDefault="00CB193A" w:rsidP="00A27D0D">
      <w:pPr>
        <w:suppressLineNumbers/>
        <w:spacing w:line="480" w:lineRule="auto"/>
        <w:jc w:val="both"/>
        <w:sectPr w:rsidR="002F196D" w:rsidRPr="00CB193A" w:rsidSect="00AF39A5">
          <w:type w:val="continuous"/>
          <w:pgSz w:w="12240" w:h="15840"/>
          <w:pgMar w:top="1440" w:right="1440" w:bottom="1440" w:left="1440" w:header="720" w:footer="720" w:gutter="0"/>
          <w:lnNumType w:countBy="1"/>
          <w:cols w:space="720"/>
          <w:titlePg/>
          <w:docGrid w:linePitch="360"/>
        </w:sectPr>
      </w:pPr>
      <w:r>
        <w:t xml:space="preserve"> </w:t>
      </w:r>
    </w:p>
    <w:p w14:paraId="4EFB03E0" w14:textId="77777777" w:rsidR="00B47730" w:rsidRDefault="00B47730" w:rsidP="007101A2">
      <w:pPr>
        <w:ind w:firstLine="0"/>
        <w:jc w:val="both"/>
        <w:rPr>
          <w:sz w:val="18"/>
          <w:szCs w:val="18"/>
        </w:rPr>
      </w:pPr>
    </w:p>
    <w:p w14:paraId="0ED08D9B" w14:textId="4FE33551" w:rsidR="00EB262D" w:rsidRDefault="00CB193A" w:rsidP="007101A2">
      <w:pPr>
        <w:ind w:firstLine="0"/>
        <w:jc w:val="both"/>
        <w:rPr>
          <w:sz w:val="18"/>
          <w:szCs w:val="18"/>
        </w:rPr>
      </w:pPr>
      <w:r w:rsidRPr="002B1550">
        <w:rPr>
          <w:sz w:val="18"/>
          <w:szCs w:val="18"/>
        </w:rPr>
        <w:t>EB</w:t>
      </w:r>
    </w:p>
    <w:p w14:paraId="71D535FE" w14:textId="77777777" w:rsidR="004E1CF2" w:rsidRDefault="004E1CF2" w:rsidP="007101A2">
      <w:pPr>
        <w:ind w:firstLine="0"/>
        <w:jc w:val="both"/>
        <w:rPr>
          <w:sz w:val="18"/>
          <w:szCs w:val="18"/>
        </w:rPr>
      </w:pPr>
      <w:r>
        <w:rPr>
          <w:sz w:val="18"/>
          <w:szCs w:val="18"/>
        </w:rPr>
        <w:t xml:space="preserve">LS </w:t>
      </w:r>
      <w:r w:rsidR="00B47730">
        <w:rPr>
          <w:sz w:val="18"/>
          <w:szCs w:val="18"/>
        </w:rPr>
        <w:t>#</w:t>
      </w:r>
      <w:r w:rsidR="00CB193A">
        <w:rPr>
          <w:sz w:val="18"/>
          <w:szCs w:val="18"/>
        </w:rPr>
        <w:t>10215</w:t>
      </w:r>
    </w:p>
    <w:p w14:paraId="1B854471" w14:textId="77777777" w:rsidR="004E1CF2" w:rsidRDefault="00CB193A" w:rsidP="007101A2">
      <w:pPr>
        <w:ind w:firstLine="0"/>
        <w:rPr>
          <w:sz w:val="18"/>
          <w:szCs w:val="18"/>
        </w:rPr>
      </w:pPr>
      <w:r>
        <w:rPr>
          <w:sz w:val="18"/>
          <w:szCs w:val="18"/>
        </w:rPr>
        <w:t>May 9, 2019</w:t>
      </w:r>
    </w:p>
    <w:p w14:paraId="629F5D91" w14:textId="77777777" w:rsidR="00AE212E" w:rsidRDefault="00AE212E" w:rsidP="007101A2">
      <w:pPr>
        <w:ind w:firstLine="0"/>
        <w:rPr>
          <w:sz w:val="18"/>
          <w:szCs w:val="18"/>
        </w:rPr>
      </w:pPr>
    </w:p>
    <w:p w14:paraId="16D57E90" w14:textId="77777777" w:rsidR="002D5F4F" w:rsidRDefault="002D5F4F" w:rsidP="007101A2">
      <w:pPr>
        <w:ind w:firstLine="0"/>
        <w:rPr>
          <w:sz w:val="18"/>
          <w:szCs w:val="18"/>
        </w:rPr>
      </w:pPr>
    </w:p>
    <w:sectPr w:rsidR="002D5F4F" w:rsidSect="002F196D">
      <w:type w:val="continuous"/>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55B91" w14:textId="77777777" w:rsidR="00350D99" w:rsidRDefault="00350D99">
      <w:r>
        <w:separator/>
      </w:r>
    </w:p>
    <w:p w14:paraId="5FA6A516" w14:textId="77777777" w:rsidR="00350D99" w:rsidRDefault="00350D99"/>
  </w:endnote>
  <w:endnote w:type="continuationSeparator" w:id="0">
    <w:p w14:paraId="15A61339" w14:textId="77777777" w:rsidR="00350D99" w:rsidRDefault="00350D99">
      <w:r>
        <w:continuationSeparator/>
      </w:r>
    </w:p>
    <w:p w14:paraId="1F3C2170" w14:textId="77777777" w:rsidR="00350D99" w:rsidRDefault="00350D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67110244"/>
      <w:docPartObj>
        <w:docPartGallery w:val="Page Numbers (Bottom of Page)"/>
        <w:docPartUnique/>
      </w:docPartObj>
    </w:sdtPr>
    <w:sdtEndPr>
      <w:rPr>
        <w:noProof/>
      </w:rPr>
    </w:sdtEndPr>
    <w:sdtContent>
      <w:p w14:paraId="7D763617" w14:textId="3ECBEEE6" w:rsidR="008F0B17" w:rsidRDefault="008F0B17">
        <w:pPr>
          <w:pStyle w:val="Footer"/>
          <w:jc w:val="center"/>
        </w:pPr>
        <w:r>
          <w:fldChar w:fldCharType="begin"/>
        </w:r>
        <w:r>
          <w:instrText xml:space="preserve"> PAGE   \* MERGEFORMAT </w:instrText>
        </w:r>
        <w:r>
          <w:fldChar w:fldCharType="separate"/>
        </w:r>
        <w:r w:rsidR="00600CDA">
          <w:rPr>
            <w:noProof/>
          </w:rPr>
          <w:t>8</w:t>
        </w:r>
        <w:r>
          <w:rPr>
            <w:noProof/>
          </w:rPr>
          <w:fldChar w:fldCharType="end"/>
        </w:r>
      </w:p>
    </w:sdtContent>
  </w:sdt>
  <w:p w14:paraId="3B06138E" w14:textId="77777777" w:rsidR="00292C42" w:rsidRDefault="00292C4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983"/>
      <w:docPartObj>
        <w:docPartGallery w:val="Page Numbers (Bottom of Page)"/>
        <w:docPartUnique/>
      </w:docPartObj>
    </w:sdtPr>
    <w:sdtEndPr>
      <w:rPr>
        <w:noProof/>
      </w:rPr>
    </w:sdtEndPr>
    <w:sdtContent>
      <w:p w14:paraId="08858BA7" w14:textId="77777777" w:rsidR="008F0B17" w:rsidRDefault="008F0B17">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14:paraId="064B388C" w14:textId="77777777" w:rsidR="008F0B17" w:rsidRDefault="008F0B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9C4151" w14:textId="77777777" w:rsidR="00350D99" w:rsidRDefault="00350D99">
      <w:r>
        <w:separator/>
      </w:r>
    </w:p>
    <w:p w14:paraId="2182A030" w14:textId="77777777" w:rsidR="00350D99" w:rsidRDefault="00350D99"/>
  </w:footnote>
  <w:footnote w:type="continuationSeparator" w:id="0">
    <w:p w14:paraId="05BA8DA1" w14:textId="77777777" w:rsidR="00350D99" w:rsidRDefault="00350D99">
      <w:r>
        <w:continuationSeparator/>
      </w:r>
    </w:p>
    <w:p w14:paraId="60D81EF2" w14:textId="77777777" w:rsidR="00350D99" w:rsidRDefault="00350D99"/>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67B67"/>
    <w:multiLevelType w:val="hybridMultilevel"/>
    <w:tmpl w:val="3C329C20"/>
    <w:lvl w:ilvl="0" w:tplc="43A4730E">
      <w:start w:val="1"/>
      <w:numFmt w:val="lowerLetter"/>
      <w:lvlText w:val="(%1)"/>
      <w:lvlJc w:val="left"/>
      <w:pPr>
        <w:ind w:left="1710" w:hanging="45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 w15:restartNumberingAfterBreak="0">
    <w:nsid w:val="55F71B01"/>
    <w:multiLevelType w:val="multilevel"/>
    <w:tmpl w:val="760AF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C1B"/>
    <w:rsid w:val="000135A3"/>
    <w:rsid w:val="00035181"/>
    <w:rsid w:val="000502BC"/>
    <w:rsid w:val="00056BB0"/>
    <w:rsid w:val="00064AFB"/>
    <w:rsid w:val="0009173E"/>
    <w:rsid w:val="00094A70"/>
    <w:rsid w:val="000B2E32"/>
    <w:rsid w:val="000C57CC"/>
    <w:rsid w:val="000D4A7F"/>
    <w:rsid w:val="000F3783"/>
    <w:rsid w:val="001073BD"/>
    <w:rsid w:val="00115B31"/>
    <w:rsid w:val="00124B01"/>
    <w:rsid w:val="001509BF"/>
    <w:rsid w:val="00150A27"/>
    <w:rsid w:val="0015795B"/>
    <w:rsid w:val="00162FC0"/>
    <w:rsid w:val="00165627"/>
    <w:rsid w:val="00167107"/>
    <w:rsid w:val="00180BD2"/>
    <w:rsid w:val="00195A80"/>
    <w:rsid w:val="001D1B95"/>
    <w:rsid w:val="001D4249"/>
    <w:rsid w:val="001E33F6"/>
    <w:rsid w:val="00205741"/>
    <w:rsid w:val="00207323"/>
    <w:rsid w:val="002130D7"/>
    <w:rsid w:val="0021642E"/>
    <w:rsid w:val="0022099D"/>
    <w:rsid w:val="00241F94"/>
    <w:rsid w:val="00270162"/>
    <w:rsid w:val="00276DB8"/>
    <w:rsid w:val="00280221"/>
    <w:rsid w:val="00280955"/>
    <w:rsid w:val="00292C42"/>
    <w:rsid w:val="002B1546"/>
    <w:rsid w:val="002B1550"/>
    <w:rsid w:val="002C4435"/>
    <w:rsid w:val="002D5F4F"/>
    <w:rsid w:val="002F024D"/>
    <w:rsid w:val="002F196D"/>
    <w:rsid w:val="002F269C"/>
    <w:rsid w:val="00301E5D"/>
    <w:rsid w:val="00320D3B"/>
    <w:rsid w:val="0033027F"/>
    <w:rsid w:val="003447CD"/>
    <w:rsid w:val="003475A9"/>
    <w:rsid w:val="00350D99"/>
    <w:rsid w:val="00352CA7"/>
    <w:rsid w:val="00367C83"/>
    <w:rsid w:val="003720CF"/>
    <w:rsid w:val="00375559"/>
    <w:rsid w:val="003757A3"/>
    <w:rsid w:val="003874A1"/>
    <w:rsid w:val="00387754"/>
    <w:rsid w:val="003978F0"/>
    <w:rsid w:val="003A29EF"/>
    <w:rsid w:val="003A6CBF"/>
    <w:rsid w:val="003A75C2"/>
    <w:rsid w:val="003B627E"/>
    <w:rsid w:val="003D7A46"/>
    <w:rsid w:val="003F26F9"/>
    <w:rsid w:val="003F3109"/>
    <w:rsid w:val="00432688"/>
    <w:rsid w:val="00444131"/>
    <w:rsid w:val="00444642"/>
    <w:rsid w:val="00447A01"/>
    <w:rsid w:val="00465293"/>
    <w:rsid w:val="004948B5"/>
    <w:rsid w:val="00497233"/>
    <w:rsid w:val="004B097C"/>
    <w:rsid w:val="004E1CF2"/>
    <w:rsid w:val="004F3343"/>
    <w:rsid w:val="005020E8"/>
    <w:rsid w:val="0052390D"/>
    <w:rsid w:val="0054100F"/>
    <w:rsid w:val="00543593"/>
    <w:rsid w:val="00550E96"/>
    <w:rsid w:val="00554C35"/>
    <w:rsid w:val="00566002"/>
    <w:rsid w:val="0057235A"/>
    <w:rsid w:val="00586366"/>
    <w:rsid w:val="0059167C"/>
    <w:rsid w:val="00595589"/>
    <w:rsid w:val="005A1EBD"/>
    <w:rsid w:val="005B5DE4"/>
    <w:rsid w:val="005C4910"/>
    <w:rsid w:val="005C6980"/>
    <w:rsid w:val="005D4A03"/>
    <w:rsid w:val="005E655A"/>
    <w:rsid w:val="005E7681"/>
    <w:rsid w:val="005F3AA6"/>
    <w:rsid w:val="00600CDA"/>
    <w:rsid w:val="00630AB3"/>
    <w:rsid w:val="006662DF"/>
    <w:rsid w:val="00681A93"/>
    <w:rsid w:val="00687344"/>
    <w:rsid w:val="006961C8"/>
    <w:rsid w:val="006A691C"/>
    <w:rsid w:val="006B26AF"/>
    <w:rsid w:val="006B590A"/>
    <w:rsid w:val="006B5AB9"/>
    <w:rsid w:val="006C29D8"/>
    <w:rsid w:val="006D3E3C"/>
    <w:rsid w:val="006D54CE"/>
    <w:rsid w:val="006D562C"/>
    <w:rsid w:val="006F5CC7"/>
    <w:rsid w:val="007046F2"/>
    <w:rsid w:val="00707E66"/>
    <w:rsid w:val="007101A2"/>
    <w:rsid w:val="0071505D"/>
    <w:rsid w:val="007218EB"/>
    <w:rsid w:val="0072551E"/>
    <w:rsid w:val="00727F04"/>
    <w:rsid w:val="00750030"/>
    <w:rsid w:val="00767CD4"/>
    <w:rsid w:val="00770B9A"/>
    <w:rsid w:val="007A1A40"/>
    <w:rsid w:val="007B293E"/>
    <w:rsid w:val="007B6497"/>
    <w:rsid w:val="007C1D9D"/>
    <w:rsid w:val="007C6893"/>
    <w:rsid w:val="007D1A53"/>
    <w:rsid w:val="007E73C5"/>
    <w:rsid w:val="007E79D5"/>
    <w:rsid w:val="007E7CBF"/>
    <w:rsid w:val="007F0A63"/>
    <w:rsid w:val="007F4087"/>
    <w:rsid w:val="00806569"/>
    <w:rsid w:val="008167F4"/>
    <w:rsid w:val="00831BE1"/>
    <w:rsid w:val="0083646C"/>
    <w:rsid w:val="00847C1B"/>
    <w:rsid w:val="0085260B"/>
    <w:rsid w:val="00853E42"/>
    <w:rsid w:val="00872BFD"/>
    <w:rsid w:val="00873B26"/>
    <w:rsid w:val="00880099"/>
    <w:rsid w:val="00891A06"/>
    <w:rsid w:val="008E24F9"/>
    <w:rsid w:val="008E28FA"/>
    <w:rsid w:val="008F0B17"/>
    <w:rsid w:val="00900ACB"/>
    <w:rsid w:val="00925D71"/>
    <w:rsid w:val="0094029B"/>
    <w:rsid w:val="009822E5"/>
    <w:rsid w:val="00990ECE"/>
    <w:rsid w:val="00A03635"/>
    <w:rsid w:val="00A10451"/>
    <w:rsid w:val="00A269C2"/>
    <w:rsid w:val="00A27D0D"/>
    <w:rsid w:val="00A46ACE"/>
    <w:rsid w:val="00A531EC"/>
    <w:rsid w:val="00A654D0"/>
    <w:rsid w:val="00A70887"/>
    <w:rsid w:val="00AD1881"/>
    <w:rsid w:val="00AE212E"/>
    <w:rsid w:val="00AF39A5"/>
    <w:rsid w:val="00B15D83"/>
    <w:rsid w:val="00B1635A"/>
    <w:rsid w:val="00B27626"/>
    <w:rsid w:val="00B30100"/>
    <w:rsid w:val="00B47730"/>
    <w:rsid w:val="00BA4408"/>
    <w:rsid w:val="00BA599A"/>
    <w:rsid w:val="00BB6434"/>
    <w:rsid w:val="00BC1806"/>
    <w:rsid w:val="00BD4E49"/>
    <w:rsid w:val="00BF76F0"/>
    <w:rsid w:val="00BF79E7"/>
    <w:rsid w:val="00C84CC7"/>
    <w:rsid w:val="00C92A35"/>
    <w:rsid w:val="00C93F56"/>
    <w:rsid w:val="00C96CEE"/>
    <w:rsid w:val="00CA09E2"/>
    <w:rsid w:val="00CA2899"/>
    <w:rsid w:val="00CA30A1"/>
    <w:rsid w:val="00CA6A2A"/>
    <w:rsid w:val="00CA6B5C"/>
    <w:rsid w:val="00CB193A"/>
    <w:rsid w:val="00CC4ED3"/>
    <w:rsid w:val="00CD6DB5"/>
    <w:rsid w:val="00CE05EE"/>
    <w:rsid w:val="00CE602C"/>
    <w:rsid w:val="00CF17D2"/>
    <w:rsid w:val="00D30A34"/>
    <w:rsid w:val="00D43E17"/>
    <w:rsid w:val="00D52CE9"/>
    <w:rsid w:val="00D929DF"/>
    <w:rsid w:val="00D94395"/>
    <w:rsid w:val="00D975BE"/>
    <w:rsid w:val="00DA5B73"/>
    <w:rsid w:val="00DA737E"/>
    <w:rsid w:val="00DB6BFB"/>
    <w:rsid w:val="00DC2A99"/>
    <w:rsid w:val="00DC57C0"/>
    <w:rsid w:val="00DC5BED"/>
    <w:rsid w:val="00DE6E46"/>
    <w:rsid w:val="00DF7976"/>
    <w:rsid w:val="00E0423E"/>
    <w:rsid w:val="00E06550"/>
    <w:rsid w:val="00E13406"/>
    <w:rsid w:val="00E310B4"/>
    <w:rsid w:val="00E34500"/>
    <w:rsid w:val="00E37C8F"/>
    <w:rsid w:val="00E42EF6"/>
    <w:rsid w:val="00E611AD"/>
    <w:rsid w:val="00E611DE"/>
    <w:rsid w:val="00E84A4E"/>
    <w:rsid w:val="00E96AB4"/>
    <w:rsid w:val="00E97376"/>
    <w:rsid w:val="00EA4DD4"/>
    <w:rsid w:val="00EB262D"/>
    <w:rsid w:val="00EB4F54"/>
    <w:rsid w:val="00EB5A95"/>
    <w:rsid w:val="00ED266D"/>
    <w:rsid w:val="00ED2846"/>
    <w:rsid w:val="00ED6ADF"/>
    <w:rsid w:val="00EF1E62"/>
    <w:rsid w:val="00EF6DDD"/>
    <w:rsid w:val="00F01C1E"/>
    <w:rsid w:val="00F0418B"/>
    <w:rsid w:val="00F12CB7"/>
    <w:rsid w:val="00F1371E"/>
    <w:rsid w:val="00F23C44"/>
    <w:rsid w:val="00F33321"/>
    <w:rsid w:val="00F34140"/>
    <w:rsid w:val="00F60349"/>
    <w:rsid w:val="00FA5BBD"/>
    <w:rsid w:val="00FA63F7"/>
    <w:rsid w:val="00FB2981"/>
    <w:rsid w:val="00FB2FD6"/>
    <w:rsid w:val="00FC547E"/>
    <w:rsid w:val="00FC5CDE"/>
    <w:rsid w:val="00FF41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D51DF5"/>
  <w15:docId w15:val="{5AA81B66-1025-4C9C-BA13-35FDCCCBB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01A2"/>
    <w:pPr>
      <w:ind w:firstLine="720"/>
    </w:pPr>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6D3E3C"/>
    <w:pPr>
      <w:tabs>
        <w:tab w:val="center" w:pos="4320"/>
        <w:tab w:val="right" w:pos="8640"/>
      </w:tabs>
    </w:pPr>
  </w:style>
  <w:style w:type="character" w:customStyle="1" w:styleId="FooterChar">
    <w:name w:val="Footer Char"/>
    <w:link w:val="Footer"/>
    <w:uiPriority w:val="99"/>
    <w:locked/>
    <w:rsid w:val="006D3E3C"/>
    <w:rPr>
      <w:rFonts w:ascii="Times New Roman" w:hAnsi="Times New Roman" w:cs="Times New Roman"/>
      <w:sz w:val="24"/>
      <w:szCs w:val="24"/>
    </w:rPr>
  </w:style>
  <w:style w:type="character" w:styleId="PageNumber">
    <w:name w:val="page number"/>
    <w:basedOn w:val="DefaultParagraphFont"/>
    <w:uiPriority w:val="99"/>
    <w:rsid w:val="006D3E3C"/>
  </w:style>
  <w:style w:type="paragraph" w:styleId="BodyText">
    <w:name w:val="Body Text"/>
    <w:basedOn w:val="Normal"/>
    <w:link w:val="BodyTextChar"/>
    <w:uiPriority w:val="99"/>
    <w:rsid w:val="006D3E3C"/>
    <w:pPr>
      <w:spacing w:line="480" w:lineRule="auto"/>
      <w:jc w:val="both"/>
    </w:pPr>
  </w:style>
  <w:style w:type="character" w:customStyle="1" w:styleId="BodyTextChar">
    <w:name w:val="Body Text Char"/>
    <w:link w:val="BodyText"/>
    <w:uiPriority w:val="99"/>
    <w:locked/>
    <w:rsid w:val="006D3E3C"/>
    <w:rPr>
      <w:rFonts w:ascii="Times New Roman" w:hAnsi="Times New Roman" w:cs="Times New Roman"/>
      <w:sz w:val="24"/>
      <w:szCs w:val="24"/>
    </w:rPr>
  </w:style>
  <w:style w:type="paragraph" w:styleId="BodyTextIndent">
    <w:name w:val="Body Text Indent"/>
    <w:basedOn w:val="Normal"/>
    <w:link w:val="BodyTextIndentChar"/>
    <w:uiPriority w:val="99"/>
    <w:rsid w:val="006D3E3C"/>
    <w:pPr>
      <w:spacing w:line="480" w:lineRule="auto"/>
    </w:pPr>
  </w:style>
  <w:style w:type="character" w:customStyle="1" w:styleId="BodyTextIndentChar">
    <w:name w:val="Body Text Indent Char"/>
    <w:link w:val="BodyTextIndent"/>
    <w:uiPriority w:val="99"/>
    <w:locked/>
    <w:rsid w:val="006D3E3C"/>
    <w:rPr>
      <w:rFonts w:ascii="Times New Roman" w:hAnsi="Times New Roman" w:cs="Times New Roman"/>
      <w:sz w:val="24"/>
      <w:szCs w:val="24"/>
    </w:rPr>
  </w:style>
  <w:style w:type="paragraph" w:customStyle="1" w:styleId="Default">
    <w:name w:val="Default"/>
    <w:uiPriority w:val="99"/>
    <w:rsid w:val="005E7681"/>
    <w:pPr>
      <w:autoSpaceDE w:val="0"/>
      <w:autoSpaceDN w:val="0"/>
      <w:adjustRightInd w:val="0"/>
    </w:pPr>
    <w:rPr>
      <w:rFonts w:cs="Calibri"/>
      <w:color w:val="000000"/>
      <w:sz w:val="24"/>
      <w:szCs w:val="24"/>
    </w:rPr>
  </w:style>
  <w:style w:type="paragraph" w:styleId="BalloonText">
    <w:name w:val="Balloon Text"/>
    <w:basedOn w:val="Normal"/>
    <w:link w:val="BalloonTextChar"/>
    <w:uiPriority w:val="99"/>
    <w:semiHidden/>
    <w:rsid w:val="0022099D"/>
    <w:rPr>
      <w:rFonts w:ascii="Tahoma" w:hAnsi="Tahoma" w:cs="Tahoma"/>
      <w:sz w:val="16"/>
      <w:szCs w:val="16"/>
    </w:rPr>
  </w:style>
  <w:style w:type="character" w:customStyle="1" w:styleId="BalloonTextChar">
    <w:name w:val="Balloon Text Char"/>
    <w:link w:val="BalloonText"/>
    <w:uiPriority w:val="99"/>
    <w:semiHidden/>
    <w:locked/>
    <w:rsid w:val="0022099D"/>
    <w:rPr>
      <w:rFonts w:ascii="Tahoma" w:hAnsi="Tahoma" w:cs="Tahoma"/>
      <w:sz w:val="16"/>
      <w:szCs w:val="16"/>
    </w:rPr>
  </w:style>
  <w:style w:type="character" w:customStyle="1" w:styleId="apple-style-span">
    <w:name w:val="apple-style-span"/>
    <w:basedOn w:val="DefaultParagraphFont"/>
    <w:uiPriority w:val="99"/>
    <w:rsid w:val="006662DF"/>
  </w:style>
  <w:style w:type="character" w:styleId="Strong">
    <w:name w:val="Strong"/>
    <w:basedOn w:val="DefaultParagraphFont"/>
    <w:uiPriority w:val="22"/>
    <w:qFormat/>
    <w:locked/>
    <w:rsid w:val="00E06550"/>
    <w:rPr>
      <w:b/>
      <w:bCs/>
    </w:rPr>
  </w:style>
  <w:style w:type="paragraph" w:styleId="ListParagraph">
    <w:name w:val="List Paragraph"/>
    <w:basedOn w:val="Normal"/>
    <w:uiPriority w:val="34"/>
    <w:qFormat/>
    <w:rsid w:val="00BF76F0"/>
    <w:pPr>
      <w:ind w:left="720"/>
      <w:contextualSpacing/>
    </w:pPr>
  </w:style>
  <w:style w:type="character" w:customStyle="1" w:styleId="apple-converted-space">
    <w:name w:val="apple-converted-space"/>
    <w:basedOn w:val="DefaultParagraphFont"/>
    <w:rsid w:val="00115B31"/>
  </w:style>
  <w:style w:type="paragraph" w:customStyle="1" w:styleId="smalltext">
    <w:name w:val="smalltext"/>
    <w:basedOn w:val="Normal"/>
    <w:rsid w:val="00681A93"/>
    <w:pPr>
      <w:spacing w:before="100" w:beforeAutospacing="1" w:after="100" w:afterAutospacing="1"/>
    </w:pPr>
  </w:style>
  <w:style w:type="character" w:styleId="PlaceholderText">
    <w:name w:val="Placeholder Text"/>
    <w:basedOn w:val="DefaultParagraphFont"/>
    <w:uiPriority w:val="99"/>
    <w:semiHidden/>
    <w:rsid w:val="007F4087"/>
    <w:rPr>
      <w:color w:val="808080"/>
    </w:rPr>
  </w:style>
  <w:style w:type="character" w:styleId="LineNumber">
    <w:name w:val="line number"/>
    <w:basedOn w:val="DefaultParagraphFont"/>
    <w:uiPriority w:val="99"/>
    <w:semiHidden/>
    <w:unhideWhenUsed/>
    <w:rsid w:val="00444642"/>
  </w:style>
  <w:style w:type="paragraph" w:styleId="Header">
    <w:name w:val="header"/>
    <w:basedOn w:val="Normal"/>
    <w:link w:val="HeaderChar"/>
    <w:uiPriority w:val="99"/>
    <w:unhideWhenUsed/>
    <w:rsid w:val="008F0B17"/>
    <w:pPr>
      <w:tabs>
        <w:tab w:val="center" w:pos="4680"/>
        <w:tab w:val="right" w:pos="9360"/>
      </w:tabs>
    </w:pPr>
  </w:style>
  <w:style w:type="character" w:customStyle="1" w:styleId="HeaderChar">
    <w:name w:val="Header Char"/>
    <w:basedOn w:val="DefaultParagraphFont"/>
    <w:link w:val="Header"/>
    <w:uiPriority w:val="99"/>
    <w:rsid w:val="008F0B17"/>
    <w:rPr>
      <w:rFonts w:ascii="Times New Roman" w:eastAsia="Times New Roman" w:hAnsi="Times New Roman"/>
      <w:sz w:val="24"/>
      <w:szCs w:val="24"/>
    </w:rPr>
  </w:style>
  <w:style w:type="character" w:styleId="CommentReference">
    <w:name w:val="annotation reference"/>
    <w:basedOn w:val="DefaultParagraphFont"/>
    <w:uiPriority w:val="99"/>
    <w:semiHidden/>
    <w:unhideWhenUsed/>
    <w:rsid w:val="00280221"/>
    <w:rPr>
      <w:sz w:val="16"/>
      <w:szCs w:val="16"/>
    </w:rPr>
  </w:style>
  <w:style w:type="paragraph" w:styleId="CommentText">
    <w:name w:val="annotation text"/>
    <w:basedOn w:val="Normal"/>
    <w:link w:val="CommentTextChar"/>
    <w:uiPriority w:val="99"/>
    <w:semiHidden/>
    <w:unhideWhenUsed/>
    <w:rsid w:val="00280221"/>
    <w:rPr>
      <w:sz w:val="20"/>
      <w:szCs w:val="20"/>
    </w:rPr>
  </w:style>
  <w:style w:type="character" w:customStyle="1" w:styleId="CommentTextChar">
    <w:name w:val="Comment Text Char"/>
    <w:basedOn w:val="DefaultParagraphFont"/>
    <w:link w:val="CommentText"/>
    <w:uiPriority w:val="99"/>
    <w:semiHidden/>
    <w:rsid w:val="00280221"/>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280221"/>
    <w:rPr>
      <w:b/>
      <w:bCs/>
    </w:rPr>
  </w:style>
  <w:style w:type="character" w:customStyle="1" w:styleId="CommentSubjectChar">
    <w:name w:val="Comment Subject Char"/>
    <w:basedOn w:val="CommentTextChar"/>
    <w:link w:val="CommentSubject"/>
    <w:uiPriority w:val="99"/>
    <w:semiHidden/>
    <w:rsid w:val="00280221"/>
    <w:rPr>
      <w:rFonts w:ascii="Times New Roman" w:eastAsia="Times New Roman" w:hAnsi="Times New Roman"/>
      <w:b/>
      <w:bCs/>
    </w:rPr>
  </w:style>
  <w:style w:type="paragraph" w:styleId="Revision">
    <w:name w:val="Revision"/>
    <w:hidden/>
    <w:uiPriority w:val="99"/>
    <w:semiHidden/>
    <w:rsid w:val="00280221"/>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90455">
      <w:bodyDiv w:val="1"/>
      <w:marLeft w:val="0"/>
      <w:marRight w:val="0"/>
      <w:marTop w:val="0"/>
      <w:marBottom w:val="0"/>
      <w:divBdr>
        <w:top w:val="none" w:sz="0" w:space="0" w:color="auto"/>
        <w:left w:val="none" w:sz="0" w:space="0" w:color="auto"/>
        <w:bottom w:val="none" w:sz="0" w:space="0" w:color="auto"/>
        <w:right w:val="none" w:sz="0" w:space="0" w:color="auto"/>
      </w:divBdr>
      <w:divsChild>
        <w:div w:id="296641312">
          <w:marLeft w:val="0"/>
          <w:marRight w:val="0"/>
          <w:marTop w:val="180"/>
          <w:marBottom w:val="0"/>
          <w:divBdr>
            <w:top w:val="none" w:sz="0" w:space="0" w:color="auto"/>
            <w:left w:val="none" w:sz="0" w:space="0" w:color="auto"/>
            <w:bottom w:val="none" w:sz="0" w:space="0" w:color="auto"/>
            <w:right w:val="none" w:sz="0" w:space="0" w:color="auto"/>
          </w:divBdr>
          <w:divsChild>
            <w:div w:id="1285189870">
              <w:marLeft w:val="0"/>
              <w:marRight w:val="0"/>
              <w:marTop w:val="0"/>
              <w:marBottom w:val="0"/>
              <w:divBdr>
                <w:top w:val="none" w:sz="0" w:space="0" w:color="auto"/>
                <w:left w:val="none" w:sz="0" w:space="0" w:color="auto"/>
                <w:bottom w:val="none" w:sz="0" w:space="0" w:color="auto"/>
                <w:right w:val="none" w:sz="0" w:space="0" w:color="auto"/>
              </w:divBdr>
            </w:div>
          </w:divsChild>
        </w:div>
        <w:div w:id="2009942539">
          <w:marLeft w:val="0"/>
          <w:marRight w:val="0"/>
          <w:marTop w:val="180"/>
          <w:marBottom w:val="0"/>
          <w:divBdr>
            <w:top w:val="none" w:sz="0" w:space="0" w:color="auto"/>
            <w:left w:val="none" w:sz="0" w:space="0" w:color="auto"/>
            <w:bottom w:val="none" w:sz="0" w:space="0" w:color="auto"/>
            <w:right w:val="none" w:sz="0" w:space="0" w:color="auto"/>
          </w:divBdr>
          <w:divsChild>
            <w:div w:id="204289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148242">
      <w:bodyDiv w:val="1"/>
      <w:marLeft w:val="0"/>
      <w:marRight w:val="0"/>
      <w:marTop w:val="0"/>
      <w:marBottom w:val="0"/>
      <w:divBdr>
        <w:top w:val="none" w:sz="0" w:space="0" w:color="auto"/>
        <w:left w:val="none" w:sz="0" w:space="0" w:color="auto"/>
        <w:bottom w:val="none" w:sz="0" w:space="0" w:color="auto"/>
        <w:right w:val="none" w:sz="0" w:space="0" w:color="auto"/>
      </w:divBdr>
      <w:divsChild>
        <w:div w:id="697706753">
          <w:marLeft w:val="0"/>
          <w:marRight w:val="0"/>
          <w:marTop w:val="180"/>
          <w:marBottom w:val="0"/>
          <w:divBdr>
            <w:top w:val="none" w:sz="0" w:space="0" w:color="auto"/>
            <w:left w:val="none" w:sz="0" w:space="0" w:color="auto"/>
            <w:bottom w:val="none" w:sz="0" w:space="0" w:color="auto"/>
            <w:right w:val="none" w:sz="0" w:space="0" w:color="auto"/>
          </w:divBdr>
          <w:divsChild>
            <w:div w:id="1824159873">
              <w:marLeft w:val="0"/>
              <w:marRight w:val="0"/>
              <w:marTop w:val="0"/>
              <w:marBottom w:val="0"/>
              <w:divBdr>
                <w:top w:val="none" w:sz="0" w:space="0" w:color="auto"/>
                <w:left w:val="none" w:sz="0" w:space="0" w:color="auto"/>
                <w:bottom w:val="none" w:sz="0" w:space="0" w:color="auto"/>
                <w:right w:val="none" w:sz="0" w:space="0" w:color="auto"/>
              </w:divBdr>
            </w:div>
          </w:divsChild>
        </w:div>
        <w:div w:id="14045822">
          <w:marLeft w:val="0"/>
          <w:marRight w:val="0"/>
          <w:marTop w:val="180"/>
          <w:marBottom w:val="0"/>
          <w:divBdr>
            <w:top w:val="none" w:sz="0" w:space="0" w:color="auto"/>
            <w:left w:val="none" w:sz="0" w:space="0" w:color="auto"/>
            <w:bottom w:val="none" w:sz="0" w:space="0" w:color="auto"/>
            <w:right w:val="none" w:sz="0" w:space="0" w:color="auto"/>
          </w:divBdr>
          <w:divsChild>
            <w:div w:id="447048108">
              <w:marLeft w:val="0"/>
              <w:marRight w:val="0"/>
              <w:marTop w:val="0"/>
              <w:marBottom w:val="0"/>
              <w:divBdr>
                <w:top w:val="none" w:sz="0" w:space="0" w:color="auto"/>
                <w:left w:val="none" w:sz="0" w:space="0" w:color="auto"/>
                <w:bottom w:val="none" w:sz="0" w:space="0" w:color="auto"/>
                <w:right w:val="none" w:sz="0" w:space="0" w:color="auto"/>
              </w:divBdr>
            </w:div>
          </w:divsChild>
        </w:div>
        <w:div w:id="1198079404">
          <w:marLeft w:val="0"/>
          <w:marRight w:val="0"/>
          <w:marTop w:val="180"/>
          <w:marBottom w:val="0"/>
          <w:divBdr>
            <w:top w:val="none" w:sz="0" w:space="0" w:color="auto"/>
            <w:left w:val="none" w:sz="0" w:space="0" w:color="auto"/>
            <w:bottom w:val="none" w:sz="0" w:space="0" w:color="auto"/>
            <w:right w:val="none" w:sz="0" w:space="0" w:color="auto"/>
          </w:divBdr>
          <w:divsChild>
            <w:div w:id="1361274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982385">
      <w:bodyDiv w:val="1"/>
      <w:marLeft w:val="0"/>
      <w:marRight w:val="0"/>
      <w:marTop w:val="0"/>
      <w:marBottom w:val="0"/>
      <w:divBdr>
        <w:top w:val="none" w:sz="0" w:space="0" w:color="auto"/>
        <w:left w:val="none" w:sz="0" w:space="0" w:color="auto"/>
        <w:bottom w:val="none" w:sz="0" w:space="0" w:color="auto"/>
        <w:right w:val="none" w:sz="0" w:space="0" w:color="auto"/>
      </w:divBdr>
      <w:divsChild>
        <w:div w:id="403381161">
          <w:marLeft w:val="0"/>
          <w:marRight w:val="0"/>
          <w:marTop w:val="180"/>
          <w:marBottom w:val="0"/>
          <w:divBdr>
            <w:top w:val="none" w:sz="0" w:space="0" w:color="auto"/>
            <w:left w:val="none" w:sz="0" w:space="0" w:color="auto"/>
            <w:bottom w:val="none" w:sz="0" w:space="0" w:color="auto"/>
            <w:right w:val="none" w:sz="0" w:space="0" w:color="auto"/>
          </w:divBdr>
          <w:divsChild>
            <w:div w:id="1252351824">
              <w:marLeft w:val="0"/>
              <w:marRight w:val="0"/>
              <w:marTop w:val="0"/>
              <w:marBottom w:val="0"/>
              <w:divBdr>
                <w:top w:val="none" w:sz="0" w:space="0" w:color="auto"/>
                <w:left w:val="none" w:sz="0" w:space="0" w:color="auto"/>
                <w:bottom w:val="none" w:sz="0" w:space="0" w:color="auto"/>
                <w:right w:val="none" w:sz="0" w:space="0" w:color="auto"/>
              </w:divBdr>
            </w:div>
          </w:divsChild>
        </w:div>
        <w:div w:id="1066996798">
          <w:marLeft w:val="0"/>
          <w:marRight w:val="0"/>
          <w:marTop w:val="180"/>
          <w:marBottom w:val="0"/>
          <w:divBdr>
            <w:top w:val="none" w:sz="0" w:space="0" w:color="auto"/>
            <w:left w:val="none" w:sz="0" w:space="0" w:color="auto"/>
            <w:bottom w:val="none" w:sz="0" w:space="0" w:color="auto"/>
            <w:right w:val="none" w:sz="0" w:space="0" w:color="auto"/>
          </w:divBdr>
          <w:divsChild>
            <w:div w:id="830023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934918">
      <w:bodyDiv w:val="1"/>
      <w:marLeft w:val="0"/>
      <w:marRight w:val="0"/>
      <w:marTop w:val="0"/>
      <w:marBottom w:val="0"/>
      <w:divBdr>
        <w:top w:val="none" w:sz="0" w:space="0" w:color="auto"/>
        <w:left w:val="none" w:sz="0" w:space="0" w:color="auto"/>
        <w:bottom w:val="none" w:sz="0" w:space="0" w:color="auto"/>
        <w:right w:val="none" w:sz="0" w:space="0" w:color="auto"/>
      </w:divBdr>
      <w:divsChild>
        <w:div w:id="1493326502">
          <w:marLeft w:val="0"/>
          <w:marRight w:val="0"/>
          <w:marTop w:val="180"/>
          <w:marBottom w:val="0"/>
          <w:divBdr>
            <w:top w:val="none" w:sz="0" w:space="0" w:color="auto"/>
            <w:left w:val="none" w:sz="0" w:space="0" w:color="auto"/>
            <w:bottom w:val="none" w:sz="0" w:space="0" w:color="auto"/>
            <w:right w:val="none" w:sz="0" w:space="0" w:color="auto"/>
          </w:divBdr>
          <w:divsChild>
            <w:div w:id="2003964721">
              <w:marLeft w:val="0"/>
              <w:marRight w:val="0"/>
              <w:marTop w:val="0"/>
              <w:marBottom w:val="0"/>
              <w:divBdr>
                <w:top w:val="none" w:sz="0" w:space="0" w:color="auto"/>
                <w:left w:val="none" w:sz="0" w:space="0" w:color="auto"/>
                <w:bottom w:val="none" w:sz="0" w:space="0" w:color="auto"/>
                <w:right w:val="none" w:sz="0" w:space="0" w:color="auto"/>
              </w:divBdr>
            </w:div>
          </w:divsChild>
        </w:div>
        <w:div w:id="1164318392">
          <w:marLeft w:val="0"/>
          <w:marRight w:val="0"/>
          <w:marTop w:val="180"/>
          <w:marBottom w:val="0"/>
          <w:divBdr>
            <w:top w:val="none" w:sz="0" w:space="0" w:color="auto"/>
            <w:left w:val="none" w:sz="0" w:space="0" w:color="auto"/>
            <w:bottom w:val="none" w:sz="0" w:space="0" w:color="auto"/>
            <w:right w:val="none" w:sz="0" w:space="0" w:color="auto"/>
          </w:divBdr>
          <w:divsChild>
            <w:div w:id="814948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253168">
      <w:bodyDiv w:val="1"/>
      <w:marLeft w:val="0"/>
      <w:marRight w:val="0"/>
      <w:marTop w:val="0"/>
      <w:marBottom w:val="0"/>
      <w:divBdr>
        <w:top w:val="none" w:sz="0" w:space="0" w:color="auto"/>
        <w:left w:val="none" w:sz="0" w:space="0" w:color="auto"/>
        <w:bottom w:val="none" w:sz="0" w:space="0" w:color="auto"/>
        <w:right w:val="none" w:sz="0" w:space="0" w:color="auto"/>
      </w:divBdr>
      <w:divsChild>
        <w:div w:id="533660668">
          <w:marLeft w:val="0"/>
          <w:marRight w:val="0"/>
          <w:marTop w:val="180"/>
          <w:marBottom w:val="0"/>
          <w:divBdr>
            <w:top w:val="none" w:sz="0" w:space="0" w:color="auto"/>
            <w:left w:val="none" w:sz="0" w:space="0" w:color="auto"/>
            <w:bottom w:val="none" w:sz="0" w:space="0" w:color="auto"/>
            <w:right w:val="none" w:sz="0" w:space="0" w:color="auto"/>
          </w:divBdr>
          <w:divsChild>
            <w:div w:id="1734043319">
              <w:marLeft w:val="0"/>
              <w:marRight w:val="0"/>
              <w:marTop w:val="0"/>
              <w:marBottom w:val="0"/>
              <w:divBdr>
                <w:top w:val="none" w:sz="0" w:space="0" w:color="auto"/>
                <w:left w:val="none" w:sz="0" w:space="0" w:color="auto"/>
                <w:bottom w:val="none" w:sz="0" w:space="0" w:color="auto"/>
                <w:right w:val="none" w:sz="0" w:space="0" w:color="auto"/>
              </w:divBdr>
            </w:div>
          </w:divsChild>
        </w:div>
        <w:div w:id="730470656">
          <w:marLeft w:val="0"/>
          <w:marRight w:val="0"/>
          <w:marTop w:val="180"/>
          <w:marBottom w:val="0"/>
          <w:divBdr>
            <w:top w:val="none" w:sz="0" w:space="0" w:color="auto"/>
            <w:left w:val="none" w:sz="0" w:space="0" w:color="auto"/>
            <w:bottom w:val="none" w:sz="0" w:space="0" w:color="auto"/>
            <w:right w:val="none" w:sz="0" w:space="0" w:color="auto"/>
          </w:divBdr>
          <w:divsChild>
            <w:div w:id="1681010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176561">
      <w:bodyDiv w:val="1"/>
      <w:marLeft w:val="0"/>
      <w:marRight w:val="0"/>
      <w:marTop w:val="0"/>
      <w:marBottom w:val="0"/>
      <w:divBdr>
        <w:top w:val="none" w:sz="0" w:space="0" w:color="auto"/>
        <w:left w:val="none" w:sz="0" w:space="0" w:color="auto"/>
        <w:bottom w:val="none" w:sz="0" w:space="0" w:color="auto"/>
        <w:right w:val="none" w:sz="0" w:space="0" w:color="auto"/>
      </w:divBdr>
    </w:div>
    <w:div w:id="1327132329">
      <w:bodyDiv w:val="1"/>
      <w:marLeft w:val="0"/>
      <w:marRight w:val="0"/>
      <w:marTop w:val="0"/>
      <w:marBottom w:val="0"/>
      <w:divBdr>
        <w:top w:val="none" w:sz="0" w:space="0" w:color="auto"/>
        <w:left w:val="none" w:sz="0" w:space="0" w:color="auto"/>
        <w:bottom w:val="none" w:sz="0" w:space="0" w:color="auto"/>
        <w:right w:val="none" w:sz="0" w:space="0" w:color="auto"/>
      </w:divBdr>
      <w:divsChild>
        <w:div w:id="1004012002">
          <w:marLeft w:val="180"/>
          <w:marRight w:val="0"/>
          <w:marTop w:val="240"/>
          <w:marBottom w:val="240"/>
          <w:divBdr>
            <w:top w:val="none" w:sz="0" w:space="0" w:color="auto"/>
            <w:left w:val="none" w:sz="0" w:space="0" w:color="auto"/>
            <w:bottom w:val="none" w:sz="0" w:space="0" w:color="auto"/>
            <w:right w:val="none" w:sz="0" w:space="0" w:color="auto"/>
          </w:divBdr>
        </w:div>
      </w:divsChild>
    </w:div>
    <w:div w:id="1721320977">
      <w:bodyDiv w:val="1"/>
      <w:marLeft w:val="0"/>
      <w:marRight w:val="0"/>
      <w:marTop w:val="0"/>
      <w:marBottom w:val="0"/>
      <w:divBdr>
        <w:top w:val="none" w:sz="0" w:space="0" w:color="auto"/>
        <w:left w:val="none" w:sz="0" w:space="0" w:color="auto"/>
        <w:bottom w:val="none" w:sz="0" w:space="0" w:color="auto"/>
        <w:right w:val="none" w:sz="0" w:space="0" w:color="auto"/>
      </w:divBdr>
      <w:divsChild>
        <w:div w:id="332417390">
          <w:marLeft w:val="0"/>
          <w:marRight w:val="0"/>
          <w:marTop w:val="180"/>
          <w:marBottom w:val="0"/>
          <w:divBdr>
            <w:top w:val="none" w:sz="0" w:space="0" w:color="auto"/>
            <w:left w:val="none" w:sz="0" w:space="0" w:color="auto"/>
            <w:bottom w:val="none" w:sz="0" w:space="0" w:color="auto"/>
            <w:right w:val="none" w:sz="0" w:space="0" w:color="auto"/>
          </w:divBdr>
          <w:divsChild>
            <w:div w:id="1611662420">
              <w:marLeft w:val="0"/>
              <w:marRight w:val="0"/>
              <w:marTop w:val="0"/>
              <w:marBottom w:val="0"/>
              <w:divBdr>
                <w:top w:val="none" w:sz="0" w:space="0" w:color="auto"/>
                <w:left w:val="none" w:sz="0" w:space="0" w:color="auto"/>
                <w:bottom w:val="none" w:sz="0" w:space="0" w:color="auto"/>
                <w:right w:val="none" w:sz="0" w:space="0" w:color="auto"/>
              </w:divBdr>
            </w:div>
          </w:divsChild>
        </w:div>
        <w:div w:id="452873007">
          <w:marLeft w:val="0"/>
          <w:marRight w:val="0"/>
          <w:marTop w:val="180"/>
          <w:marBottom w:val="0"/>
          <w:divBdr>
            <w:top w:val="none" w:sz="0" w:space="0" w:color="auto"/>
            <w:left w:val="none" w:sz="0" w:space="0" w:color="auto"/>
            <w:bottom w:val="none" w:sz="0" w:space="0" w:color="auto"/>
            <w:right w:val="none" w:sz="0" w:space="0" w:color="auto"/>
          </w:divBdr>
          <w:divsChild>
            <w:div w:id="315572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1331152">
      <w:bodyDiv w:val="1"/>
      <w:marLeft w:val="0"/>
      <w:marRight w:val="0"/>
      <w:marTop w:val="0"/>
      <w:marBottom w:val="0"/>
      <w:divBdr>
        <w:top w:val="none" w:sz="0" w:space="0" w:color="auto"/>
        <w:left w:val="none" w:sz="0" w:space="0" w:color="auto"/>
        <w:bottom w:val="none" w:sz="0" w:space="0" w:color="auto"/>
        <w:right w:val="none" w:sz="0" w:space="0" w:color="auto"/>
      </w:divBdr>
    </w:div>
    <w:div w:id="1974824696">
      <w:bodyDiv w:val="1"/>
      <w:marLeft w:val="0"/>
      <w:marRight w:val="0"/>
      <w:marTop w:val="0"/>
      <w:marBottom w:val="0"/>
      <w:divBdr>
        <w:top w:val="none" w:sz="0" w:space="0" w:color="auto"/>
        <w:left w:val="none" w:sz="0" w:space="0" w:color="auto"/>
        <w:bottom w:val="none" w:sz="0" w:space="0" w:color="auto"/>
        <w:right w:val="none" w:sz="0" w:space="0" w:color="auto"/>
      </w:divBdr>
      <w:divsChild>
        <w:div w:id="374893389">
          <w:marLeft w:val="0"/>
          <w:marRight w:val="0"/>
          <w:marTop w:val="180"/>
          <w:marBottom w:val="0"/>
          <w:divBdr>
            <w:top w:val="none" w:sz="0" w:space="0" w:color="auto"/>
            <w:left w:val="none" w:sz="0" w:space="0" w:color="auto"/>
            <w:bottom w:val="none" w:sz="0" w:space="0" w:color="auto"/>
            <w:right w:val="none" w:sz="0" w:space="0" w:color="auto"/>
          </w:divBdr>
          <w:divsChild>
            <w:div w:id="323360106">
              <w:marLeft w:val="0"/>
              <w:marRight w:val="0"/>
              <w:marTop w:val="0"/>
              <w:marBottom w:val="0"/>
              <w:divBdr>
                <w:top w:val="none" w:sz="0" w:space="0" w:color="auto"/>
                <w:left w:val="none" w:sz="0" w:space="0" w:color="auto"/>
                <w:bottom w:val="none" w:sz="0" w:space="0" w:color="auto"/>
                <w:right w:val="none" w:sz="0" w:space="0" w:color="auto"/>
              </w:divBdr>
            </w:div>
          </w:divsChild>
        </w:div>
        <w:div w:id="251284285">
          <w:marLeft w:val="0"/>
          <w:marRight w:val="0"/>
          <w:marTop w:val="180"/>
          <w:marBottom w:val="0"/>
          <w:divBdr>
            <w:top w:val="none" w:sz="0" w:space="0" w:color="auto"/>
            <w:left w:val="none" w:sz="0" w:space="0" w:color="auto"/>
            <w:bottom w:val="none" w:sz="0" w:space="0" w:color="auto"/>
            <w:right w:val="none" w:sz="0" w:space="0" w:color="auto"/>
          </w:divBdr>
          <w:divsChild>
            <w:div w:id="285432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0616291">
      <w:bodyDiv w:val="1"/>
      <w:marLeft w:val="0"/>
      <w:marRight w:val="0"/>
      <w:marTop w:val="0"/>
      <w:marBottom w:val="0"/>
      <w:divBdr>
        <w:top w:val="none" w:sz="0" w:space="0" w:color="auto"/>
        <w:left w:val="none" w:sz="0" w:space="0" w:color="auto"/>
        <w:bottom w:val="none" w:sz="0" w:space="0" w:color="auto"/>
        <w:right w:val="none" w:sz="0" w:space="0" w:color="auto"/>
      </w:divBdr>
      <w:divsChild>
        <w:div w:id="932668012">
          <w:marLeft w:val="0"/>
          <w:marRight w:val="0"/>
          <w:marTop w:val="180"/>
          <w:marBottom w:val="0"/>
          <w:divBdr>
            <w:top w:val="none" w:sz="0" w:space="0" w:color="auto"/>
            <w:left w:val="none" w:sz="0" w:space="0" w:color="auto"/>
            <w:bottom w:val="none" w:sz="0" w:space="0" w:color="auto"/>
            <w:right w:val="none" w:sz="0" w:space="0" w:color="auto"/>
          </w:divBdr>
          <w:divsChild>
            <w:div w:id="20055298">
              <w:marLeft w:val="0"/>
              <w:marRight w:val="0"/>
              <w:marTop w:val="0"/>
              <w:marBottom w:val="0"/>
              <w:divBdr>
                <w:top w:val="none" w:sz="0" w:space="0" w:color="auto"/>
                <w:left w:val="none" w:sz="0" w:space="0" w:color="auto"/>
                <w:bottom w:val="none" w:sz="0" w:space="0" w:color="auto"/>
                <w:right w:val="none" w:sz="0" w:space="0" w:color="auto"/>
              </w:divBdr>
            </w:div>
          </w:divsChild>
        </w:div>
        <w:div w:id="851724420">
          <w:marLeft w:val="0"/>
          <w:marRight w:val="0"/>
          <w:marTop w:val="180"/>
          <w:marBottom w:val="0"/>
          <w:divBdr>
            <w:top w:val="none" w:sz="0" w:space="0" w:color="auto"/>
            <w:left w:val="none" w:sz="0" w:space="0" w:color="auto"/>
            <w:bottom w:val="none" w:sz="0" w:space="0" w:color="auto"/>
            <w:right w:val="none" w:sz="0" w:space="0" w:color="auto"/>
          </w:divBdr>
          <w:divsChild>
            <w:div w:id="2062167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0E550-B06D-4AA3-9D99-B94C0EDA81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2258</Words>
  <Characters>12877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Int</vt:lpstr>
    </vt:vector>
  </TitlesOfParts>
  <Company>Gateway</Company>
  <LinksUpToDate>false</LinksUpToDate>
  <CharactersWithSpaces>15105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dc:title>
  <dc:creator>Briggs, Emi</dc:creator>
  <cp:lastModifiedBy>DelFranco, Ruthie</cp:lastModifiedBy>
  <cp:revision>5</cp:revision>
  <cp:lastPrinted>2013-04-22T14:57:00Z</cp:lastPrinted>
  <dcterms:created xsi:type="dcterms:W3CDTF">2019-05-31T15:32:00Z</dcterms:created>
  <dcterms:modified xsi:type="dcterms:W3CDTF">2021-12-15T13:50:00Z</dcterms:modified>
</cp:coreProperties>
</file>