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56B7C" w14:textId="10B8BFF3" w:rsidR="004E1CF2" w:rsidRDefault="004E1CF2" w:rsidP="00E97376">
      <w:pPr>
        <w:ind w:firstLine="0"/>
        <w:jc w:val="center"/>
      </w:pPr>
      <w:r>
        <w:t>Int. No.</w:t>
      </w:r>
      <w:r w:rsidR="00BE0DD2">
        <w:t xml:space="preserve"> </w:t>
      </w:r>
      <w:r w:rsidR="0043302A" w:rsidRPr="0043302A">
        <w:t>1010</w:t>
      </w:r>
    </w:p>
    <w:p w14:paraId="71492220" w14:textId="77777777" w:rsidR="00E97376" w:rsidRDefault="00E97376" w:rsidP="00E97376">
      <w:pPr>
        <w:ind w:firstLine="0"/>
        <w:jc w:val="center"/>
      </w:pPr>
    </w:p>
    <w:p w14:paraId="1DAF1AAA" w14:textId="73952E69" w:rsidR="004E1CF2" w:rsidRDefault="004E1CF2" w:rsidP="00E97376">
      <w:pPr>
        <w:ind w:firstLine="0"/>
        <w:jc w:val="both"/>
      </w:pPr>
      <w:r>
        <w:t xml:space="preserve">By </w:t>
      </w:r>
      <w:r w:rsidR="00CA09E2">
        <w:t>Council Member</w:t>
      </w:r>
      <w:r w:rsidR="00373C20">
        <w:t>s</w:t>
      </w:r>
      <w:r w:rsidR="00CA09E2">
        <w:t xml:space="preserve"> </w:t>
      </w:r>
      <w:r w:rsidR="00373C20">
        <w:t xml:space="preserve">Marte, Wong, Zhuang, Epstein, Brewer, Louis </w:t>
      </w:r>
      <w:r w:rsidR="00373C20" w:rsidRPr="00C54FE7">
        <w:t xml:space="preserve">and the Public Advocate </w:t>
      </w:r>
      <w:r w:rsidR="009E4301" w:rsidRPr="00C54FE7">
        <w:t>(Mr. Williams)</w:t>
      </w:r>
    </w:p>
    <w:p w14:paraId="619EBB1B" w14:textId="77777777" w:rsidR="00E97376" w:rsidRDefault="00E97376" w:rsidP="007101A2">
      <w:pPr>
        <w:pStyle w:val="BodyText"/>
        <w:spacing w:line="240" w:lineRule="auto"/>
        <w:ind w:firstLine="0"/>
        <w:jc w:val="center"/>
      </w:pPr>
    </w:p>
    <w:p w14:paraId="6BC5B29B" w14:textId="77777777" w:rsidR="00BE0DD2" w:rsidRPr="00BE0DD2" w:rsidRDefault="00BE0DD2" w:rsidP="007101A2">
      <w:pPr>
        <w:pStyle w:val="BodyText"/>
        <w:spacing w:line="240" w:lineRule="auto"/>
        <w:ind w:firstLine="0"/>
        <w:rPr>
          <w:vanish/>
        </w:rPr>
      </w:pPr>
      <w:r w:rsidRPr="00BE0DD2">
        <w:rPr>
          <w:vanish/>
        </w:rPr>
        <w:t>..Title</w:t>
      </w:r>
    </w:p>
    <w:p w14:paraId="0405C335" w14:textId="7D50F849" w:rsidR="004E1CF2" w:rsidRDefault="00BE0DD2" w:rsidP="007101A2">
      <w:pPr>
        <w:pStyle w:val="BodyText"/>
        <w:spacing w:line="240" w:lineRule="auto"/>
        <w:ind w:firstLine="0"/>
      </w:pPr>
      <w:r>
        <w:t>A Local Law t</w:t>
      </w:r>
      <w:r w:rsidR="004E1CF2">
        <w:t xml:space="preserve">o </w:t>
      </w:r>
      <w:r w:rsidR="00E310B4">
        <w:t>amend the</w:t>
      </w:r>
      <w:r w:rsidR="00FC547E">
        <w:t xml:space="preserve"> </w:t>
      </w:r>
      <w:r w:rsidR="003E6810">
        <w:t>administrative code of the city of New York</w:t>
      </w:r>
      <w:r w:rsidR="004E1CF2">
        <w:t>, in relation to</w:t>
      </w:r>
      <w:r w:rsidR="00873B26">
        <w:t xml:space="preserve"> </w:t>
      </w:r>
      <w:r w:rsidR="003E6810" w:rsidRPr="003E6810">
        <w:t>increasing the maximum income</w:t>
      </w:r>
      <w:r w:rsidR="00E063C9">
        <w:t xml:space="preserve"> level qualifying</w:t>
      </w:r>
      <w:r w:rsidR="003E6810" w:rsidRPr="003E6810">
        <w:t xml:space="preserve"> for the senior citizen homeowner’s exemption and the disabled homeowner’s exemption</w:t>
      </w:r>
    </w:p>
    <w:p w14:paraId="33D4F693" w14:textId="69DF416A" w:rsidR="00BE0DD2" w:rsidRPr="00BE0DD2" w:rsidRDefault="00BE0DD2" w:rsidP="007101A2">
      <w:pPr>
        <w:pStyle w:val="BodyText"/>
        <w:spacing w:line="240" w:lineRule="auto"/>
        <w:ind w:firstLine="0"/>
        <w:rPr>
          <w:vanish/>
        </w:rPr>
      </w:pPr>
      <w:r w:rsidRPr="00BE0DD2">
        <w:rPr>
          <w:vanish/>
        </w:rPr>
        <w:t>..Body</w:t>
      </w:r>
    </w:p>
    <w:p w14:paraId="6C1E67F2" w14:textId="77777777" w:rsidR="004E1CF2" w:rsidRDefault="004E1CF2" w:rsidP="007101A2">
      <w:pPr>
        <w:pStyle w:val="BodyText"/>
        <w:spacing w:line="240" w:lineRule="auto"/>
        <w:ind w:firstLine="0"/>
        <w:rPr>
          <w:u w:val="single"/>
        </w:rPr>
      </w:pPr>
    </w:p>
    <w:p w14:paraId="6586A8BF" w14:textId="77777777" w:rsidR="004E1CF2" w:rsidRDefault="004E1CF2" w:rsidP="007101A2">
      <w:pPr>
        <w:ind w:firstLine="0"/>
        <w:jc w:val="both"/>
      </w:pPr>
      <w:r>
        <w:rPr>
          <w:u w:val="single"/>
        </w:rPr>
        <w:t>Be it enacted by the Council as follows</w:t>
      </w:r>
      <w:r w:rsidRPr="005B5DE4">
        <w:rPr>
          <w:u w:val="single"/>
        </w:rPr>
        <w:t>:</w:t>
      </w:r>
    </w:p>
    <w:p w14:paraId="7A048EB6" w14:textId="77777777" w:rsidR="004E1CF2" w:rsidRDefault="004E1CF2" w:rsidP="006662DF">
      <w:pPr>
        <w:jc w:val="both"/>
      </w:pPr>
    </w:p>
    <w:p w14:paraId="1BE3C877"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0C8E49E3" w14:textId="73DFD008" w:rsidR="00595589" w:rsidRDefault="007101A2" w:rsidP="00595589">
      <w:pPr>
        <w:spacing w:line="480" w:lineRule="auto"/>
        <w:jc w:val="both"/>
      </w:pPr>
      <w:r>
        <w:t>S</w:t>
      </w:r>
      <w:r w:rsidR="004E1CF2">
        <w:t>ection 1.</w:t>
      </w:r>
      <w:r w:rsidR="007E79D5">
        <w:t xml:space="preserve"> </w:t>
      </w:r>
      <w:r w:rsidR="003E6810" w:rsidRPr="003E6810">
        <w:t xml:space="preserve">Paragraph (a) of subdivision 3 of section 11-245.3 of the administrative code of the city of New York, as amended by local law number </w:t>
      </w:r>
      <w:r w:rsidR="003E6810">
        <w:t>140</w:t>
      </w:r>
      <w:r w:rsidR="003E6810" w:rsidRPr="003E6810">
        <w:t xml:space="preserve"> for the year 20</w:t>
      </w:r>
      <w:r w:rsidR="003E6810">
        <w:t>17</w:t>
      </w:r>
      <w:r w:rsidR="003E6810" w:rsidRPr="003E6810">
        <w:t>, is amended to read as follows:</w:t>
      </w:r>
    </w:p>
    <w:p w14:paraId="2F0BA7EB" w14:textId="09AD5458" w:rsidR="003E6810" w:rsidRPr="003E6810" w:rsidRDefault="003E6810" w:rsidP="00595589">
      <w:pPr>
        <w:spacing w:line="480" w:lineRule="auto"/>
        <w:jc w:val="both"/>
      </w:pPr>
      <w:r w:rsidRPr="003E6810">
        <w:t xml:space="preserve">(a) if the income of the owner or the combined income of the owners of the property exceeds the sum of twenty-six thousand dollars beginning July first, two thousand six, twenty-seven thousand dollars beginning July first, two thousand seven, twenty-eight thousand dollars beginning July first, two thousand eight, twenty-nine thousand dollars beginning July first, two thousand nine, </w:t>
      </w:r>
      <w:r w:rsidR="00384523">
        <w:t>[</w:t>
      </w:r>
      <w:r w:rsidRPr="003E6810">
        <w:t>and</w:t>
      </w:r>
      <w:r w:rsidR="00384523">
        <w:t>]</w:t>
      </w:r>
      <w:r w:rsidRPr="003E6810">
        <w:t xml:space="preserve"> fifty thousand dollars beginning July first, two thousand seventeen</w:t>
      </w:r>
      <w:r w:rsidR="00384523">
        <w:rPr>
          <w:u w:val="single"/>
        </w:rPr>
        <w:t>, and seventy-five thousand dollars beginning July first, two thousand twenty-seven</w:t>
      </w:r>
      <w:r w:rsidRPr="003E6810">
        <w:t xml:space="preserve"> for the income tax year immediately preceding the date of making application for exemption. Income tax year shall mean the twelve month period for which the owner or owners filed a federal personal income tax return, or if no such return is filed, the calendar year. Where title is vested in either the husband or the wife, their combined income may not exceed such sum, except where the husband or wife, or ex-husband or ex-wife is absent from the property as provided in subparagraph (ii) of paragraph (d) of this subdivision, then only the income of the spouse or ex-spouse residing on the property shall be considered and may not exceed such sum. Such income shall include social security and retirement benefits, interest, dividends, total gain from the sale or exchange of a capital asset which </w:t>
      </w:r>
      <w:r w:rsidRPr="003E6810">
        <w:lastRenderedPageBreak/>
        <w:t>may be offset by a loss from the sale or exchange of a capital asset in the same income tax year, net rental income, salary or earnings, and net income from self-employment, but shall not include gifts, inheritances, a return of capital, payments made to individuals because of their status as victims of Nazi persecution as defined in P.L. 103-286, monies earned through employment in the federal foster grandparent program, and veterans disability compensation as defined in title 38 of the United States Code, and any such income shall be offset by all medical and prescription drug expenses actually paid which were not reimbursed or paid for by insurance. In computing net rental income and net income from self-employment no depreciation deduction shall be allowed for the exhaustion, wear and tear of real or personal property held for the production of income;</w:t>
      </w:r>
    </w:p>
    <w:p w14:paraId="720D96FE" w14:textId="75EA75CA" w:rsidR="002F196D" w:rsidRDefault="00595589" w:rsidP="003E6810">
      <w:pPr>
        <w:spacing w:line="480" w:lineRule="auto"/>
        <w:jc w:val="both"/>
      </w:pPr>
      <w:r w:rsidRPr="003E6810">
        <w:t>§ 2.</w:t>
      </w:r>
      <w:r w:rsidR="003E6810" w:rsidRPr="003E6810">
        <w:t xml:space="preserve"> Subdivision 7 of section 11-245.3 of the administrative code of the city of New York, as amended by </w:t>
      </w:r>
      <w:r w:rsidR="006C2B7A">
        <w:t>a local law for the year 2026 amending the administrative code of the city of New York</w:t>
      </w:r>
      <w:r w:rsidR="003E6810" w:rsidRPr="003E6810">
        <w:t>,</w:t>
      </w:r>
      <w:r w:rsidR="006C2B7A">
        <w:t xml:space="preserve"> relating to creating addition</w:t>
      </w:r>
      <w:r w:rsidR="00764340">
        <w:t>al</w:t>
      </w:r>
      <w:r w:rsidR="006C2B7A">
        <w:t xml:space="preserve"> annual income categories and corresponding exemption percentages for certain households eligible for the senior citizens homeowners’ exemption, as proposed in introduction number 934,</w:t>
      </w:r>
      <w:r w:rsidR="003E6810" w:rsidRPr="003E6810">
        <w:t xml:space="preserve"> is amended to read as follows:</w:t>
      </w:r>
    </w:p>
    <w:p w14:paraId="56A82372" w14:textId="092363B1" w:rsidR="003E6810" w:rsidRPr="003E6810" w:rsidRDefault="003E6810" w:rsidP="003E6810">
      <w:pPr>
        <w:spacing w:line="480" w:lineRule="auto"/>
        <w:jc w:val="both"/>
      </w:pPr>
      <w:r>
        <w:t xml:space="preserve">7. </w:t>
      </w:r>
      <w:r w:rsidRPr="003E6810">
        <w:t>Notwithstanding the maximum income exemption eligibility level provided in subdivision three of this section, an exemption, subject to all other provisions of this section, shall be granted as indicated in the following schedule:</w:t>
      </w:r>
    </w:p>
    <w:p w14:paraId="07E00156" w14:textId="769401D9" w:rsidR="003E6810" w:rsidRPr="00176EC4" w:rsidRDefault="003E6810" w:rsidP="003E6810">
      <w:pPr>
        <w:shd w:val="clear" w:color="auto" w:fill="FFFFFF"/>
        <w:jc w:val="both"/>
        <w:rPr>
          <w:color w:val="000000"/>
        </w:rPr>
      </w:pP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t xml:space="preserve">  </w:t>
      </w:r>
      <w:r>
        <w:rPr>
          <w:color w:val="000000"/>
        </w:rPr>
        <w:tab/>
      </w:r>
      <w:r w:rsidRPr="00176EC4">
        <w:rPr>
          <w:color w:val="000000"/>
        </w:rPr>
        <w:t xml:space="preserve">Percentage Assessed Valuation       </w:t>
      </w:r>
    </w:p>
    <w:p w14:paraId="379FF1D8" w14:textId="29D480F8" w:rsidR="003E6810" w:rsidRPr="00176EC4" w:rsidRDefault="003E6810" w:rsidP="007A2EA7">
      <w:pPr>
        <w:shd w:val="clear" w:color="auto" w:fill="FFFFFF"/>
        <w:spacing w:line="480" w:lineRule="auto"/>
        <w:ind w:left="720" w:firstLine="0"/>
        <w:jc w:val="both"/>
        <w:rPr>
          <w:color w:val="000000"/>
        </w:rPr>
      </w:pPr>
      <w:r w:rsidRPr="00176EC4">
        <w:rPr>
          <w:color w:val="000000"/>
        </w:rPr>
        <w:t>Annual Income as of July 1, 2006</w:t>
      </w:r>
      <w:r w:rsidRPr="00176EC4">
        <w:rPr>
          <w:color w:val="000000"/>
        </w:rPr>
        <w:tab/>
      </w:r>
      <w:r w:rsidRPr="00176EC4">
        <w:rPr>
          <w:color w:val="000000"/>
        </w:rPr>
        <w:tab/>
        <w:t xml:space="preserve">     </w:t>
      </w:r>
      <w:r>
        <w:rPr>
          <w:color w:val="000000"/>
        </w:rPr>
        <w:tab/>
      </w:r>
      <w:r w:rsidR="007A2EA7">
        <w:rPr>
          <w:color w:val="000000"/>
        </w:rPr>
        <w:t xml:space="preserve">       </w:t>
      </w:r>
      <w:r w:rsidRPr="00176EC4">
        <w:rPr>
          <w:color w:val="000000"/>
        </w:rPr>
        <w:t>Exempt From Taxation</w:t>
      </w:r>
      <w:r w:rsidRPr="00176EC4">
        <w:rPr>
          <w:color w:val="000000"/>
        </w:rPr>
        <w:tab/>
        <w:t xml:space="preserve">                                                                                                                                                 </w:t>
      </w:r>
      <w:r>
        <w:rPr>
          <w:color w:val="000000"/>
        </w:rPr>
        <w:t xml:space="preserve">   </w:t>
      </w:r>
      <w:r w:rsidRPr="00176EC4">
        <w:rPr>
          <w:color w:val="000000"/>
        </w:rPr>
        <w:t>More than $26,000 but less than $27,000</w:t>
      </w:r>
      <w:r>
        <w:rPr>
          <w:color w:val="000000"/>
        </w:rPr>
        <w:tab/>
      </w:r>
      <w:r>
        <w:rPr>
          <w:color w:val="000000"/>
        </w:rPr>
        <w:tab/>
      </w:r>
      <w:r w:rsidRPr="00176EC4">
        <w:rPr>
          <w:color w:val="000000"/>
        </w:rPr>
        <w:tab/>
      </w:r>
      <w:r w:rsidRPr="00176EC4">
        <w:rPr>
          <w:color w:val="000000"/>
        </w:rPr>
        <w:tab/>
        <w:t>45 per centum</w:t>
      </w:r>
    </w:p>
    <w:p w14:paraId="0E0DCEC1" w14:textId="77777777" w:rsidR="003E6810" w:rsidRPr="00176EC4" w:rsidRDefault="003E6810" w:rsidP="003E6810">
      <w:pPr>
        <w:shd w:val="clear" w:color="auto" w:fill="FFFFFF"/>
        <w:spacing w:line="480" w:lineRule="auto"/>
        <w:jc w:val="both"/>
        <w:rPr>
          <w:color w:val="000000"/>
        </w:rPr>
      </w:pPr>
      <w:r w:rsidRPr="00176EC4">
        <w:rPr>
          <w:color w:val="000000"/>
        </w:rPr>
        <w:t>$27,000 or more but less than $28,000</w:t>
      </w:r>
      <w:r w:rsidRPr="00176EC4">
        <w:rPr>
          <w:color w:val="000000"/>
        </w:rPr>
        <w:tab/>
      </w:r>
      <w:r w:rsidRPr="00176EC4">
        <w:rPr>
          <w:color w:val="000000"/>
        </w:rPr>
        <w:tab/>
      </w:r>
      <w:r>
        <w:rPr>
          <w:color w:val="000000"/>
        </w:rPr>
        <w:tab/>
      </w:r>
      <w:r>
        <w:rPr>
          <w:color w:val="000000"/>
        </w:rPr>
        <w:tab/>
      </w:r>
      <w:r w:rsidRPr="00176EC4">
        <w:rPr>
          <w:color w:val="000000"/>
        </w:rPr>
        <w:t>40 per centum</w:t>
      </w:r>
    </w:p>
    <w:p w14:paraId="42C16913" w14:textId="77777777" w:rsidR="003E6810" w:rsidRPr="00176EC4" w:rsidRDefault="003E6810" w:rsidP="003E6810">
      <w:pPr>
        <w:shd w:val="clear" w:color="auto" w:fill="FFFFFF"/>
        <w:spacing w:line="480" w:lineRule="auto"/>
        <w:jc w:val="both"/>
        <w:rPr>
          <w:color w:val="000000"/>
        </w:rPr>
      </w:pPr>
      <w:r w:rsidRPr="00176EC4">
        <w:rPr>
          <w:color w:val="000000"/>
        </w:rPr>
        <w:t>$28,000 or more but less than $29,000</w:t>
      </w:r>
      <w:r w:rsidRPr="00176EC4">
        <w:rPr>
          <w:color w:val="000000"/>
        </w:rPr>
        <w:tab/>
      </w:r>
      <w:r w:rsidRPr="00176EC4">
        <w:rPr>
          <w:color w:val="000000"/>
        </w:rPr>
        <w:tab/>
      </w:r>
      <w:r>
        <w:rPr>
          <w:color w:val="000000"/>
        </w:rPr>
        <w:tab/>
      </w:r>
      <w:r>
        <w:rPr>
          <w:color w:val="000000"/>
        </w:rPr>
        <w:tab/>
      </w:r>
      <w:r w:rsidRPr="00176EC4">
        <w:rPr>
          <w:color w:val="000000"/>
        </w:rPr>
        <w:t>35 per centum</w:t>
      </w:r>
    </w:p>
    <w:p w14:paraId="10E8E921" w14:textId="77777777" w:rsidR="003E6810" w:rsidRPr="00176EC4" w:rsidRDefault="003E6810" w:rsidP="003E6810">
      <w:pPr>
        <w:shd w:val="clear" w:color="auto" w:fill="FFFFFF"/>
        <w:spacing w:line="480" w:lineRule="auto"/>
        <w:jc w:val="both"/>
        <w:rPr>
          <w:color w:val="000000"/>
        </w:rPr>
      </w:pPr>
      <w:r w:rsidRPr="00176EC4">
        <w:rPr>
          <w:color w:val="000000"/>
        </w:rPr>
        <w:t>$29,000 or more but less than $29,900</w:t>
      </w:r>
      <w:r w:rsidRPr="00176EC4">
        <w:rPr>
          <w:color w:val="000000"/>
        </w:rPr>
        <w:tab/>
      </w:r>
      <w:r w:rsidRPr="00176EC4">
        <w:rPr>
          <w:color w:val="000000"/>
        </w:rPr>
        <w:tab/>
      </w:r>
      <w:r>
        <w:rPr>
          <w:color w:val="000000"/>
        </w:rPr>
        <w:tab/>
      </w:r>
      <w:r>
        <w:rPr>
          <w:color w:val="000000"/>
        </w:rPr>
        <w:tab/>
      </w:r>
      <w:r w:rsidRPr="00176EC4">
        <w:rPr>
          <w:color w:val="000000"/>
        </w:rPr>
        <w:t>30 per centum</w:t>
      </w:r>
    </w:p>
    <w:p w14:paraId="524447B1" w14:textId="77777777" w:rsidR="003E6810" w:rsidRPr="00176EC4" w:rsidRDefault="003E6810" w:rsidP="003E6810">
      <w:pPr>
        <w:shd w:val="clear" w:color="auto" w:fill="FFFFFF"/>
        <w:spacing w:line="480" w:lineRule="auto"/>
        <w:jc w:val="both"/>
        <w:rPr>
          <w:color w:val="000000"/>
        </w:rPr>
      </w:pPr>
      <w:r w:rsidRPr="00176EC4">
        <w:rPr>
          <w:color w:val="000000"/>
        </w:rPr>
        <w:t>$29,900 or more but less than $30,800</w:t>
      </w:r>
      <w:r w:rsidRPr="00176EC4">
        <w:rPr>
          <w:color w:val="000000"/>
        </w:rPr>
        <w:tab/>
      </w:r>
      <w:r w:rsidRPr="00176EC4">
        <w:rPr>
          <w:color w:val="000000"/>
        </w:rPr>
        <w:tab/>
      </w:r>
      <w:r>
        <w:rPr>
          <w:color w:val="000000"/>
        </w:rPr>
        <w:tab/>
      </w:r>
      <w:r>
        <w:rPr>
          <w:color w:val="000000"/>
        </w:rPr>
        <w:tab/>
      </w:r>
      <w:r w:rsidRPr="00176EC4">
        <w:rPr>
          <w:color w:val="000000"/>
        </w:rPr>
        <w:t>25 per centum</w:t>
      </w:r>
    </w:p>
    <w:p w14:paraId="207F2DB1" w14:textId="77777777" w:rsidR="003E6810" w:rsidRPr="00176EC4" w:rsidRDefault="003E6810" w:rsidP="003E6810">
      <w:pPr>
        <w:shd w:val="clear" w:color="auto" w:fill="FFFFFF"/>
        <w:spacing w:line="480" w:lineRule="auto"/>
        <w:jc w:val="both"/>
        <w:rPr>
          <w:color w:val="000000"/>
        </w:rPr>
      </w:pPr>
      <w:r w:rsidRPr="00176EC4">
        <w:rPr>
          <w:color w:val="000000"/>
        </w:rPr>
        <w:lastRenderedPageBreak/>
        <w:t>$30,800 or more but less than $31,700</w:t>
      </w:r>
      <w:r w:rsidRPr="00176EC4">
        <w:rPr>
          <w:color w:val="000000"/>
        </w:rPr>
        <w:tab/>
      </w:r>
      <w:r w:rsidRPr="00176EC4">
        <w:rPr>
          <w:color w:val="000000"/>
        </w:rPr>
        <w:tab/>
      </w:r>
      <w:r>
        <w:rPr>
          <w:color w:val="000000"/>
        </w:rPr>
        <w:tab/>
      </w:r>
      <w:r>
        <w:rPr>
          <w:color w:val="000000"/>
        </w:rPr>
        <w:tab/>
      </w:r>
      <w:r w:rsidRPr="00176EC4">
        <w:rPr>
          <w:color w:val="000000"/>
        </w:rPr>
        <w:t>20 per centum</w:t>
      </w:r>
    </w:p>
    <w:p w14:paraId="4A08915A" w14:textId="77777777" w:rsidR="003E6810" w:rsidRPr="00176EC4" w:rsidRDefault="003E6810" w:rsidP="003E6810">
      <w:pPr>
        <w:shd w:val="clear" w:color="auto" w:fill="FFFFFF"/>
        <w:spacing w:line="480" w:lineRule="auto"/>
        <w:jc w:val="both"/>
        <w:rPr>
          <w:color w:val="000000"/>
        </w:rPr>
      </w:pPr>
      <w:r w:rsidRPr="00176EC4">
        <w:rPr>
          <w:color w:val="000000"/>
        </w:rPr>
        <w:t>$31,700 or more but less than $32,600</w:t>
      </w:r>
      <w:r w:rsidRPr="00176EC4">
        <w:rPr>
          <w:color w:val="000000"/>
        </w:rPr>
        <w:tab/>
      </w:r>
      <w:r w:rsidRPr="00176EC4">
        <w:rPr>
          <w:color w:val="000000"/>
        </w:rPr>
        <w:tab/>
      </w:r>
      <w:r>
        <w:rPr>
          <w:color w:val="000000"/>
        </w:rPr>
        <w:tab/>
      </w:r>
      <w:r>
        <w:rPr>
          <w:color w:val="000000"/>
        </w:rPr>
        <w:tab/>
      </w:r>
      <w:r w:rsidRPr="00176EC4">
        <w:rPr>
          <w:color w:val="000000"/>
        </w:rPr>
        <w:t>15 per centum</w:t>
      </w:r>
    </w:p>
    <w:p w14:paraId="45BD106C" w14:textId="77777777" w:rsidR="003E6810" w:rsidRPr="00176EC4" w:rsidRDefault="003E6810" w:rsidP="003E6810">
      <w:pPr>
        <w:shd w:val="clear" w:color="auto" w:fill="FFFFFF"/>
        <w:spacing w:line="480" w:lineRule="auto"/>
        <w:jc w:val="both"/>
        <w:rPr>
          <w:color w:val="000000"/>
        </w:rPr>
      </w:pPr>
      <w:r w:rsidRPr="00176EC4">
        <w:rPr>
          <w:color w:val="000000"/>
        </w:rPr>
        <w:t>$32,600 or more but less than $33,500</w:t>
      </w:r>
      <w:r w:rsidRPr="00176EC4">
        <w:rPr>
          <w:color w:val="000000"/>
        </w:rPr>
        <w:tab/>
      </w:r>
      <w:r w:rsidRPr="00176EC4">
        <w:rPr>
          <w:color w:val="000000"/>
        </w:rPr>
        <w:tab/>
      </w:r>
      <w:r>
        <w:rPr>
          <w:color w:val="000000"/>
        </w:rPr>
        <w:tab/>
      </w:r>
      <w:r>
        <w:rPr>
          <w:color w:val="000000"/>
        </w:rPr>
        <w:tab/>
      </w:r>
      <w:r w:rsidRPr="00176EC4">
        <w:rPr>
          <w:color w:val="000000"/>
        </w:rPr>
        <w:t>10 per centum</w:t>
      </w:r>
    </w:p>
    <w:p w14:paraId="012BDA34" w14:textId="77777777" w:rsidR="003E6810" w:rsidRPr="00176EC4" w:rsidRDefault="003E6810" w:rsidP="003E6810">
      <w:pPr>
        <w:shd w:val="clear" w:color="auto" w:fill="FFFFFF"/>
        <w:spacing w:line="480" w:lineRule="auto"/>
        <w:jc w:val="both"/>
        <w:rPr>
          <w:color w:val="000000"/>
        </w:rPr>
      </w:pPr>
      <w:r w:rsidRPr="00176EC4">
        <w:rPr>
          <w:color w:val="000000"/>
        </w:rPr>
        <w:t>$33,500 or more but less than $34,400</w:t>
      </w:r>
      <w:r w:rsidRPr="00176EC4">
        <w:rPr>
          <w:color w:val="000000"/>
        </w:rPr>
        <w:tab/>
      </w:r>
      <w:r w:rsidRPr="00176EC4">
        <w:rPr>
          <w:color w:val="000000"/>
        </w:rPr>
        <w:tab/>
        <w:t xml:space="preserve">  </w:t>
      </w:r>
      <w:r>
        <w:rPr>
          <w:color w:val="000000"/>
        </w:rPr>
        <w:tab/>
      </w:r>
      <w:r>
        <w:rPr>
          <w:color w:val="000000"/>
        </w:rPr>
        <w:tab/>
      </w:r>
      <w:r w:rsidRPr="00176EC4">
        <w:rPr>
          <w:color w:val="000000"/>
        </w:rPr>
        <w:t>5 per centum</w:t>
      </w:r>
    </w:p>
    <w:p w14:paraId="0A5E9DA3" w14:textId="77777777" w:rsidR="003E6810" w:rsidRPr="00176EC4" w:rsidRDefault="003E6810" w:rsidP="003E6810">
      <w:pPr>
        <w:shd w:val="clear" w:color="auto" w:fill="FFFFFF"/>
        <w:spacing w:line="480" w:lineRule="auto"/>
        <w:jc w:val="both"/>
        <w:rPr>
          <w:color w:val="000000"/>
        </w:rPr>
      </w:pPr>
    </w:p>
    <w:p w14:paraId="6AD23827" w14:textId="77777777" w:rsidR="003E6810" w:rsidRPr="00176EC4" w:rsidRDefault="003E6810" w:rsidP="003E6810">
      <w:pPr>
        <w:shd w:val="clear" w:color="auto" w:fill="FFFFFF"/>
        <w:jc w:val="both"/>
        <w:rPr>
          <w:color w:val="000000"/>
        </w:rPr>
      </w:pP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t xml:space="preserve">     </w:t>
      </w:r>
      <w:r>
        <w:rPr>
          <w:color w:val="000000"/>
        </w:rPr>
        <w:tab/>
      </w:r>
      <w:r w:rsidRPr="00176EC4">
        <w:rPr>
          <w:color w:val="000000"/>
        </w:rPr>
        <w:t xml:space="preserve">Percentage Assessed Valuation       </w:t>
      </w:r>
    </w:p>
    <w:p w14:paraId="1DC10F84" w14:textId="47C0404C" w:rsidR="003E6810" w:rsidRPr="00176EC4" w:rsidRDefault="003E6810" w:rsidP="003E6810">
      <w:pPr>
        <w:shd w:val="clear" w:color="auto" w:fill="FFFFFF"/>
        <w:spacing w:line="480" w:lineRule="auto"/>
        <w:jc w:val="both"/>
        <w:rPr>
          <w:color w:val="000000"/>
        </w:rPr>
      </w:pPr>
      <w:r w:rsidRPr="00176EC4">
        <w:rPr>
          <w:color w:val="000000"/>
        </w:rPr>
        <w:t>Annual Income as of July 1, 2007</w:t>
      </w:r>
      <w:r w:rsidRPr="00176EC4">
        <w:rPr>
          <w:color w:val="000000"/>
        </w:rPr>
        <w:tab/>
      </w:r>
      <w:r w:rsidRPr="00176EC4">
        <w:rPr>
          <w:color w:val="000000"/>
        </w:rPr>
        <w:tab/>
      </w:r>
      <w:r w:rsidRPr="00176EC4">
        <w:rPr>
          <w:color w:val="000000"/>
        </w:rPr>
        <w:tab/>
      </w:r>
      <w:r w:rsidR="007A2EA7">
        <w:rPr>
          <w:color w:val="000000"/>
        </w:rPr>
        <w:t xml:space="preserve">       </w:t>
      </w:r>
      <w:r w:rsidRPr="00176EC4">
        <w:rPr>
          <w:color w:val="000000"/>
        </w:rPr>
        <w:t xml:space="preserve">Exempt From Taxation  </w:t>
      </w:r>
      <w:r w:rsidRPr="00176EC4">
        <w:rPr>
          <w:color w:val="000000"/>
        </w:rPr>
        <w:tab/>
        <w:t xml:space="preserve">                                                                                                                                                                                                     </w:t>
      </w:r>
    </w:p>
    <w:p w14:paraId="127D0702" w14:textId="77777777" w:rsidR="003E6810" w:rsidRPr="00176EC4" w:rsidRDefault="003E6810" w:rsidP="003E6810">
      <w:pPr>
        <w:shd w:val="clear" w:color="auto" w:fill="FFFFFF"/>
        <w:spacing w:line="480" w:lineRule="auto"/>
        <w:jc w:val="both"/>
        <w:rPr>
          <w:color w:val="000000"/>
        </w:rPr>
      </w:pPr>
      <w:r w:rsidRPr="00176EC4">
        <w:rPr>
          <w:color w:val="000000"/>
        </w:rPr>
        <w:t>More than $27,000 but less than $28,000</w:t>
      </w:r>
      <w:r w:rsidRPr="00176EC4">
        <w:rPr>
          <w:color w:val="000000"/>
        </w:rPr>
        <w:tab/>
      </w:r>
      <w:r w:rsidRPr="00176EC4">
        <w:rPr>
          <w:color w:val="000000"/>
        </w:rPr>
        <w:tab/>
      </w:r>
      <w:r w:rsidRPr="00176EC4">
        <w:rPr>
          <w:color w:val="000000"/>
        </w:rPr>
        <w:tab/>
        <w:t>45 per centum</w:t>
      </w:r>
    </w:p>
    <w:p w14:paraId="61829936" w14:textId="77777777" w:rsidR="003E6810" w:rsidRPr="00176EC4" w:rsidRDefault="003E6810" w:rsidP="003E6810">
      <w:pPr>
        <w:shd w:val="clear" w:color="auto" w:fill="FFFFFF"/>
        <w:spacing w:line="480" w:lineRule="auto"/>
        <w:jc w:val="both"/>
        <w:rPr>
          <w:color w:val="000000"/>
        </w:rPr>
      </w:pPr>
      <w:r w:rsidRPr="00176EC4">
        <w:rPr>
          <w:color w:val="000000"/>
        </w:rPr>
        <w:t>$28,000 or more but less than $29,000</w:t>
      </w:r>
      <w:r w:rsidRPr="00176EC4">
        <w:rPr>
          <w:color w:val="000000"/>
        </w:rPr>
        <w:tab/>
      </w:r>
      <w:r w:rsidRPr="00176EC4">
        <w:rPr>
          <w:color w:val="000000"/>
        </w:rPr>
        <w:tab/>
      </w:r>
      <w:r w:rsidRPr="00176EC4">
        <w:rPr>
          <w:color w:val="000000"/>
        </w:rPr>
        <w:tab/>
        <w:t>40 per centum</w:t>
      </w:r>
    </w:p>
    <w:p w14:paraId="6A3CA360" w14:textId="77777777" w:rsidR="003E6810" w:rsidRPr="00176EC4" w:rsidRDefault="003E6810" w:rsidP="003E6810">
      <w:pPr>
        <w:shd w:val="clear" w:color="auto" w:fill="FFFFFF"/>
        <w:spacing w:line="480" w:lineRule="auto"/>
        <w:jc w:val="both"/>
        <w:rPr>
          <w:color w:val="000000"/>
        </w:rPr>
      </w:pPr>
      <w:r w:rsidRPr="00176EC4">
        <w:rPr>
          <w:color w:val="000000"/>
        </w:rPr>
        <w:t>$29,000 or more but less than $30,000</w:t>
      </w:r>
      <w:r w:rsidRPr="00176EC4">
        <w:rPr>
          <w:color w:val="000000"/>
        </w:rPr>
        <w:tab/>
      </w:r>
      <w:r w:rsidRPr="00176EC4">
        <w:rPr>
          <w:color w:val="000000"/>
        </w:rPr>
        <w:tab/>
      </w:r>
      <w:r w:rsidRPr="00176EC4">
        <w:rPr>
          <w:color w:val="000000"/>
        </w:rPr>
        <w:tab/>
        <w:t>35 per centum</w:t>
      </w:r>
    </w:p>
    <w:p w14:paraId="33549642" w14:textId="77777777" w:rsidR="003E6810" w:rsidRPr="00176EC4" w:rsidRDefault="003E6810" w:rsidP="003E6810">
      <w:pPr>
        <w:shd w:val="clear" w:color="auto" w:fill="FFFFFF"/>
        <w:spacing w:line="480" w:lineRule="auto"/>
        <w:jc w:val="both"/>
        <w:rPr>
          <w:color w:val="000000"/>
        </w:rPr>
      </w:pPr>
      <w:r w:rsidRPr="00176EC4">
        <w:rPr>
          <w:color w:val="000000"/>
        </w:rPr>
        <w:t>$30,000 or more but less than $30,900</w:t>
      </w:r>
      <w:r w:rsidRPr="00176EC4">
        <w:rPr>
          <w:color w:val="000000"/>
        </w:rPr>
        <w:tab/>
      </w:r>
      <w:r w:rsidRPr="00176EC4">
        <w:rPr>
          <w:color w:val="000000"/>
        </w:rPr>
        <w:tab/>
      </w:r>
      <w:r w:rsidRPr="00176EC4">
        <w:rPr>
          <w:color w:val="000000"/>
        </w:rPr>
        <w:tab/>
        <w:t>30 per centum</w:t>
      </w:r>
    </w:p>
    <w:p w14:paraId="4F152988" w14:textId="77777777" w:rsidR="003E6810" w:rsidRPr="00176EC4" w:rsidRDefault="003E6810" w:rsidP="003E6810">
      <w:pPr>
        <w:shd w:val="clear" w:color="auto" w:fill="FFFFFF"/>
        <w:spacing w:line="480" w:lineRule="auto"/>
        <w:jc w:val="both"/>
        <w:rPr>
          <w:color w:val="000000"/>
        </w:rPr>
      </w:pPr>
      <w:r w:rsidRPr="00176EC4">
        <w:rPr>
          <w:color w:val="000000"/>
        </w:rPr>
        <w:t>$30,900 or more but less than $31,800</w:t>
      </w:r>
      <w:r w:rsidRPr="00176EC4">
        <w:rPr>
          <w:color w:val="000000"/>
        </w:rPr>
        <w:tab/>
      </w:r>
      <w:r w:rsidRPr="00176EC4">
        <w:rPr>
          <w:color w:val="000000"/>
        </w:rPr>
        <w:tab/>
      </w:r>
      <w:r w:rsidRPr="00176EC4">
        <w:rPr>
          <w:color w:val="000000"/>
        </w:rPr>
        <w:tab/>
        <w:t>25 per centum</w:t>
      </w:r>
    </w:p>
    <w:p w14:paraId="79E73226" w14:textId="77777777" w:rsidR="003E6810" w:rsidRPr="00176EC4" w:rsidRDefault="003E6810" w:rsidP="003E6810">
      <w:pPr>
        <w:shd w:val="clear" w:color="auto" w:fill="FFFFFF"/>
        <w:spacing w:line="480" w:lineRule="auto"/>
        <w:jc w:val="both"/>
        <w:rPr>
          <w:color w:val="000000"/>
        </w:rPr>
      </w:pPr>
      <w:r w:rsidRPr="00176EC4">
        <w:rPr>
          <w:color w:val="000000"/>
        </w:rPr>
        <w:t>$31,800 or more but less than $32,700</w:t>
      </w:r>
      <w:r w:rsidRPr="00176EC4">
        <w:rPr>
          <w:color w:val="000000"/>
        </w:rPr>
        <w:tab/>
      </w:r>
      <w:r w:rsidRPr="00176EC4">
        <w:rPr>
          <w:color w:val="000000"/>
        </w:rPr>
        <w:tab/>
      </w:r>
      <w:r w:rsidRPr="00176EC4">
        <w:rPr>
          <w:color w:val="000000"/>
        </w:rPr>
        <w:tab/>
        <w:t>20 per centum</w:t>
      </w:r>
    </w:p>
    <w:p w14:paraId="357BE3A7" w14:textId="77777777" w:rsidR="003E6810" w:rsidRPr="00176EC4" w:rsidRDefault="003E6810" w:rsidP="003E6810">
      <w:pPr>
        <w:shd w:val="clear" w:color="auto" w:fill="FFFFFF"/>
        <w:spacing w:line="480" w:lineRule="auto"/>
        <w:jc w:val="both"/>
        <w:rPr>
          <w:color w:val="000000"/>
        </w:rPr>
      </w:pPr>
      <w:r w:rsidRPr="00176EC4">
        <w:rPr>
          <w:color w:val="000000"/>
        </w:rPr>
        <w:t>$32,700 or more but less than $33,600</w:t>
      </w:r>
      <w:r w:rsidRPr="00176EC4">
        <w:rPr>
          <w:color w:val="000000"/>
        </w:rPr>
        <w:tab/>
      </w:r>
      <w:r w:rsidRPr="00176EC4">
        <w:rPr>
          <w:color w:val="000000"/>
        </w:rPr>
        <w:tab/>
      </w:r>
      <w:r w:rsidRPr="00176EC4">
        <w:rPr>
          <w:color w:val="000000"/>
        </w:rPr>
        <w:tab/>
        <w:t>15 per centum</w:t>
      </w:r>
    </w:p>
    <w:p w14:paraId="6CD93D48" w14:textId="77777777" w:rsidR="003E6810" w:rsidRPr="00176EC4" w:rsidRDefault="003E6810" w:rsidP="003E6810">
      <w:pPr>
        <w:shd w:val="clear" w:color="auto" w:fill="FFFFFF"/>
        <w:spacing w:line="480" w:lineRule="auto"/>
        <w:jc w:val="both"/>
        <w:rPr>
          <w:color w:val="000000"/>
        </w:rPr>
      </w:pPr>
      <w:r w:rsidRPr="00176EC4">
        <w:rPr>
          <w:color w:val="000000"/>
        </w:rPr>
        <w:t>$33,600 or more but less than $34,500</w:t>
      </w:r>
      <w:r w:rsidRPr="00176EC4">
        <w:rPr>
          <w:color w:val="000000"/>
        </w:rPr>
        <w:tab/>
      </w:r>
      <w:r w:rsidRPr="00176EC4">
        <w:rPr>
          <w:color w:val="000000"/>
        </w:rPr>
        <w:tab/>
      </w:r>
      <w:r w:rsidRPr="00176EC4">
        <w:rPr>
          <w:color w:val="000000"/>
        </w:rPr>
        <w:tab/>
        <w:t>10 per centum</w:t>
      </w:r>
    </w:p>
    <w:p w14:paraId="6510D529" w14:textId="77777777" w:rsidR="003E6810" w:rsidRPr="00176EC4" w:rsidRDefault="003E6810" w:rsidP="003E6810">
      <w:pPr>
        <w:shd w:val="clear" w:color="auto" w:fill="FFFFFF"/>
        <w:spacing w:line="480" w:lineRule="auto"/>
        <w:jc w:val="both"/>
        <w:rPr>
          <w:color w:val="000000"/>
        </w:rPr>
      </w:pPr>
      <w:r w:rsidRPr="00176EC4">
        <w:rPr>
          <w:color w:val="000000"/>
        </w:rPr>
        <w:t>$34,500 or more but less than $35,400</w:t>
      </w:r>
      <w:r w:rsidRPr="00176EC4">
        <w:rPr>
          <w:color w:val="000000"/>
        </w:rPr>
        <w:tab/>
      </w:r>
      <w:r w:rsidRPr="00176EC4">
        <w:rPr>
          <w:color w:val="000000"/>
        </w:rPr>
        <w:tab/>
        <w:t xml:space="preserve"> </w:t>
      </w:r>
      <w:r w:rsidRPr="00176EC4">
        <w:rPr>
          <w:color w:val="000000"/>
        </w:rPr>
        <w:tab/>
        <w:t xml:space="preserve"> 5 per centum</w:t>
      </w:r>
    </w:p>
    <w:p w14:paraId="51CE7636" w14:textId="77777777" w:rsidR="003E6810" w:rsidRDefault="003E6810" w:rsidP="003E6810">
      <w:pPr>
        <w:shd w:val="clear" w:color="auto" w:fill="FFFFFF"/>
        <w:spacing w:line="480" w:lineRule="auto"/>
        <w:jc w:val="both"/>
        <w:rPr>
          <w:color w:val="000000"/>
        </w:rPr>
      </w:pPr>
    </w:p>
    <w:p w14:paraId="7899DA2B" w14:textId="77777777" w:rsidR="003E6810" w:rsidRPr="00176EC4" w:rsidRDefault="003E6810" w:rsidP="003E6810">
      <w:pPr>
        <w:shd w:val="clear" w:color="auto" w:fill="FFFFFF"/>
        <w:jc w:val="both"/>
        <w:rPr>
          <w:color w:val="000000"/>
        </w:rPr>
      </w:pP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t xml:space="preserve">     </w:t>
      </w:r>
      <w:r>
        <w:rPr>
          <w:color w:val="000000"/>
        </w:rPr>
        <w:tab/>
      </w:r>
      <w:r w:rsidRPr="00176EC4">
        <w:rPr>
          <w:color w:val="000000"/>
        </w:rPr>
        <w:t>Percentage Assessed Valuation</w:t>
      </w:r>
    </w:p>
    <w:p w14:paraId="41539AAF" w14:textId="26B4A9D4" w:rsidR="003E6810" w:rsidRPr="00176EC4" w:rsidRDefault="003E6810" w:rsidP="003E6810">
      <w:pPr>
        <w:shd w:val="clear" w:color="auto" w:fill="FFFFFF"/>
        <w:spacing w:line="480" w:lineRule="auto"/>
        <w:jc w:val="both"/>
        <w:rPr>
          <w:color w:val="000000"/>
        </w:rPr>
      </w:pPr>
      <w:r w:rsidRPr="00176EC4">
        <w:rPr>
          <w:color w:val="000000"/>
        </w:rPr>
        <w:t>Annual Income as of July 1, 2008</w:t>
      </w:r>
      <w:r w:rsidRPr="00176EC4">
        <w:rPr>
          <w:color w:val="000000"/>
        </w:rPr>
        <w:tab/>
      </w:r>
      <w:r w:rsidRPr="00176EC4">
        <w:rPr>
          <w:color w:val="000000"/>
        </w:rPr>
        <w:tab/>
      </w:r>
      <w:r w:rsidRPr="00176EC4">
        <w:rPr>
          <w:color w:val="000000"/>
        </w:rPr>
        <w:tab/>
      </w:r>
      <w:r w:rsidR="007A2EA7">
        <w:rPr>
          <w:color w:val="000000"/>
        </w:rPr>
        <w:t xml:space="preserve">       </w:t>
      </w:r>
      <w:r w:rsidRPr="00176EC4">
        <w:rPr>
          <w:color w:val="000000"/>
        </w:rPr>
        <w:t>Ex</w:t>
      </w:r>
      <w:r>
        <w:rPr>
          <w:color w:val="000000"/>
        </w:rPr>
        <w:t xml:space="preserve">empt From Taxation  </w:t>
      </w:r>
      <w:r>
        <w:rPr>
          <w:color w:val="000000"/>
        </w:rPr>
        <w:tab/>
      </w:r>
      <w:r w:rsidRPr="00176EC4">
        <w:rPr>
          <w:color w:val="000000"/>
        </w:rPr>
        <w:t xml:space="preserve"> </w:t>
      </w:r>
    </w:p>
    <w:p w14:paraId="3F61F72D" w14:textId="77777777" w:rsidR="003E6810" w:rsidRPr="00176EC4" w:rsidRDefault="003E6810" w:rsidP="003E6810">
      <w:pPr>
        <w:shd w:val="clear" w:color="auto" w:fill="FFFFFF"/>
        <w:spacing w:line="480" w:lineRule="auto"/>
        <w:jc w:val="both"/>
        <w:rPr>
          <w:color w:val="000000"/>
        </w:rPr>
      </w:pPr>
      <w:r w:rsidRPr="00176EC4">
        <w:rPr>
          <w:color w:val="000000"/>
        </w:rPr>
        <w:t>More than $28,000 but less than $29,000</w:t>
      </w:r>
      <w:r w:rsidRPr="00176EC4">
        <w:rPr>
          <w:color w:val="000000"/>
        </w:rPr>
        <w:tab/>
      </w:r>
      <w:r w:rsidRPr="00176EC4">
        <w:rPr>
          <w:color w:val="000000"/>
        </w:rPr>
        <w:tab/>
      </w:r>
      <w:r w:rsidRPr="00176EC4">
        <w:rPr>
          <w:color w:val="000000"/>
        </w:rPr>
        <w:tab/>
        <w:t>45 per centum</w:t>
      </w:r>
    </w:p>
    <w:p w14:paraId="2C545DC1" w14:textId="77777777" w:rsidR="003E6810" w:rsidRPr="00176EC4" w:rsidRDefault="003E6810" w:rsidP="003E6810">
      <w:pPr>
        <w:shd w:val="clear" w:color="auto" w:fill="FFFFFF"/>
        <w:spacing w:line="480" w:lineRule="auto"/>
        <w:jc w:val="both"/>
        <w:rPr>
          <w:color w:val="000000"/>
        </w:rPr>
      </w:pPr>
      <w:r w:rsidRPr="00176EC4">
        <w:rPr>
          <w:color w:val="000000"/>
        </w:rPr>
        <w:t>$29,000 or more but less than $30,000</w:t>
      </w:r>
      <w:r w:rsidRPr="00176EC4">
        <w:rPr>
          <w:color w:val="000000"/>
        </w:rPr>
        <w:tab/>
      </w:r>
      <w:r w:rsidRPr="00176EC4">
        <w:rPr>
          <w:color w:val="000000"/>
        </w:rPr>
        <w:tab/>
      </w:r>
      <w:r w:rsidRPr="00176EC4">
        <w:rPr>
          <w:color w:val="000000"/>
        </w:rPr>
        <w:tab/>
        <w:t>40 per centum</w:t>
      </w:r>
    </w:p>
    <w:p w14:paraId="3B9D77E0" w14:textId="77777777" w:rsidR="003E6810" w:rsidRPr="00176EC4" w:rsidRDefault="003E6810" w:rsidP="003E6810">
      <w:pPr>
        <w:shd w:val="clear" w:color="auto" w:fill="FFFFFF"/>
        <w:spacing w:line="480" w:lineRule="auto"/>
        <w:jc w:val="both"/>
        <w:rPr>
          <w:color w:val="000000"/>
        </w:rPr>
      </w:pPr>
      <w:r w:rsidRPr="00176EC4">
        <w:rPr>
          <w:color w:val="000000"/>
        </w:rPr>
        <w:t>$30,000 or more but less than $31,000</w:t>
      </w:r>
      <w:r w:rsidRPr="00176EC4">
        <w:rPr>
          <w:color w:val="000000"/>
        </w:rPr>
        <w:tab/>
      </w:r>
      <w:r w:rsidRPr="00176EC4">
        <w:rPr>
          <w:color w:val="000000"/>
        </w:rPr>
        <w:tab/>
      </w:r>
      <w:r w:rsidRPr="00176EC4">
        <w:rPr>
          <w:color w:val="000000"/>
        </w:rPr>
        <w:tab/>
        <w:t>35 per centum</w:t>
      </w:r>
    </w:p>
    <w:p w14:paraId="230CA026" w14:textId="77777777" w:rsidR="003E6810" w:rsidRPr="00176EC4" w:rsidRDefault="003E6810" w:rsidP="003E6810">
      <w:pPr>
        <w:shd w:val="clear" w:color="auto" w:fill="FFFFFF"/>
        <w:spacing w:line="480" w:lineRule="auto"/>
        <w:jc w:val="both"/>
        <w:rPr>
          <w:color w:val="000000"/>
        </w:rPr>
      </w:pPr>
      <w:r w:rsidRPr="00176EC4">
        <w:rPr>
          <w:color w:val="000000"/>
        </w:rPr>
        <w:t>$31,000 or more but less than $31,900</w:t>
      </w:r>
      <w:r w:rsidRPr="00176EC4">
        <w:rPr>
          <w:color w:val="000000"/>
        </w:rPr>
        <w:tab/>
      </w:r>
      <w:r w:rsidRPr="00176EC4">
        <w:rPr>
          <w:color w:val="000000"/>
        </w:rPr>
        <w:tab/>
      </w:r>
      <w:r w:rsidRPr="00176EC4">
        <w:rPr>
          <w:color w:val="000000"/>
        </w:rPr>
        <w:tab/>
        <w:t>30 per centum</w:t>
      </w:r>
    </w:p>
    <w:p w14:paraId="36688821" w14:textId="77777777" w:rsidR="003E6810" w:rsidRPr="00176EC4" w:rsidRDefault="003E6810" w:rsidP="003E6810">
      <w:pPr>
        <w:shd w:val="clear" w:color="auto" w:fill="FFFFFF"/>
        <w:spacing w:line="480" w:lineRule="auto"/>
        <w:jc w:val="both"/>
        <w:rPr>
          <w:color w:val="000000"/>
        </w:rPr>
      </w:pPr>
      <w:r w:rsidRPr="00176EC4">
        <w:rPr>
          <w:color w:val="000000"/>
        </w:rPr>
        <w:t>$31,900 or more but less than $32,800</w:t>
      </w:r>
      <w:r w:rsidRPr="00176EC4">
        <w:rPr>
          <w:color w:val="000000"/>
        </w:rPr>
        <w:tab/>
      </w:r>
      <w:r w:rsidRPr="00176EC4">
        <w:rPr>
          <w:color w:val="000000"/>
        </w:rPr>
        <w:tab/>
      </w:r>
      <w:r w:rsidRPr="00176EC4">
        <w:rPr>
          <w:color w:val="000000"/>
        </w:rPr>
        <w:tab/>
        <w:t>25 per centum</w:t>
      </w:r>
    </w:p>
    <w:p w14:paraId="633B27E9" w14:textId="77777777" w:rsidR="003E6810" w:rsidRPr="00176EC4" w:rsidRDefault="003E6810" w:rsidP="003E6810">
      <w:pPr>
        <w:shd w:val="clear" w:color="auto" w:fill="FFFFFF"/>
        <w:spacing w:line="480" w:lineRule="auto"/>
        <w:jc w:val="both"/>
        <w:rPr>
          <w:color w:val="000000"/>
        </w:rPr>
      </w:pPr>
      <w:r w:rsidRPr="00176EC4">
        <w:rPr>
          <w:color w:val="000000"/>
        </w:rPr>
        <w:lastRenderedPageBreak/>
        <w:t>$32,800 or more but less than $33,700</w:t>
      </w:r>
      <w:r w:rsidRPr="00176EC4">
        <w:rPr>
          <w:color w:val="000000"/>
        </w:rPr>
        <w:tab/>
      </w:r>
      <w:r w:rsidRPr="00176EC4">
        <w:rPr>
          <w:color w:val="000000"/>
        </w:rPr>
        <w:tab/>
      </w:r>
      <w:r w:rsidRPr="00176EC4">
        <w:rPr>
          <w:color w:val="000000"/>
        </w:rPr>
        <w:tab/>
        <w:t>20 per centum</w:t>
      </w:r>
    </w:p>
    <w:p w14:paraId="6F77123F" w14:textId="77777777" w:rsidR="003E6810" w:rsidRPr="00176EC4" w:rsidRDefault="003E6810" w:rsidP="003E6810">
      <w:pPr>
        <w:shd w:val="clear" w:color="auto" w:fill="FFFFFF"/>
        <w:spacing w:line="480" w:lineRule="auto"/>
        <w:jc w:val="both"/>
        <w:rPr>
          <w:color w:val="000000"/>
        </w:rPr>
      </w:pPr>
      <w:r w:rsidRPr="00176EC4">
        <w:rPr>
          <w:color w:val="000000"/>
        </w:rPr>
        <w:t>$33,700 or more but less than $34,600</w:t>
      </w:r>
      <w:r w:rsidRPr="00176EC4">
        <w:rPr>
          <w:color w:val="000000"/>
        </w:rPr>
        <w:tab/>
      </w:r>
      <w:r w:rsidRPr="00176EC4">
        <w:rPr>
          <w:color w:val="000000"/>
        </w:rPr>
        <w:tab/>
      </w:r>
      <w:r w:rsidRPr="00176EC4">
        <w:rPr>
          <w:color w:val="000000"/>
        </w:rPr>
        <w:tab/>
        <w:t>15 per centum</w:t>
      </w:r>
    </w:p>
    <w:p w14:paraId="4603FDB6" w14:textId="77777777" w:rsidR="003E6810" w:rsidRPr="00176EC4" w:rsidRDefault="003E6810" w:rsidP="003E6810">
      <w:pPr>
        <w:shd w:val="clear" w:color="auto" w:fill="FFFFFF"/>
        <w:spacing w:line="480" w:lineRule="auto"/>
        <w:jc w:val="both"/>
        <w:rPr>
          <w:color w:val="000000"/>
        </w:rPr>
      </w:pPr>
      <w:r w:rsidRPr="00176EC4">
        <w:rPr>
          <w:color w:val="000000"/>
        </w:rPr>
        <w:t>$34,600 or more but less than $35,500</w:t>
      </w:r>
      <w:r w:rsidRPr="00176EC4">
        <w:rPr>
          <w:color w:val="000000"/>
        </w:rPr>
        <w:tab/>
      </w:r>
      <w:r w:rsidRPr="00176EC4">
        <w:rPr>
          <w:color w:val="000000"/>
        </w:rPr>
        <w:tab/>
      </w:r>
      <w:r w:rsidRPr="00176EC4">
        <w:rPr>
          <w:color w:val="000000"/>
        </w:rPr>
        <w:tab/>
        <w:t>10 per centum</w:t>
      </w:r>
    </w:p>
    <w:p w14:paraId="22290EA7" w14:textId="77777777" w:rsidR="003E6810" w:rsidRPr="00176EC4" w:rsidRDefault="003E6810" w:rsidP="003E6810">
      <w:pPr>
        <w:shd w:val="clear" w:color="auto" w:fill="FFFFFF"/>
        <w:spacing w:line="480" w:lineRule="auto"/>
        <w:jc w:val="both"/>
        <w:rPr>
          <w:color w:val="000000"/>
        </w:rPr>
      </w:pPr>
      <w:r w:rsidRPr="00176EC4">
        <w:rPr>
          <w:color w:val="000000"/>
        </w:rPr>
        <w:t>$35,500 or more but less than $36,400</w:t>
      </w:r>
      <w:r w:rsidRPr="00176EC4">
        <w:rPr>
          <w:color w:val="000000"/>
        </w:rPr>
        <w:tab/>
      </w:r>
      <w:r w:rsidRPr="00176EC4">
        <w:rPr>
          <w:color w:val="000000"/>
        </w:rPr>
        <w:tab/>
        <w:t xml:space="preserve"> </w:t>
      </w:r>
      <w:r w:rsidRPr="00176EC4">
        <w:rPr>
          <w:color w:val="000000"/>
        </w:rPr>
        <w:tab/>
        <w:t xml:space="preserve"> 5 per centum</w:t>
      </w:r>
    </w:p>
    <w:p w14:paraId="1C23E6D9" w14:textId="77777777" w:rsidR="003E6810" w:rsidRDefault="003E6810" w:rsidP="003E6810">
      <w:pPr>
        <w:shd w:val="clear" w:color="auto" w:fill="FFFFFF"/>
        <w:spacing w:line="480" w:lineRule="auto"/>
        <w:jc w:val="both"/>
        <w:rPr>
          <w:color w:val="000000"/>
        </w:rPr>
      </w:pPr>
    </w:p>
    <w:p w14:paraId="285BE5EE" w14:textId="77777777" w:rsidR="003E6810" w:rsidRPr="00176EC4" w:rsidRDefault="003E6810" w:rsidP="003E6810">
      <w:pPr>
        <w:shd w:val="clear" w:color="auto" w:fill="FFFFFF"/>
        <w:jc w:val="both"/>
        <w:rPr>
          <w:color w:val="000000"/>
        </w:rPr>
      </w:pPr>
      <w:r>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r>
      <w:r w:rsidRPr="00176EC4">
        <w:rPr>
          <w:color w:val="000000"/>
        </w:rPr>
        <w:tab/>
        <w:t xml:space="preserve">     Percentage Assessed Valuation      </w:t>
      </w:r>
    </w:p>
    <w:p w14:paraId="68909FCB" w14:textId="5D2AB812" w:rsidR="003E6810" w:rsidRPr="00176EC4" w:rsidRDefault="003E6810" w:rsidP="003E6810">
      <w:pPr>
        <w:shd w:val="clear" w:color="auto" w:fill="FFFFFF"/>
        <w:spacing w:line="480" w:lineRule="auto"/>
        <w:jc w:val="both"/>
        <w:rPr>
          <w:color w:val="000000"/>
        </w:rPr>
      </w:pPr>
      <w:r w:rsidRPr="00176EC4">
        <w:rPr>
          <w:color w:val="000000"/>
        </w:rPr>
        <w:t>Annual Income as of July 1, 2009</w:t>
      </w:r>
      <w:r w:rsidRPr="00176EC4">
        <w:rPr>
          <w:color w:val="000000"/>
        </w:rPr>
        <w:tab/>
      </w:r>
      <w:r w:rsidRPr="00176EC4">
        <w:rPr>
          <w:color w:val="000000"/>
        </w:rPr>
        <w:tab/>
        <w:t xml:space="preserve">  </w:t>
      </w:r>
      <w:r w:rsidRPr="00176EC4">
        <w:rPr>
          <w:color w:val="000000"/>
        </w:rPr>
        <w:tab/>
      </w:r>
      <w:r w:rsidRPr="00176EC4">
        <w:rPr>
          <w:color w:val="000000"/>
        </w:rPr>
        <w:tab/>
        <w:t xml:space="preserve">Exempt From Taxation  </w:t>
      </w:r>
      <w:r w:rsidRPr="00176EC4">
        <w:rPr>
          <w:color w:val="000000"/>
        </w:rPr>
        <w:tab/>
        <w:t xml:space="preserve"> </w:t>
      </w:r>
    </w:p>
    <w:p w14:paraId="0F4F21C4" w14:textId="77777777" w:rsidR="003E6810" w:rsidRPr="00176EC4" w:rsidRDefault="003E6810" w:rsidP="003E6810">
      <w:pPr>
        <w:shd w:val="clear" w:color="auto" w:fill="FFFFFF"/>
        <w:spacing w:line="480" w:lineRule="auto"/>
        <w:jc w:val="both"/>
        <w:rPr>
          <w:color w:val="000000"/>
        </w:rPr>
      </w:pPr>
      <w:r w:rsidRPr="00176EC4">
        <w:rPr>
          <w:color w:val="000000"/>
        </w:rPr>
        <w:t>More than $29,000 but less than $30,000</w:t>
      </w:r>
      <w:r w:rsidRPr="00176EC4">
        <w:rPr>
          <w:color w:val="000000"/>
        </w:rPr>
        <w:tab/>
      </w:r>
      <w:r w:rsidRPr="00176EC4">
        <w:rPr>
          <w:color w:val="000000"/>
        </w:rPr>
        <w:tab/>
      </w:r>
      <w:r w:rsidRPr="00176EC4">
        <w:rPr>
          <w:color w:val="000000"/>
        </w:rPr>
        <w:tab/>
        <w:t>45 per centum</w:t>
      </w:r>
    </w:p>
    <w:p w14:paraId="69CF08B5" w14:textId="77777777" w:rsidR="003E6810" w:rsidRPr="00176EC4" w:rsidRDefault="003E6810" w:rsidP="003E6810">
      <w:pPr>
        <w:shd w:val="clear" w:color="auto" w:fill="FFFFFF"/>
        <w:spacing w:line="480" w:lineRule="auto"/>
        <w:jc w:val="both"/>
        <w:rPr>
          <w:color w:val="000000"/>
        </w:rPr>
      </w:pPr>
      <w:r w:rsidRPr="00176EC4">
        <w:rPr>
          <w:color w:val="000000"/>
        </w:rPr>
        <w:t>$30,000 or more but less than $31,000</w:t>
      </w:r>
      <w:r w:rsidRPr="00176EC4">
        <w:rPr>
          <w:color w:val="000000"/>
        </w:rPr>
        <w:tab/>
      </w:r>
      <w:r w:rsidRPr="00176EC4">
        <w:rPr>
          <w:color w:val="000000"/>
        </w:rPr>
        <w:tab/>
      </w:r>
      <w:r w:rsidRPr="00176EC4">
        <w:rPr>
          <w:color w:val="000000"/>
        </w:rPr>
        <w:tab/>
        <w:t>40 per centum</w:t>
      </w:r>
    </w:p>
    <w:p w14:paraId="468E03E9" w14:textId="77777777" w:rsidR="003E6810" w:rsidRPr="00176EC4" w:rsidRDefault="003E6810" w:rsidP="003E6810">
      <w:pPr>
        <w:shd w:val="clear" w:color="auto" w:fill="FFFFFF"/>
        <w:spacing w:line="480" w:lineRule="auto"/>
        <w:jc w:val="both"/>
        <w:rPr>
          <w:color w:val="000000"/>
        </w:rPr>
      </w:pPr>
      <w:r w:rsidRPr="00176EC4">
        <w:rPr>
          <w:color w:val="000000"/>
        </w:rPr>
        <w:t>$31,000 or more but less than $32,000</w:t>
      </w:r>
      <w:r w:rsidRPr="00176EC4">
        <w:rPr>
          <w:color w:val="000000"/>
        </w:rPr>
        <w:tab/>
      </w:r>
      <w:r w:rsidRPr="00176EC4">
        <w:rPr>
          <w:color w:val="000000"/>
        </w:rPr>
        <w:tab/>
      </w:r>
      <w:r w:rsidRPr="00176EC4">
        <w:rPr>
          <w:color w:val="000000"/>
        </w:rPr>
        <w:tab/>
        <w:t>35 per centum</w:t>
      </w:r>
    </w:p>
    <w:p w14:paraId="5138DAA9" w14:textId="77777777" w:rsidR="003E6810" w:rsidRPr="00176EC4" w:rsidRDefault="003E6810" w:rsidP="003E6810">
      <w:pPr>
        <w:shd w:val="clear" w:color="auto" w:fill="FFFFFF"/>
        <w:spacing w:line="480" w:lineRule="auto"/>
        <w:jc w:val="both"/>
        <w:rPr>
          <w:color w:val="000000"/>
        </w:rPr>
      </w:pPr>
      <w:r w:rsidRPr="00176EC4">
        <w:rPr>
          <w:color w:val="000000"/>
        </w:rPr>
        <w:t>$32,000 or more but less than $32,900</w:t>
      </w:r>
      <w:r w:rsidRPr="00176EC4">
        <w:rPr>
          <w:color w:val="000000"/>
        </w:rPr>
        <w:tab/>
      </w:r>
      <w:r w:rsidRPr="00176EC4">
        <w:rPr>
          <w:color w:val="000000"/>
        </w:rPr>
        <w:tab/>
      </w:r>
      <w:r w:rsidRPr="00176EC4">
        <w:rPr>
          <w:color w:val="000000"/>
        </w:rPr>
        <w:tab/>
        <w:t>30 per centum</w:t>
      </w:r>
    </w:p>
    <w:p w14:paraId="0D295725" w14:textId="77777777" w:rsidR="003E6810" w:rsidRPr="00176EC4" w:rsidRDefault="003E6810" w:rsidP="003E6810">
      <w:pPr>
        <w:shd w:val="clear" w:color="auto" w:fill="FFFFFF"/>
        <w:spacing w:line="480" w:lineRule="auto"/>
        <w:jc w:val="both"/>
        <w:rPr>
          <w:color w:val="000000"/>
        </w:rPr>
      </w:pPr>
      <w:r w:rsidRPr="00176EC4">
        <w:rPr>
          <w:color w:val="000000"/>
        </w:rPr>
        <w:t>$32,900 or more but less than $33,800</w:t>
      </w:r>
      <w:r w:rsidRPr="00176EC4">
        <w:rPr>
          <w:color w:val="000000"/>
        </w:rPr>
        <w:tab/>
      </w:r>
      <w:r w:rsidRPr="00176EC4">
        <w:rPr>
          <w:color w:val="000000"/>
        </w:rPr>
        <w:tab/>
      </w:r>
      <w:r w:rsidRPr="00176EC4">
        <w:rPr>
          <w:color w:val="000000"/>
        </w:rPr>
        <w:tab/>
        <w:t>25 per centum</w:t>
      </w:r>
    </w:p>
    <w:p w14:paraId="0600E071" w14:textId="77777777" w:rsidR="003E6810" w:rsidRPr="00176EC4" w:rsidRDefault="003E6810" w:rsidP="003E6810">
      <w:pPr>
        <w:shd w:val="clear" w:color="auto" w:fill="FFFFFF"/>
        <w:spacing w:line="480" w:lineRule="auto"/>
        <w:jc w:val="both"/>
        <w:rPr>
          <w:color w:val="000000"/>
        </w:rPr>
      </w:pPr>
      <w:r w:rsidRPr="00176EC4">
        <w:rPr>
          <w:color w:val="000000"/>
        </w:rPr>
        <w:t>$33,800 or more but less than $34,700</w:t>
      </w:r>
      <w:r w:rsidRPr="00176EC4">
        <w:rPr>
          <w:color w:val="000000"/>
        </w:rPr>
        <w:tab/>
      </w:r>
      <w:r w:rsidRPr="00176EC4">
        <w:rPr>
          <w:color w:val="000000"/>
        </w:rPr>
        <w:tab/>
      </w:r>
      <w:r w:rsidRPr="00176EC4">
        <w:rPr>
          <w:color w:val="000000"/>
        </w:rPr>
        <w:tab/>
        <w:t>20 per centum</w:t>
      </w:r>
    </w:p>
    <w:p w14:paraId="6AAEF2CA" w14:textId="77777777" w:rsidR="003E6810" w:rsidRPr="00176EC4" w:rsidRDefault="003E6810" w:rsidP="003E6810">
      <w:pPr>
        <w:shd w:val="clear" w:color="auto" w:fill="FFFFFF"/>
        <w:spacing w:line="480" w:lineRule="auto"/>
        <w:jc w:val="both"/>
        <w:rPr>
          <w:color w:val="000000"/>
        </w:rPr>
      </w:pPr>
      <w:r w:rsidRPr="00176EC4">
        <w:rPr>
          <w:color w:val="000000"/>
        </w:rPr>
        <w:t>$34,700 or more but less than $35,600</w:t>
      </w:r>
      <w:r w:rsidRPr="00176EC4">
        <w:rPr>
          <w:color w:val="000000"/>
        </w:rPr>
        <w:tab/>
      </w:r>
      <w:r w:rsidRPr="00176EC4">
        <w:rPr>
          <w:color w:val="000000"/>
        </w:rPr>
        <w:tab/>
      </w:r>
      <w:r w:rsidRPr="00176EC4">
        <w:rPr>
          <w:color w:val="000000"/>
        </w:rPr>
        <w:tab/>
        <w:t>15 per centum</w:t>
      </w:r>
    </w:p>
    <w:p w14:paraId="54A521DF" w14:textId="77777777" w:rsidR="003E6810" w:rsidRPr="00176EC4" w:rsidRDefault="003E6810" w:rsidP="003E6810">
      <w:pPr>
        <w:shd w:val="clear" w:color="auto" w:fill="FFFFFF"/>
        <w:spacing w:line="480" w:lineRule="auto"/>
        <w:jc w:val="both"/>
        <w:rPr>
          <w:color w:val="000000"/>
        </w:rPr>
      </w:pPr>
      <w:r w:rsidRPr="00176EC4">
        <w:rPr>
          <w:color w:val="000000"/>
        </w:rPr>
        <w:t>$35,600 or more but less than $36,500</w:t>
      </w:r>
      <w:r w:rsidRPr="00176EC4">
        <w:rPr>
          <w:color w:val="000000"/>
        </w:rPr>
        <w:tab/>
      </w:r>
      <w:r w:rsidRPr="00176EC4">
        <w:rPr>
          <w:color w:val="000000"/>
        </w:rPr>
        <w:tab/>
      </w:r>
      <w:r w:rsidRPr="00176EC4">
        <w:rPr>
          <w:color w:val="000000"/>
        </w:rPr>
        <w:tab/>
        <w:t>10 per centum</w:t>
      </w:r>
    </w:p>
    <w:p w14:paraId="5E1156D4" w14:textId="77777777" w:rsidR="003E6810" w:rsidRPr="00176EC4" w:rsidRDefault="003E6810" w:rsidP="003E6810">
      <w:pPr>
        <w:shd w:val="clear" w:color="auto" w:fill="FFFFFF"/>
        <w:spacing w:line="480" w:lineRule="auto"/>
        <w:jc w:val="both"/>
        <w:rPr>
          <w:color w:val="000000"/>
        </w:rPr>
      </w:pPr>
      <w:r w:rsidRPr="00176EC4">
        <w:rPr>
          <w:color w:val="000000"/>
        </w:rPr>
        <w:t>$36,500 or more but less than $37,400</w:t>
      </w:r>
      <w:r w:rsidRPr="00176EC4">
        <w:rPr>
          <w:color w:val="000000"/>
        </w:rPr>
        <w:tab/>
      </w:r>
      <w:r w:rsidRPr="00176EC4">
        <w:rPr>
          <w:color w:val="000000"/>
        </w:rPr>
        <w:tab/>
        <w:t xml:space="preserve"> </w:t>
      </w:r>
      <w:r w:rsidRPr="00176EC4">
        <w:rPr>
          <w:color w:val="000000"/>
        </w:rPr>
        <w:tab/>
        <w:t xml:space="preserve"> 5 per centum</w:t>
      </w:r>
    </w:p>
    <w:p w14:paraId="5A3CF5A8" w14:textId="77777777" w:rsidR="003E6810" w:rsidRDefault="003E6810" w:rsidP="003E6810">
      <w:pPr>
        <w:shd w:val="clear" w:color="auto" w:fill="FFFFFF"/>
        <w:spacing w:line="480" w:lineRule="auto"/>
        <w:jc w:val="both"/>
        <w:rPr>
          <w:color w:val="000000"/>
        </w:rPr>
      </w:pPr>
    </w:p>
    <w:p w14:paraId="6FA9046C" w14:textId="77777777" w:rsidR="003E6810" w:rsidRPr="007A2EA7" w:rsidRDefault="003E6810" w:rsidP="003E6810">
      <w:pPr>
        <w:shd w:val="clear" w:color="auto" w:fill="FFFFFF"/>
        <w:jc w:val="both"/>
        <w:rPr>
          <w:color w:val="000000"/>
        </w:rPr>
      </w:pP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t xml:space="preserve">     Percentage Assessed Valuation      </w:t>
      </w:r>
    </w:p>
    <w:p w14:paraId="421B8DA2" w14:textId="6E192F7C" w:rsidR="003E6810" w:rsidRPr="007A2EA7" w:rsidRDefault="003E6810" w:rsidP="003E6810">
      <w:pPr>
        <w:shd w:val="clear" w:color="auto" w:fill="FFFFFF"/>
        <w:spacing w:line="480" w:lineRule="auto"/>
        <w:jc w:val="both"/>
        <w:rPr>
          <w:color w:val="000000"/>
        </w:rPr>
      </w:pPr>
      <w:r w:rsidRPr="007A2EA7">
        <w:rPr>
          <w:color w:val="000000"/>
        </w:rPr>
        <w:t>Annual Income as of July 1, 2017</w:t>
      </w:r>
      <w:r w:rsidRPr="007A2EA7">
        <w:rPr>
          <w:color w:val="000000"/>
        </w:rPr>
        <w:tab/>
      </w:r>
      <w:r w:rsidRPr="007A2EA7">
        <w:rPr>
          <w:color w:val="000000"/>
        </w:rPr>
        <w:tab/>
        <w:t xml:space="preserve">  </w:t>
      </w:r>
      <w:r w:rsidRPr="007A2EA7">
        <w:rPr>
          <w:color w:val="000000"/>
        </w:rPr>
        <w:tab/>
      </w:r>
      <w:r w:rsidRPr="007A2EA7">
        <w:rPr>
          <w:color w:val="000000"/>
        </w:rPr>
        <w:tab/>
        <w:t xml:space="preserve">Exempt From Taxation  </w:t>
      </w:r>
      <w:r w:rsidRPr="007A2EA7">
        <w:rPr>
          <w:color w:val="000000"/>
        </w:rPr>
        <w:tab/>
        <w:t xml:space="preserve"> </w:t>
      </w:r>
    </w:p>
    <w:p w14:paraId="361556FE" w14:textId="77777777" w:rsidR="003E6810" w:rsidRPr="007A2EA7" w:rsidRDefault="003E6810" w:rsidP="003E6810">
      <w:pPr>
        <w:shd w:val="clear" w:color="auto" w:fill="FFFFFF"/>
        <w:spacing w:line="480" w:lineRule="auto"/>
        <w:jc w:val="both"/>
        <w:rPr>
          <w:color w:val="000000"/>
        </w:rPr>
      </w:pPr>
      <w:r w:rsidRPr="007A2EA7">
        <w:rPr>
          <w:color w:val="000000"/>
        </w:rPr>
        <w:t>More than $50,000 but less than $51,000</w:t>
      </w:r>
      <w:r w:rsidRPr="007A2EA7">
        <w:rPr>
          <w:color w:val="000000"/>
        </w:rPr>
        <w:tab/>
      </w:r>
      <w:r w:rsidRPr="007A2EA7">
        <w:rPr>
          <w:color w:val="000000"/>
        </w:rPr>
        <w:tab/>
      </w:r>
      <w:r w:rsidRPr="007A2EA7">
        <w:rPr>
          <w:color w:val="000000"/>
        </w:rPr>
        <w:tab/>
        <w:t>45 per centum</w:t>
      </w:r>
    </w:p>
    <w:p w14:paraId="6BB731A0" w14:textId="77777777" w:rsidR="003E6810" w:rsidRPr="007A2EA7" w:rsidRDefault="003E6810" w:rsidP="003E6810">
      <w:pPr>
        <w:shd w:val="clear" w:color="auto" w:fill="FFFFFF"/>
        <w:spacing w:line="480" w:lineRule="auto"/>
        <w:jc w:val="both"/>
        <w:rPr>
          <w:color w:val="000000"/>
        </w:rPr>
      </w:pPr>
      <w:r w:rsidRPr="007A2EA7">
        <w:rPr>
          <w:color w:val="000000"/>
        </w:rPr>
        <w:t>$51,000 or more but less than $52,000</w:t>
      </w:r>
      <w:r w:rsidRPr="007A2EA7">
        <w:rPr>
          <w:color w:val="000000"/>
        </w:rPr>
        <w:tab/>
      </w:r>
      <w:r w:rsidRPr="007A2EA7">
        <w:rPr>
          <w:color w:val="000000"/>
        </w:rPr>
        <w:tab/>
      </w:r>
      <w:r w:rsidRPr="007A2EA7">
        <w:rPr>
          <w:color w:val="000000"/>
        </w:rPr>
        <w:tab/>
        <w:t>40 per centum</w:t>
      </w:r>
    </w:p>
    <w:p w14:paraId="6DF7C1C8" w14:textId="77777777" w:rsidR="003E6810" w:rsidRPr="007A2EA7" w:rsidRDefault="003E6810" w:rsidP="003E6810">
      <w:pPr>
        <w:shd w:val="clear" w:color="auto" w:fill="FFFFFF"/>
        <w:spacing w:line="480" w:lineRule="auto"/>
        <w:jc w:val="both"/>
        <w:rPr>
          <w:color w:val="000000"/>
        </w:rPr>
      </w:pPr>
      <w:r w:rsidRPr="007A2EA7">
        <w:rPr>
          <w:color w:val="000000"/>
        </w:rPr>
        <w:t>$52,000 or more but less than $53,000</w:t>
      </w:r>
      <w:r w:rsidRPr="007A2EA7">
        <w:rPr>
          <w:color w:val="000000"/>
        </w:rPr>
        <w:tab/>
      </w:r>
      <w:r w:rsidRPr="007A2EA7">
        <w:rPr>
          <w:color w:val="000000"/>
        </w:rPr>
        <w:tab/>
      </w:r>
      <w:r w:rsidRPr="007A2EA7">
        <w:rPr>
          <w:color w:val="000000"/>
        </w:rPr>
        <w:tab/>
        <w:t>35 per centum</w:t>
      </w:r>
    </w:p>
    <w:p w14:paraId="54D1FCD5" w14:textId="77777777" w:rsidR="003E6810" w:rsidRPr="007A2EA7" w:rsidRDefault="003E6810" w:rsidP="003E6810">
      <w:pPr>
        <w:shd w:val="clear" w:color="auto" w:fill="FFFFFF"/>
        <w:spacing w:line="480" w:lineRule="auto"/>
        <w:jc w:val="both"/>
        <w:rPr>
          <w:color w:val="000000"/>
        </w:rPr>
      </w:pPr>
      <w:r w:rsidRPr="007A2EA7">
        <w:rPr>
          <w:color w:val="000000"/>
        </w:rPr>
        <w:t>$53,000 or more but less than $53,900</w:t>
      </w:r>
      <w:r w:rsidRPr="007A2EA7">
        <w:rPr>
          <w:color w:val="000000"/>
        </w:rPr>
        <w:tab/>
      </w:r>
      <w:r w:rsidRPr="007A2EA7">
        <w:rPr>
          <w:color w:val="000000"/>
        </w:rPr>
        <w:tab/>
      </w:r>
      <w:r w:rsidRPr="007A2EA7">
        <w:rPr>
          <w:color w:val="000000"/>
        </w:rPr>
        <w:tab/>
        <w:t>30 per centum</w:t>
      </w:r>
    </w:p>
    <w:p w14:paraId="16DD55DE" w14:textId="77777777" w:rsidR="003E6810" w:rsidRPr="007A2EA7" w:rsidRDefault="003E6810" w:rsidP="003E6810">
      <w:pPr>
        <w:shd w:val="clear" w:color="auto" w:fill="FFFFFF"/>
        <w:spacing w:line="480" w:lineRule="auto"/>
        <w:jc w:val="both"/>
        <w:rPr>
          <w:color w:val="000000"/>
        </w:rPr>
      </w:pPr>
      <w:r w:rsidRPr="007A2EA7">
        <w:rPr>
          <w:color w:val="000000"/>
        </w:rPr>
        <w:t>$53,900 or more but less than $54,800</w:t>
      </w:r>
      <w:r w:rsidRPr="007A2EA7">
        <w:rPr>
          <w:color w:val="000000"/>
        </w:rPr>
        <w:tab/>
      </w:r>
      <w:r w:rsidRPr="007A2EA7">
        <w:rPr>
          <w:color w:val="000000"/>
        </w:rPr>
        <w:tab/>
      </w:r>
      <w:r w:rsidRPr="007A2EA7">
        <w:rPr>
          <w:color w:val="000000"/>
        </w:rPr>
        <w:tab/>
        <w:t>25 per centum</w:t>
      </w:r>
    </w:p>
    <w:p w14:paraId="4433DAFF" w14:textId="77777777" w:rsidR="003E6810" w:rsidRPr="007A2EA7" w:rsidRDefault="003E6810" w:rsidP="003E6810">
      <w:pPr>
        <w:shd w:val="clear" w:color="auto" w:fill="FFFFFF"/>
        <w:spacing w:line="480" w:lineRule="auto"/>
        <w:jc w:val="both"/>
        <w:rPr>
          <w:color w:val="000000"/>
        </w:rPr>
      </w:pPr>
      <w:r w:rsidRPr="007A2EA7">
        <w:rPr>
          <w:color w:val="000000"/>
        </w:rPr>
        <w:lastRenderedPageBreak/>
        <w:t>$54,800 or more but less than $55,700</w:t>
      </w:r>
      <w:r w:rsidRPr="007A2EA7">
        <w:rPr>
          <w:color w:val="000000"/>
        </w:rPr>
        <w:tab/>
      </w:r>
      <w:r w:rsidRPr="007A2EA7">
        <w:rPr>
          <w:color w:val="000000"/>
        </w:rPr>
        <w:tab/>
      </w:r>
      <w:r w:rsidRPr="007A2EA7">
        <w:rPr>
          <w:color w:val="000000"/>
        </w:rPr>
        <w:tab/>
        <w:t>20 per centum</w:t>
      </w:r>
    </w:p>
    <w:p w14:paraId="14654F11" w14:textId="77777777" w:rsidR="003E6810" w:rsidRPr="007A2EA7" w:rsidRDefault="003E6810" w:rsidP="003E6810">
      <w:pPr>
        <w:shd w:val="clear" w:color="auto" w:fill="FFFFFF"/>
        <w:spacing w:line="480" w:lineRule="auto"/>
        <w:jc w:val="both"/>
        <w:rPr>
          <w:color w:val="000000"/>
        </w:rPr>
      </w:pPr>
      <w:r w:rsidRPr="007A2EA7">
        <w:rPr>
          <w:color w:val="000000"/>
        </w:rPr>
        <w:t>$55,700 or more but less than $56,600</w:t>
      </w:r>
      <w:r w:rsidRPr="007A2EA7">
        <w:rPr>
          <w:color w:val="000000"/>
        </w:rPr>
        <w:tab/>
      </w:r>
      <w:r w:rsidRPr="007A2EA7">
        <w:rPr>
          <w:color w:val="000000"/>
        </w:rPr>
        <w:tab/>
      </w:r>
      <w:r w:rsidRPr="007A2EA7">
        <w:rPr>
          <w:color w:val="000000"/>
        </w:rPr>
        <w:tab/>
        <w:t>15 per centum</w:t>
      </w:r>
    </w:p>
    <w:p w14:paraId="0D96FE45" w14:textId="77777777" w:rsidR="003E6810" w:rsidRPr="007A2EA7" w:rsidRDefault="003E6810" w:rsidP="003E6810">
      <w:pPr>
        <w:shd w:val="clear" w:color="auto" w:fill="FFFFFF"/>
        <w:spacing w:line="480" w:lineRule="auto"/>
        <w:jc w:val="both"/>
        <w:rPr>
          <w:color w:val="000000"/>
        </w:rPr>
      </w:pPr>
      <w:r w:rsidRPr="007A2EA7">
        <w:rPr>
          <w:color w:val="000000"/>
        </w:rPr>
        <w:t>$56,600 or more but less than $57,500</w:t>
      </w:r>
      <w:r w:rsidRPr="007A2EA7">
        <w:rPr>
          <w:color w:val="000000"/>
        </w:rPr>
        <w:tab/>
      </w:r>
      <w:r w:rsidRPr="007A2EA7">
        <w:rPr>
          <w:color w:val="000000"/>
        </w:rPr>
        <w:tab/>
      </w:r>
      <w:r w:rsidRPr="007A2EA7">
        <w:rPr>
          <w:color w:val="000000"/>
        </w:rPr>
        <w:tab/>
        <w:t>10 per centum</w:t>
      </w:r>
    </w:p>
    <w:p w14:paraId="74A54E4B" w14:textId="77777777" w:rsidR="003E6810" w:rsidRPr="007A2EA7" w:rsidRDefault="003E6810" w:rsidP="003E6810">
      <w:pPr>
        <w:shd w:val="clear" w:color="auto" w:fill="FFFFFF"/>
        <w:spacing w:line="480" w:lineRule="auto"/>
        <w:jc w:val="both"/>
        <w:rPr>
          <w:color w:val="000000"/>
        </w:rPr>
      </w:pPr>
      <w:r w:rsidRPr="007A2EA7">
        <w:rPr>
          <w:color w:val="000000"/>
        </w:rPr>
        <w:t>$57,500 or more but less than $58,400</w:t>
      </w:r>
      <w:r w:rsidRPr="007A2EA7">
        <w:rPr>
          <w:color w:val="000000"/>
        </w:rPr>
        <w:tab/>
      </w:r>
      <w:r w:rsidRPr="007A2EA7">
        <w:rPr>
          <w:color w:val="000000"/>
        </w:rPr>
        <w:tab/>
        <w:t xml:space="preserve"> </w:t>
      </w:r>
      <w:r w:rsidRPr="007A2EA7">
        <w:rPr>
          <w:color w:val="000000"/>
        </w:rPr>
        <w:tab/>
        <w:t xml:space="preserve"> 5 per centum</w:t>
      </w:r>
    </w:p>
    <w:p w14:paraId="4B0E7DD6" w14:textId="77777777" w:rsidR="0012250C" w:rsidRDefault="0012250C" w:rsidP="0012250C">
      <w:pPr>
        <w:shd w:val="clear" w:color="auto" w:fill="FFFFFF"/>
        <w:spacing w:line="480" w:lineRule="auto"/>
        <w:jc w:val="both"/>
        <w:rPr>
          <w:color w:val="000000"/>
        </w:rPr>
      </w:pPr>
    </w:p>
    <w:p w14:paraId="6C08454E" w14:textId="77777777" w:rsidR="006C2B7A" w:rsidRPr="006C2B7A" w:rsidRDefault="006C2B7A" w:rsidP="006C2B7A">
      <w:pPr>
        <w:shd w:val="clear" w:color="auto" w:fill="FFFFFF"/>
        <w:jc w:val="both"/>
        <w:rPr>
          <w:color w:val="000000"/>
        </w:rPr>
      </w:pPr>
      <w:r w:rsidRPr="006C2B7A">
        <w:rPr>
          <w:color w:val="000000"/>
        </w:rPr>
        <w:tab/>
      </w:r>
      <w:r w:rsidRPr="006C2B7A">
        <w:rPr>
          <w:color w:val="000000"/>
        </w:rPr>
        <w:tab/>
      </w:r>
      <w:r w:rsidRPr="006C2B7A">
        <w:rPr>
          <w:color w:val="000000"/>
        </w:rPr>
        <w:tab/>
      </w:r>
      <w:r w:rsidRPr="006C2B7A">
        <w:rPr>
          <w:color w:val="000000"/>
        </w:rPr>
        <w:tab/>
      </w:r>
      <w:r w:rsidRPr="006C2B7A">
        <w:rPr>
          <w:color w:val="000000"/>
        </w:rPr>
        <w:tab/>
      </w:r>
      <w:r w:rsidRPr="006C2B7A">
        <w:rPr>
          <w:color w:val="000000"/>
        </w:rPr>
        <w:tab/>
      </w:r>
      <w:r w:rsidRPr="006C2B7A">
        <w:rPr>
          <w:color w:val="000000"/>
        </w:rPr>
        <w:tab/>
        <w:t xml:space="preserve">     Percentage Assessed Valuation      </w:t>
      </w:r>
    </w:p>
    <w:p w14:paraId="6DB2AE11" w14:textId="3A6B24EB" w:rsidR="006C2B7A" w:rsidRPr="006C2B7A" w:rsidRDefault="006C2B7A" w:rsidP="006C2B7A">
      <w:pPr>
        <w:shd w:val="clear" w:color="auto" w:fill="FFFFFF"/>
        <w:spacing w:line="480" w:lineRule="auto"/>
        <w:jc w:val="both"/>
        <w:rPr>
          <w:color w:val="000000"/>
        </w:rPr>
      </w:pPr>
      <w:r w:rsidRPr="006C2B7A">
        <w:rPr>
          <w:color w:val="000000"/>
        </w:rPr>
        <w:t>Annual Income as of July 1, 2026</w:t>
      </w:r>
      <w:r w:rsidRPr="006C2B7A">
        <w:rPr>
          <w:color w:val="000000"/>
        </w:rPr>
        <w:tab/>
      </w:r>
      <w:r w:rsidRPr="006C2B7A">
        <w:rPr>
          <w:color w:val="000000"/>
        </w:rPr>
        <w:tab/>
        <w:t xml:space="preserve">  </w:t>
      </w:r>
      <w:r w:rsidRPr="006C2B7A">
        <w:rPr>
          <w:color w:val="000000"/>
        </w:rPr>
        <w:tab/>
      </w:r>
      <w:r w:rsidRPr="006C2B7A">
        <w:rPr>
          <w:color w:val="000000"/>
        </w:rPr>
        <w:tab/>
        <w:t xml:space="preserve">Exempt From Taxation  </w:t>
      </w:r>
    </w:p>
    <w:p w14:paraId="067CE26F" w14:textId="72E8C0BB" w:rsidR="006C2B7A" w:rsidRPr="006C2B7A" w:rsidRDefault="006C2B7A" w:rsidP="006C2B7A">
      <w:pPr>
        <w:shd w:val="clear" w:color="auto" w:fill="FFFFFF"/>
        <w:spacing w:line="480" w:lineRule="auto"/>
        <w:jc w:val="both"/>
        <w:rPr>
          <w:color w:val="000000"/>
          <w:sz w:val="27"/>
          <w:szCs w:val="27"/>
        </w:rPr>
      </w:pPr>
      <w:r w:rsidRPr="006C2B7A">
        <w:rPr>
          <w:color w:val="000000"/>
        </w:rPr>
        <w:t>Less than $47,000</w:t>
      </w:r>
      <w:r w:rsidRPr="006C2B7A">
        <w:rPr>
          <w:color w:val="000000"/>
          <w:sz w:val="14"/>
          <w:szCs w:val="14"/>
        </w:rPr>
        <w:t>                                                                                                                      </w:t>
      </w:r>
      <w:r>
        <w:rPr>
          <w:color w:val="000000"/>
          <w:sz w:val="14"/>
          <w:szCs w:val="14"/>
        </w:rPr>
        <w:t xml:space="preserve"> </w:t>
      </w:r>
      <w:r w:rsidRPr="006C2B7A">
        <w:rPr>
          <w:color w:val="000000"/>
        </w:rPr>
        <w:t>65 per centum</w:t>
      </w:r>
    </w:p>
    <w:p w14:paraId="000762C4"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$47,000 or more but less than $48,000</w:t>
      </w:r>
      <w:r w:rsidRPr="006C2B7A">
        <w:rPr>
          <w:color w:val="000000"/>
          <w:sz w:val="14"/>
          <w:szCs w:val="14"/>
        </w:rPr>
        <w:t>                                                               </w:t>
      </w:r>
      <w:r w:rsidRPr="006C2B7A">
        <w:rPr>
          <w:color w:val="000000"/>
        </w:rPr>
        <w:t>60 per centum</w:t>
      </w:r>
    </w:p>
    <w:p w14:paraId="3664B3A6"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$48,000 or more but less than $49,000</w:t>
      </w:r>
      <w:r w:rsidRPr="006C2B7A">
        <w:rPr>
          <w:color w:val="000000"/>
          <w:sz w:val="14"/>
          <w:szCs w:val="14"/>
        </w:rPr>
        <w:t>                                                               </w:t>
      </w:r>
      <w:r w:rsidRPr="006C2B7A">
        <w:rPr>
          <w:color w:val="000000"/>
        </w:rPr>
        <w:t>55 per centum</w:t>
      </w:r>
    </w:p>
    <w:p w14:paraId="504CB4DB"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$49,000 or more but less than $50,000</w:t>
      </w:r>
      <w:r w:rsidRPr="006C2B7A">
        <w:rPr>
          <w:color w:val="000000"/>
          <w:sz w:val="14"/>
          <w:szCs w:val="14"/>
        </w:rPr>
        <w:t>                                                               </w:t>
      </w:r>
      <w:r w:rsidRPr="006C2B7A">
        <w:rPr>
          <w:color w:val="000000"/>
        </w:rPr>
        <w:t>50 per centum</w:t>
      </w:r>
    </w:p>
    <w:p w14:paraId="29C31CF6"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$50,000 or more but less than $51,000</w:t>
      </w:r>
      <w:r w:rsidRPr="006C2B7A">
        <w:rPr>
          <w:color w:val="000000"/>
          <w:sz w:val="14"/>
          <w:szCs w:val="14"/>
        </w:rPr>
        <w:t>                                                               </w:t>
      </w:r>
      <w:r w:rsidRPr="006C2B7A">
        <w:rPr>
          <w:color w:val="000000"/>
        </w:rPr>
        <w:t>45 per centum</w:t>
      </w:r>
    </w:p>
    <w:p w14:paraId="3D3AD652"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$51,000 or more but less than $52,000</w:t>
      </w:r>
      <w:r w:rsidRPr="006C2B7A">
        <w:rPr>
          <w:color w:val="000000"/>
          <w:sz w:val="14"/>
          <w:szCs w:val="14"/>
        </w:rPr>
        <w:t>                                                               </w:t>
      </w:r>
      <w:r w:rsidRPr="006C2B7A">
        <w:rPr>
          <w:color w:val="000000"/>
        </w:rPr>
        <w:t>40 per centum</w:t>
      </w:r>
    </w:p>
    <w:p w14:paraId="153CD02C"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$52,000 or more but less than $53,000</w:t>
      </w:r>
      <w:r w:rsidRPr="006C2B7A">
        <w:rPr>
          <w:color w:val="000000"/>
          <w:sz w:val="14"/>
          <w:szCs w:val="14"/>
        </w:rPr>
        <w:t>                                                               </w:t>
      </w:r>
      <w:r w:rsidRPr="006C2B7A">
        <w:rPr>
          <w:color w:val="000000"/>
        </w:rPr>
        <w:t>35 per centum</w:t>
      </w:r>
    </w:p>
    <w:p w14:paraId="590AED4B"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$53,000 or more but less than $53,900</w:t>
      </w:r>
      <w:r w:rsidRPr="006C2B7A">
        <w:rPr>
          <w:color w:val="000000"/>
          <w:sz w:val="14"/>
          <w:szCs w:val="14"/>
        </w:rPr>
        <w:t>                                                               </w:t>
      </w:r>
      <w:r w:rsidRPr="006C2B7A">
        <w:rPr>
          <w:color w:val="000000"/>
        </w:rPr>
        <w:t>30 per centum</w:t>
      </w:r>
    </w:p>
    <w:p w14:paraId="133E30C3"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$53,900 or more but less than $54,800</w:t>
      </w:r>
      <w:r w:rsidRPr="006C2B7A">
        <w:rPr>
          <w:color w:val="000000"/>
          <w:sz w:val="14"/>
          <w:szCs w:val="14"/>
        </w:rPr>
        <w:t>                                                               </w:t>
      </w:r>
      <w:r w:rsidRPr="006C2B7A">
        <w:rPr>
          <w:color w:val="000000"/>
        </w:rPr>
        <w:t>25 per centum</w:t>
      </w:r>
    </w:p>
    <w:p w14:paraId="53E16C80"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$54,800 or more but less than $55,700</w:t>
      </w:r>
      <w:r w:rsidRPr="006C2B7A">
        <w:rPr>
          <w:color w:val="000000"/>
          <w:sz w:val="14"/>
          <w:szCs w:val="14"/>
        </w:rPr>
        <w:t>                                                               </w:t>
      </w:r>
      <w:r w:rsidRPr="006C2B7A">
        <w:rPr>
          <w:color w:val="000000"/>
        </w:rPr>
        <w:t>20 per centum</w:t>
      </w:r>
    </w:p>
    <w:p w14:paraId="0A0C452B"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$55,700 or more but less than $56,600</w:t>
      </w:r>
      <w:r w:rsidRPr="006C2B7A">
        <w:rPr>
          <w:color w:val="000000"/>
          <w:sz w:val="14"/>
          <w:szCs w:val="14"/>
        </w:rPr>
        <w:t>                                                               </w:t>
      </w:r>
      <w:r w:rsidRPr="006C2B7A">
        <w:rPr>
          <w:color w:val="000000"/>
        </w:rPr>
        <w:t>15 per centum</w:t>
      </w:r>
    </w:p>
    <w:p w14:paraId="13C62DDC"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$56,600 or more but less than $57,500</w:t>
      </w:r>
      <w:r w:rsidRPr="006C2B7A">
        <w:rPr>
          <w:color w:val="000000"/>
          <w:sz w:val="14"/>
          <w:szCs w:val="14"/>
        </w:rPr>
        <w:t>                                                               </w:t>
      </w:r>
      <w:r w:rsidRPr="006C2B7A">
        <w:rPr>
          <w:color w:val="000000"/>
        </w:rPr>
        <w:t>10 per centum</w:t>
      </w:r>
    </w:p>
    <w:p w14:paraId="34D9FCFB" w14:textId="77777777" w:rsidR="006C2B7A" w:rsidRPr="006C2B7A" w:rsidRDefault="006C2B7A" w:rsidP="006C2B7A">
      <w:pPr>
        <w:shd w:val="clear" w:color="auto" w:fill="FFFFFF"/>
        <w:spacing w:line="480" w:lineRule="auto"/>
        <w:jc w:val="both"/>
        <w:rPr>
          <w:color w:val="000000"/>
          <w:sz w:val="27"/>
          <w:szCs w:val="27"/>
        </w:rPr>
      </w:pPr>
      <w:r w:rsidRPr="006C2B7A">
        <w:rPr>
          <w:color w:val="000000"/>
        </w:rPr>
        <w:t>$57,500 or more but less than $58,400</w:t>
      </w:r>
      <w:r w:rsidRPr="006C2B7A">
        <w:rPr>
          <w:color w:val="000000"/>
          <w:sz w:val="14"/>
          <w:szCs w:val="14"/>
        </w:rPr>
        <w:t>                                          </w:t>
      </w:r>
      <w:r w:rsidRPr="006C2B7A">
        <w:rPr>
          <w:color w:val="000000"/>
        </w:rPr>
        <w:t> </w:t>
      </w:r>
      <w:r w:rsidRPr="006C2B7A">
        <w:rPr>
          <w:color w:val="000000"/>
          <w:sz w:val="14"/>
          <w:szCs w:val="14"/>
        </w:rPr>
        <w:t>                     </w:t>
      </w:r>
      <w:r w:rsidRPr="006C2B7A">
        <w:rPr>
          <w:color w:val="000000"/>
        </w:rPr>
        <w:t> 5 per centum</w:t>
      </w:r>
    </w:p>
    <w:p w14:paraId="315115AC" w14:textId="77777777" w:rsidR="006C2B7A" w:rsidRDefault="006C2B7A" w:rsidP="006C2B7A">
      <w:pPr>
        <w:shd w:val="clear" w:color="auto" w:fill="FFFFFF"/>
        <w:spacing w:line="480" w:lineRule="auto"/>
        <w:jc w:val="both"/>
        <w:rPr>
          <w:color w:val="000000"/>
        </w:rPr>
      </w:pPr>
    </w:p>
    <w:p w14:paraId="05FE5748" w14:textId="77777777" w:rsidR="0012250C" w:rsidRPr="0012250C" w:rsidRDefault="0012250C" w:rsidP="0012250C">
      <w:pPr>
        <w:shd w:val="clear" w:color="auto" w:fill="FFFFFF"/>
        <w:jc w:val="both"/>
        <w:rPr>
          <w:color w:val="000000"/>
          <w:u w:val="single"/>
        </w:rPr>
      </w:pP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t xml:space="preserve">     </w:t>
      </w:r>
      <w:r w:rsidRPr="0012250C">
        <w:rPr>
          <w:color w:val="000000"/>
          <w:u w:val="single"/>
        </w:rPr>
        <w:t xml:space="preserve">Percentage Assessed Valuation      </w:t>
      </w:r>
    </w:p>
    <w:p w14:paraId="09672526" w14:textId="0CFDC2FD" w:rsidR="0012250C" w:rsidRPr="007A2EA7" w:rsidRDefault="0012250C" w:rsidP="0012250C">
      <w:pPr>
        <w:shd w:val="clear" w:color="auto" w:fill="FFFFFF"/>
        <w:spacing w:line="480" w:lineRule="auto"/>
        <w:jc w:val="both"/>
        <w:rPr>
          <w:color w:val="000000"/>
        </w:rPr>
      </w:pPr>
      <w:r w:rsidRPr="0012250C">
        <w:rPr>
          <w:color w:val="000000"/>
          <w:u w:val="single"/>
        </w:rPr>
        <w:t>Annual Income as of July 1, 20</w:t>
      </w:r>
      <w:r>
        <w:rPr>
          <w:color w:val="000000"/>
          <w:u w:val="single"/>
        </w:rPr>
        <w:t>2</w:t>
      </w:r>
      <w:r w:rsidRPr="0012250C">
        <w:rPr>
          <w:color w:val="000000"/>
          <w:u w:val="single"/>
        </w:rPr>
        <w:t>7</w:t>
      </w:r>
      <w:r w:rsidRPr="0012250C">
        <w:rPr>
          <w:color w:val="000000"/>
          <w:u w:val="single"/>
        </w:rPr>
        <w:tab/>
      </w:r>
      <w:r w:rsidRPr="0012250C">
        <w:rPr>
          <w:color w:val="000000"/>
          <w:u w:val="single"/>
        </w:rPr>
        <w:tab/>
        <w:t xml:space="preserve">  </w:t>
      </w:r>
      <w:r w:rsidRPr="0012250C">
        <w:rPr>
          <w:color w:val="000000"/>
          <w:u w:val="single"/>
        </w:rPr>
        <w:tab/>
      </w:r>
      <w:r w:rsidRPr="0012250C">
        <w:rPr>
          <w:color w:val="000000"/>
          <w:u w:val="single"/>
        </w:rPr>
        <w:tab/>
        <w:t>Exempt From Taxation</w:t>
      </w:r>
      <w:r w:rsidRPr="007A2EA7">
        <w:rPr>
          <w:color w:val="000000"/>
        </w:rPr>
        <w:t xml:space="preserve">  </w:t>
      </w:r>
      <w:r w:rsidRPr="007A2EA7">
        <w:rPr>
          <w:color w:val="000000"/>
        </w:rPr>
        <w:tab/>
        <w:t xml:space="preserve"> </w:t>
      </w:r>
    </w:p>
    <w:p w14:paraId="498FD227" w14:textId="4203E4D8" w:rsidR="00766B20" w:rsidRPr="0012250C" w:rsidRDefault="00766B20" w:rsidP="00766B20">
      <w:pPr>
        <w:shd w:val="clear" w:color="auto" w:fill="FFFFFF"/>
        <w:spacing w:line="480" w:lineRule="auto"/>
        <w:jc w:val="both"/>
        <w:rPr>
          <w:color w:val="000000"/>
          <w:u w:val="single"/>
        </w:rPr>
      </w:pPr>
      <w:r>
        <w:rPr>
          <w:color w:val="000000"/>
          <w:u w:val="single"/>
        </w:rPr>
        <w:t>Less</w:t>
      </w:r>
      <w:r w:rsidRPr="0012250C">
        <w:rPr>
          <w:color w:val="000000"/>
          <w:u w:val="single"/>
        </w:rPr>
        <w:t xml:space="preserve"> than $</w:t>
      </w:r>
      <w:r>
        <w:rPr>
          <w:color w:val="000000"/>
          <w:u w:val="single"/>
        </w:rPr>
        <w:t>72</w:t>
      </w:r>
      <w:r w:rsidRPr="0012250C">
        <w:rPr>
          <w:color w:val="000000"/>
          <w:u w:val="single"/>
        </w:rPr>
        <w:t>,000</w:t>
      </w:r>
      <w:r w:rsidRPr="0012250C">
        <w:rPr>
          <w:color w:val="000000"/>
          <w:u w:val="single"/>
        </w:rPr>
        <w:tab/>
      </w:r>
      <w:r>
        <w:rPr>
          <w:color w:val="000000"/>
          <w:u w:val="single"/>
        </w:rPr>
        <w:tab/>
      </w:r>
      <w:r>
        <w:rPr>
          <w:color w:val="000000"/>
          <w:u w:val="single"/>
        </w:rPr>
        <w:tab/>
      </w:r>
      <w:r>
        <w:rPr>
          <w:color w:val="000000"/>
          <w:u w:val="single"/>
        </w:rPr>
        <w:tab/>
      </w:r>
      <w:r w:rsidRPr="0012250C">
        <w:rPr>
          <w:color w:val="000000"/>
          <w:u w:val="single"/>
        </w:rPr>
        <w:tab/>
      </w:r>
      <w:r w:rsidRPr="0012250C">
        <w:rPr>
          <w:color w:val="000000"/>
          <w:u w:val="single"/>
        </w:rPr>
        <w:tab/>
      </w:r>
      <w:r>
        <w:rPr>
          <w:color w:val="000000"/>
          <w:u w:val="single"/>
        </w:rPr>
        <w:t>65</w:t>
      </w:r>
      <w:r w:rsidRPr="0012250C">
        <w:rPr>
          <w:color w:val="000000"/>
          <w:u w:val="single"/>
        </w:rPr>
        <w:t xml:space="preserve"> per centum</w:t>
      </w:r>
    </w:p>
    <w:p w14:paraId="2D7E0E4A" w14:textId="65A90C0C" w:rsidR="00766B20" w:rsidRPr="0012250C" w:rsidRDefault="00766B20" w:rsidP="00766B20">
      <w:pPr>
        <w:shd w:val="clear" w:color="auto" w:fill="FFFFFF"/>
        <w:spacing w:line="480" w:lineRule="auto"/>
        <w:jc w:val="both"/>
        <w:rPr>
          <w:color w:val="000000"/>
          <w:u w:val="single"/>
        </w:rPr>
      </w:pPr>
      <w:r w:rsidRPr="0012250C">
        <w:rPr>
          <w:color w:val="000000"/>
          <w:u w:val="single"/>
        </w:rPr>
        <w:lastRenderedPageBreak/>
        <w:t>$</w:t>
      </w:r>
      <w:r>
        <w:rPr>
          <w:color w:val="000000"/>
          <w:u w:val="single"/>
        </w:rPr>
        <w:t>72</w:t>
      </w:r>
      <w:r w:rsidRPr="0012250C">
        <w:rPr>
          <w:color w:val="000000"/>
          <w:u w:val="single"/>
        </w:rPr>
        <w:t>,000 or more but less than $</w:t>
      </w:r>
      <w:r>
        <w:rPr>
          <w:color w:val="000000"/>
          <w:u w:val="single"/>
        </w:rPr>
        <w:t>73</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r>
      <w:r>
        <w:rPr>
          <w:color w:val="000000"/>
          <w:u w:val="single"/>
        </w:rPr>
        <w:t>60</w:t>
      </w:r>
      <w:r w:rsidRPr="0012250C">
        <w:rPr>
          <w:color w:val="000000"/>
          <w:u w:val="single"/>
        </w:rPr>
        <w:t xml:space="preserve"> per centum</w:t>
      </w:r>
    </w:p>
    <w:p w14:paraId="57F70AD7" w14:textId="5E7C3C0B" w:rsidR="00766B20" w:rsidRPr="0012250C" w:rsidRDefault="00766B20" w:rsidP="00766B20">
      <w:pPr>
        <w:shd w:val="clear" w:color="auto" w:fill="FFFFFF"/>
        <w:spacing w:line="480" w:lineRule="auto"/>
        <w:jc w:val="both"/>
        <w:rPr>
          <w:color w:val="000000"/>
          <w:u w:val="single"/>
        </w:rPr>
      </w:pPr>
      <w:r w:rsidRPr="0012250C">
        <w:rPr>
          <w:color w:val="000000"/>
          <w:u w:val="single"/>
        </w:rPr>
        <w:t>$</w:t>
      </w:r>
      <w:r>
        <w:rPr>
          <w:color w:val="000000"/>
          <w:u w:val="single"/>
        </w:rPr>
        <w:t>73</w:t>
      </w:r>
      <w:r w:rsidRPr="0012250C">
        <w:rPr>
          <w:color w:val="000000"/>
          <w:u w:val="single"/>
        </w:rPr>
        <w:t>,000 or more but less than $</w:t>
      </w:r>
      <w:r>
        <w:rPr>
          <w:color w:val="000000"/>
          <w:u w:val="single"/>
        </w:rPr>
        <w:t>74</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r>
      <w:r>
        <w:rPr>
          <w:color w:val="000000"/>
          <w:u w:val="single"/>
        </w:rPr>
        <w:t>55</w:t>
      </w:r>
      <w:r w:rsidRPr="0012250C">
        <w:rPr>
          <w:color w:val="000000"/>
          <w:u w:val="single"/>
        </w:rPr>
        <w:t xml:space="preserve"> per centum</w:t>
      </w:r>
    </w:p>
    <w:p w14:paraId="3B67D1C4" w14:textId="61089A85" w:rsidR="00766B20" w:rsidRPr="0012250C" w:rsidRDefault="00766B20" w:rsidP="00766B20">
      <w:pPr>
        <w:shd w:val="clear" w:color="auto" w:fill="FFFFFF"/>
        <w:spacing w:line="480" w:lineRule="auto"/>
        <w:jc w:val="both"/>
        <w:rPr>
          <w:color w:val="000000"/>
          <w:u w:val="single"/>
        </w:rPr>
      </w:pPr>
      <w:r w:rsidRPr="0012250C">
        <w:rPr>
          <w:color w:val="000000"/>
          <w:u w:val="single"/>
        </w:rPr>
        <w:t>$</w:t>
      </w:r>
      <w:r>
        <w:rPr>
          <w:color w:val="000000"/>
          <w:u w:val="single"/>
        </w:rPr>
        <w:t>74</w:t>
      </w:r>
      <w:r w:rsidRPr="0012250C">
        <w:rPr>
          <w:color w:val="000000"/>
          <w:u w:val="single"/>
        </w:rPr>
        <w:t>,000 or more but less than $</w:t>
      </w:r>
      <w:r>
        <w:rPr>
          <w:color w:val="000000"/>
          <w:u w:val="single"/>
        </w:rPr>
        <w:t>75</w:t>
      </w:r>
      <w:r w:rsidRPr="0012250C">
        <w:rPr>
          <w:color w:val="000000"/>
          <w:u w:val="single"/>
        </w:rPr>
        <w:t>,</w:t>
      </w:r>
      <w:r>
        <w:rPr>
          <w:color w:val="000000"/>
          <w:u w:val="single"/>
        </w:rPr>
        <w:t>0</w:t>
      </w:r>
      <w:r w:rsidRPr="0012250C">
        <w:rPr>
          <w:color w:val="000000"/>
          <w:u w:val="single"/>
        </w:rPr>
        <w:t>00</w:t>
      </w:r>
      <w:r w:rsidRPr="0012250C">
        <w:rPr>
          <w:color w:val="000000"/>
          <w:u w:val="single"/>
        </w:rPr>
        <w:tab/>
      </w:r>
      <w:r w:rsidRPr="0012250C">
        <w:rPr>
          <w:color w:val="000000"/>
          <w:u w:val="single"/>
        </w:rPr>
        <w:tab/>
      </w:r>
      <w:r w:rsidRPr="0012250C">
        <w:rPr>
          <w:color w:val="000000"/>
          <w:u w:val="single"/>
        </w:rPr>
        <w:tab/>
      </w:r>
      <w:r>
        <w:rPr>
          <w:color w:val="000000"/>
          <w:u w:val="single"/>
        </w:rPr>
        <w:t>50</w:t>
      </w:r>
      <w:r w:rsidRPr="0012250C">
        <w:rPr>
          <w:color w:val="000000"/>
          <w:u w:val="single"/>
        </w:rPr>
        <w:t xml:space="preserve"> per centum</w:t>
      </w:r>
    </w:p>
    <w:p w14:paraId="5508DAED" w14:textId="03D91A27"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75</w:t>
      </w:r>
      <w:r w:rsidRPr="0012250C">
        <w:rPr>
          <w:color w:val="000000"/>
          <w:u w:val="single"/>
        </w:rPr>
        <w:t>,000</w:t>
      </w:r>
      <w:r w:rsidR="00DE3507">
        <w:rPr>
          <w:color w:val="000000"/>
          <w:u w:val="single"/>
        </w:rPr>
        <w:t xml:space="preserve"> or more</w:t>
      </w:r>
      <w:r w:rsidRPr="0012250C">
        <w:rPr>
          <w:color w:val="000000"/>
          <w:u w:val="single"/>
        </w:rPr>
        <w:t xml:space="preserve"> but less than $</w:t>
      </w:r>
      <w:r>
        <w:rPr>
          <w:color w:val="000000"/>
          <w:u w:val="single"/>
        </w:rPr>
        <w:t>76</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45 per centum</w:t>
      </w:r>
    </w:p>
    <w:p w14:paraId="4FC391CF" w14:textId="0525A7E4"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76</w:t>
      </w:r>
      <w:r w:rsidRPr="0012250C">
        <w:rPr>
          <w:color w:val="000000"/>
          <w:u w:val="single"/>
        </w:rPr>
        <w:t>,000 or more but less than $</w:t>
      </w:r>
      <w:r>
        <w:rPr>
          <w:color w:val="000000"/>
          <w:u w:val="single"/>
        </w:rPr>
        <w:t>77</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40 per centum</w:t>
      </w:r>
    </w:p>
    <w:p w14:paraId="1CBD98A1" w14:textId="47EAA459"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77</w:t>
      </w:r>
      <w:r w:rsidRPr="0012250C">
        <w:rPr>
          <w:color w:val="000000"/>
          <w:u w:val="single"/>
        </w:rPr>
        <w:t>,000 or more but less than $</w:t>
      </w:r>
      <w:r>
        <w:rPr>
          <w:color w:val="000000"/>
          <w:u w:val="single"/>
        </w:rPr>
        <w:t>78</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35 per centum</w:t>
      </w:r>
    </w:p>
    <w:p w14:paraId="30951794" w14:textId="004DF652"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78</w:t>
      </w:r>
      <w:r w:rsidRPr="0012250C">
        <w:rPr>
          <w:color w:val="000000"/>
          <w:u w:val="single"/>
        </w:rPr>
        <w:t>,000 or more but less than $</w:t>
      </w:r>
      <w:r>
        <w:rPr>
          <w:color w:val="000000"/>
          <w:u w:val="single"/>
        </w:rPr>
        <w:t>78</w:t>
      </w:r>
      <w:r w:rsidRPr="0012250C">
        <w:rPr>
          <w:color w:val="000000"/>
          <w:u w:val="single"/>
        </w:rPr>
        <w:t>,900</w:t>
      </w:r>
      <w:r w:rsidRPr="0012250C">
        <w:rPr>
          <w:color w:val="000000"/>
          <w:u w:val="single"/>
        </w:rPr>
        <w:tab/>
      </w:r>
      <w:r w:rsidRPr="0012250C">
        <w:rPr>
          <w:color w:val="000000"/>
          <w:u w:val="single"/>
        </w:rPr>
        <w:tab/>
      </w:r>
      <w:r w:rsidRPr="0012250C">
        <w:rPr>
          <w:color w:val="000000"/>
          <w:u w:val="single"/>
        </w:rPr>
        <w:tab/>
        <w:t>30 per centum</w:t>
      </w:r>
    </w:p>
    <w:p w14:paraId="62B6605B" w14:textId="28501ABF"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78</w:t>
      </w:r>
      <w:r w:rsidRPr="0012250C">
        <w:rPr>
          <w:color w:val="000000"/>
          <w:u w:val="single"/>
        </w:rPr>
        <w:t>,900 or more but less than $</w:t>
      </w:r>
      <w:r>
        <w:rPr>
          <w:color w:val="000000"/>
          <w:u w:val="single"/>
        </w:rPr>
        <w:t>79</w:t>
      </w:r>
      <w:r w:rsidRPr="0012250C">
        <w:rPr>
          <w:color w:val="000000"/>
          <w:u w:val="single"/>
        </w:rPr>
        <w:t>,800</w:t>
      </w:r>
      <w:r w:rsidRPr="0012250C">
        <w:rPr>
          <w:color w:val="000000"/>
          <w:u w:val="single"/>
        </w:rPr>
        <w:tab/>
      </w:r>
      <w:r w:rsidRPr="0012250C">
        <w:rPr>
          <w:color w:val="000000"/>
          <w:u w:val="single"/>
        </w:rPr>
        <w:tab/>
      </w:r>
      <w:r w:rsidRPr="0012250C">
        <w:rPr>
          <w:color w:val="000000"/>
          <w:u w:val="single"/>
        </w:rPr>
        <w:tab/>
        <w:t>25 per centum</w:t>
      </w:r>
    </w:p>
    <w:p w14:paraId="099B69DD" w14:textId="364697BA"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79</w:t>
      </w:r>
      <w:r w:rsidRPr="0012250C">
        <w:rPr>
          <w:color w:val="000000"/>
          <w:u w:val="single"/>
        </w:rPr>
        <w:t>,800 or more but less than $</w:t>
      </w:r>
      <w:r>
        <w:rPr>
          <w:color w:val="000000"/>
          <w:u w:val="single"/>
        </w:rPr>
        <w:t>80</w:t>
      </w:r>
      <w:r w:rsidRPr="0012250C">
        <w:rPr>
          <w:color w:val="000000"/>
          <w:u w:val="single"/>
        </w:rPr>
        <w:t>,700</w:t>
      </w:r>
      <w:r w:rsidRPr="0012250C">
        <w:rPr>
          <w:color w:val="000000"/>
          <w:u w:val="single"/>
        </w:rPr>
        <w:tab/>
      </w:r>
      <w:r w:rsidRPr="0012250C">
        <w:rPr>
          <w:color w:val="000000"/>
          <w:u w:val="single"/>
        </w:rPr>
        <w:tab/>
      </w:r>
      <w:r w:rsidRPr="0012250C">
        <w:rPr>
          <w:color w:val="000000"/>
          <w:u w:val="single"/>
        </w:rPr>
        <w:tab/>
        <w:t>20 per centum</w:t>
      </w:r>
    </w:p>
    <w:p w14:paraId="2A38FEDB" w14:textId="4B367E0D"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80</w:t>
      </w:r>
      <w:r w:rsidRPr="0012250C">
        <w:rPr>
          <w:color w:val="000000"/>
          <w:u w:val="single"/>
        </w:rPr>
        <w:t>,700 or more but less than $</w:t>
      </w:r>
      <w:r>
        <w:rPr>
          <w:color w:val="000000"/>
          <w:u w:val="single"/>
        </w:rPr>
        <w:t>81</w:t>
      </w:r>
      <w:r w:rsidRPr="0012250C">
        <w:rPr>
          <w:color w:val="000000"/>
          <w:u w:val="single"/>
        </w:rPr>
        <w:t>,600</w:t>
      </w:r>
      <w:r w:rsidRPr="0012250C">
        <w:rPr>
          <w:color w:val="000000"/>
          <w:u w:val="single"/>
        </w:rPr>
        <w:tab/>
      </w:r>
      <w:r w:rsidRPr="0012250C">
        <w:rPr>
          <w:color w:val="000000"/>
          <w:u w:val="single"/>
        </w:rPr>
        <w:tab/>
      </w:r>
      <w:r w:rsidRPr="0012250C">
        <w:rPr>
          <w:color w:val="000000"/>
          <w:u w:val="single"/>
        </w:rPr>
        <w:tab/>
        <w:t>15 per centum</w:t>
      </w:r>
    </w:p>
    <w:p w14:paraId="6795DA8B" w14:textId="4EC26EF4"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81</w:t>
      </w:r>
      <w:r w:rsidRPr="0012250C">
        <w:rPr>
          <w:color w:val="000000"/>
          <w:u w:val="single"/>
        </w:rPr>
        <w:t>,600 or more but less than $</w:t>
      </w:r>
      <w:r>
        <w:rPr>
          <w:color w:val="000000"/>
          <w:u w:val="single"/>
        </w:rPr>
        <w:t>82</w:t>
      </w:r>
      <w:r w:rsidRPr="0012250C">
        <w:rPr>
          <w:color w:val="000000"/>
          <w:u w:val="single"/>
        </w:rPr>
        <w:t>,500</w:t>
      </w:r>
      <w:r w:rsidRPr="0012250C">
        <w:rPr>
          <w:color w:val="000000"/>
          <w:u w:val="single"/>
        </w:rPr>
        <w:tab/>
      </w:r>
      <w:r w:rsidRPr="0012250C">
        <w:rPr>
          <w:color w:val="000000"/>
          <w:u w:val="single"/>
        </w:rPr>
        <w:tab/>
      </w:r>
      <w:r w:rsidRPr="0012250C">
        <w:rPr>
          <w:color w:val="000000"/>
          <w:u w:val="single"/>
        </w:rPr>
        <w:tab/>
        <w:t>10 per centum</w:t>
      </w:r>
    </w:p>
    <w:p w14:paraId="7AEDEF2B" w14:textId="2D3D1D78" w:rsidR="0012250C" w:rsidRPr="0012250C" w:rsidRDefault="0012250C" w:rsidP="0012250C">
      <w:pPr>
        <w:shd w:val="clear" w:color="auto" w:fill="FFFFFF"/>
        <w:spacing w:line="480" w:lineRule="auto"/>
        <w:jc w:val="both"/>
        <w:rPr>
          <w:color w:val="000000"/>
          <w:u w:val="single"/>
        </w:rPr>
      </w:pPr>
      <w:r w:rsidRPr="0012250C">
        <w:rPr>
          <w:color w:val="000000"/>
          <w:u w:val="single"/>
        </w:rPr>
        <w:t>$</w:t>
      </w:r>
      <w:r>
        <w:rPr>
          <w:color w:val="000000"/>
          <w:u w:val="single"/>
        </w:rPr>
        <w:t>82</w:t>
      </w:r>
      <w:r w:rsidRPr="0012250C">
        <w:rPr>
          <w:color w:val="000000"/>
          <w:u w:val="single"/>
        </w:rPr>
        <w:t>,500 or more but less than $</w:t>
      </w:r>
      <w:r>
        <w:rPr>
          <w:color w:val="000000"/>
          <w:u w:val="single"/>
        </w:rPr>
        <w:t>83</w:t>
      </w:r>
      <w:r w:rsidRPr="0012250C">
        <w:rPr>
          <w:color w:val="000000"/>
          <w:u w:val="single"/>
        </w:rPr>
        <w:t>,400</w:t>
      </w:r>
      <w:r w:rsidRPr="0012250C">
        <w:rPr>
          <w:color w:val="000000"/>
          <w:u w:val="single"/>
        </w:rPr>
        <w:tab/>
      </w:r>
      <w:r w:rsidRPr="0012250C">
        <w:rPr>
          <w:color w:val="000000"/>
          <w:u w:val="single"/>
        </w:rPr>
        <w:tab/>
        <w:t xml:space="preserve"> </w:t>
      </w:r>
      <w:r w:rsidRPr="0012250C">
        <w:rPr>
          <w:color w:val="000000"/>
          <w:u w:val="single"/>
        </w:rPr>
        <w:tab/>
        <w:t xml:space="preserve"> 5 per centum</w:t>
      </w:r>
    </w:p>
    <w:p w14:paraId="129C0928" w14:textId="6CC939FD" w:rsidR="003E6810" w:rsidRDefault="00412D75" w:rsidP="00412D75">
      <w:pPr>
        <w:spacing w:line="480" w:lineRule="auto"/>
        <w:jc w:val="both"/>
      </w:pPr>
      <w:r w:rsidRPr="00412D75">
        <w:t xml:space="preserve">§ 3. Paragraph (a) of subdivision 3 of section 11-245.4 of the administrative code of the city of New York, as amended by local law number </w:t>
      </w:r>
      <w:r>
        <w:t>140</w:t>
      </w:r>
      <w:r w:rsidRPr="00412D75">
        <w:t xml:space="preserve"> for the year 20</w:t>
      </w:r>
      <w:r>
        <w:t>17</w:t>
      </w:r>
      <w:r w:rsidRPr="00412D75">
        <w:t>, is amended to read as follows:</w:t>
      </w:r>
    </w:p>
    <w:p w14:paraId="271490C7" w14:textId="23EBFDB3" w:rsidR="00412D75" w:rsidRDefault="00412D75" w:rsidP="003E6810">
      <w:pPr>
        <w:spacing w:line="480" w:lineRule="auto"/>
        <w:ind w:firstLine="0"/>
        <w:jc w:val="both"/>
      </w:pPr>
      <w:r>
        <w:tab/>
      </w:r>
      <w:r w:rsidRPr="00412D75">
        <w:t xml:space="preserve">(a) if the income of the owner or the combined income of the owners of the property for the income tax year immediately preceding the date of making application for exemption exceeds the sum of twenty-six thousand dollars beginning July first, two thousand six, twenty-seven thousand dollars beginning July first, two thousand seven, twenty-eight thousand dollars beginning July first, two thousand eight, twenty-nine thousand dollars beginning July first, two thousand nine, </w:t>
      </w:r>
      <w:r>
        <w:t>[</w:t>
      </w:r>
      <w:r w:rsidRPr="00412D75">
        <w:t>and</w:t>
      </w:r>
      <w:r>
        <w:t>]</w:t>
      </w:r>
      <w:r w:rsidRPr="00412D75">
        <w:t xml:space="preserve"> fifty thousand dollars beginning July first, two thousand seventeen</w:t>
      </w:r>
      <w:r>
        <w:rPr>
          <w:u w:val="single"/>
        </w:rPr>
        <w:t>, and seventy-five thousand dollars beginning July first, two thousand twenty-seven</w:t>
      </w:r>
      <w:r w:rsidRPr="00412D75">
        <w:t xml:space="preserve">. Income tax year shall mean the twelve month period for which the owner or owners filed a federal personal income tax return, or </w:t>
      </w:r>
      <w:r w:rsidRPr="00412D75">
        <w:lastRenderedPageBreak/>
        <w:t>if no such return is filed, the calendar year. Where title is vested in either the husband or the wife, their combined income may not exceed such sum, except where the husband or wife, or ex-husband or ex-wife is absent from the property due to divorce, legal separation or abandonment, then only the income of the spouse or ex-spouse residing on the property shall be considered and may not exceed such sum. Such income shall include social security and retirement benefits, interest, dividends, total gain from the sale or exchange of a capital asset which may be offset by a loss from the sale or exchange of a capital asset in the same income tax year, net rental income, salary or earnings, and net income from self-employment, but shall not include a return of capital, gifts, inheritances or monies earned through employment in the federal foster grandparent program and any such income shall be offset by all medical and prescription drug expenses actually paid which were not reimbursed or paid for by insurance. In computing net rental income and net income from self-employment no depreciation deduction shall be allowed for the exhaustion, wear and tear of real or personal property held for the production of income;</w:t>
      </w:r>
    </w:p>
    <w:p w14:paraId="040C9696" w14:textId="77777777" w:rsidR="003E6810" w:rsidRDefault="00412D75" w:rsidP="003E6810">
      <w:pPr>
        <w:spacing w:line="480" w:lineRule="auto"/>
        <w:ind w:firstLine="0"/>
        <w:jc w:val="both"/>
      </w:pPr>
      <w:r>
        <w:tab/>
      </w:r>
      <w:r w:rsidRPr="00412D75">
        <w:t xml:space="preserve">§ 4. Subdivision 6 of section 11-245.4 of the administrative code of the city of New York, as amended by local law number </w:t>
      </w:r>
      <w:r w:rsidR="00345D19">
        <w:t>140</w:t>
      </w:r>
      <w:r w:rsidRPr="00412D75">
        <w:t xml:space="preserve"> for the year </w:t>
      </w:r>
      <w:r w:rsidR="00345D19">
        <w:t>2017</w:t>
      </w:r>
      <w:r w:rsidRPr="00412D75">
        <w:t>, is amended to read as follows:</w:t>
      </w:r>
      <w:r w:rsidR="003E6810">
        <w:tab/>
      </w:r>
    </w:p>
    <w:p w14:paraId="6F2F3ACB" w14:textId="77777777" w:rsidR="00345D19" w:rsidRDefault="003513CC" w:rsidP="00345D19">
      <w:pPr>
        <w:spacing w:line="480" w:lineRule="auto"/>
        <w:ind w:firstLine="0"/>
        <w:jc w:val="both"/>
      </w:pPr>
      <w:r>
        <w:tab/>
        <w:t xml:space="preserve">6. </w:t>
      </w:r>
      <w:r w:rsidR="00345D19" w:rsidRPr="00345D19">
        <w:t>Notwithstanding the maximum income exemption eligibility level provided in subdivision three of this section, an exemption, subject to all other provisions of this section, shall be granted as indicated in the following schedule:</w:t>
      </w:r>
    </w:p>
    <w:p w14:paraId="6FD03E32" w14:textId="2A4037C8" w:rsidR="00DB169E" w:rsidRDefault="00DB169E" w:rsidP="00345D19">
      <w:pPr>
        <w:spacing w:line="480" w:lineRule="auto"/>
        <w:ind w:firstLine="0"/>
        <w:jc w:val="both"/>
      </w:pPr>
    </w:p>
    <w:p w14:paraId="11D908DE" w14:textId="282B9B84" w:rsidR="00DB169E" w:rsidRPr="00DB169E" w:rsidRDefault="00DB169E" w:rsidP="00DB169E">
      <w:pPr>
        <w:shd w:val="clear" w:color="auto" w:fill="FFFFFF"/>
        <w:suppressAutoHyphens/>
        <w:jc w:val="both"/>
        <w:rPr>
          <w:color w:val="000000"/>
          <w:szCs w:val="20"/>
        </w:rPr>
      </w:pPr>
      <w:r w:rsidRPr="00DB169E">
        <w:rPr>
          <w:color w:val="000000"/>
          <w:szCs w:val="20"/>
        </w:rPr>
        <w:tab/>
      </w:r>
      <w:r>
        <w:rPr>
          <w:color w:val="000000"/>
          <w:szCs w:val="20"/>
        </w:rPr>
        <w:tab/>
      </w:r>
      <w:r>
        <w:rPr>
          <w:color w:val="000000"/>
          <w:szCs w:val="20"/>
        </w:rPr>
        <w:tab/>
      </w:r>
      <w:r>
        <w:rPr>
          <w:color w:val="000000"/>
          <w:szCs w:val="20"/>
        </w:rPr>
        <w:tab/>
      </w:r>
      <w:r>
        <w:rPr>
          <w:color w:val="000000"/>
          <w:szCs w:val="20"/>
        </w:rPr>
        <w:tab/>
      </w:r>
      <w:r>
        <w:rPr>
          <w:color w:val="000000"/>
          <w:szCs w:val="20"/>
        </w:rPr>
        <w:tab/>
      </w:r>
      <w:r>
        <w:rPr>
          <w:color w:val="000000"/>
          <w:szCs w:val="20"/>
        </w:rPr>
        <w:tab/>
        <w:t xml:space="preserve">      </w:t>
      </w:r>
      <w:r w:rsidRPr="00DB169E">
        <w:rPr>
          <w:color w:val="000000"/>
          <w:szCs w:val="20"/>
        </w:rPr>
        <w:t xml:space="preserve">Percentage Assessed Valuation       </w:t>
      </w:r>
    </w:p>
    <w:p w14:paraId="4E35ED29" w14:textId="77777777" w:rsidR="00DB169E" w:rsidRPr="00DB169E" w:rsidRDefault="00DB169E" w:rsidP="00DB169E">
      <w:pPr>
        <w:shd w:val="clear" w:color="auto" w:fill="FFFFFF"/>
        <w:suppressAutoHyphens/>
        <w:spacing w:line="480" w:lineRule="auto"/>
        <w:ind w:left="720" w:firstLine="0"/>
        <w:jc w:val="both"/>
        <w:rPr>
          <w:color w:val="000000"/>
          <w:szCs w:val="20"/>
        </w:rPr>
      </w:pPr>
      <w:r w:rsidRPr="00DB169E">
        <w:rPr>
          <w:color w:val="000000"/>
          <w:szCs w:val="20"/>
        </w:rPr>
        <w:t>Annual Income as of July 1, 2006</w:t>
      </w:r>
      <w:r w:rsidRPr="00DB169E">
        <w:rPr>
          <w:color w:val="000000"/>
          <w:szCs w:val="20"/>
        </w:rPr>
        <w:tab/>
      </w:r>
      <w:r w:rsidRPr="00DB169E">
        <w:rPr>
          <w:color w:val="000000"/>
          <w:szCs w:val="20"/>
        </w:rPr>
        <w:tab/>
        <w:t xml:space="preserve">     </w:t>
      </w:r>
      <w:r w:rsidRPr="00DB169E">
        <w:rPr>
          <w:color w:val="000000"/>
          <w:szCs w:val="20"/>
        </w:rPr>
        <w:tab/>
      </w:r>
      <w:r w:rsidRPr="00DB169E">
        <w:rPr>
          <w:color w:val="000000"/>
          <w:szCs w:val="20"/>
        </w:rPr>
        <w:tab/>
        <w:t>Exempt From Taxation</w:t>
      </w:r>
    </w:p>
    <w:p w14:paraId="05D826CC" w14:textId="77777777" w:rsidR="00DB169E" w:rsidRPr="00DB169E" w:rsidRDefault="00DB169E" w:rsidP="00DB169E">
      <w:pPr>
        <w:shd w:val="clear" w:color="auto" w:fill="FFFFFF"/>
        <w:suppressAutoHyphens/>
        <w:spacing w:line="480" w:lineRule="auto"/>
        <w:ind w:left="720" w:firstLine="0"/>
        <w:jc w:val="both"/>
        <w:rPr>
          <w:color w:val="000000"/>
          <w:szCs w:val="20"/>
        </w:rPr>
      </w:pPr>
      <w:r w:rsidRPr="00DB169E">
        <w:rPr>
          <w:color w:val="000000"/>
          <w:szCs w:val="20"/>
        </w:rPr>
        <w:t>More than $26,000 but less than $27,000</w:t>
      </w:r>
      <w:r w:rsidRPr="00DB169E">
        <w:rPr>
          <w:color w:val="000000"/>
          <w:szCs w:val="20"/>
        </w:rPr>
        <w:tab/>
      </w:r>
      <w:r w:rsidRPr="00DB169E">
        <w:rPr>
          <w:color w:val="000000"/>
          <w:szCs w:val="20"/>
        </w:rPr>
        <w:tab/>
      </w:r>
      <w:r w:rsidRPr="00DB169E">
        <w:rPr>
          <w:color w:val="000000"/>
          <w:szCs w:val="20"/>
        </w:rPr>
        <w:tab/>
        <w:t>45 per centum</w:t>
      </w:r>
    </w:p>
    <w:p w14:paraId="50551EF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$27,000 or more but less than $28,000</w:t>
      </w:r>
      <w:r w:rsidRPr="00DB169E">
        <w:rPr>
          <w:color w:val="000000"/>
          <w:szCs w:val="20"/>
        </w:rPr>
        <w:tab/>
      </w:r>
      <w:r w:rsidRPr="00DB169E">
        <w:rPr>
          <w:color w:val="000000"/>
          <w:szCs w:val="20"/>
        </w:rPr>
        <w:tab/>
      </w:r>
      <w:r w:rsidRPr="00DB169E">
        <w:rPr>
          <w:color w:val="000000"/>
          <w:szCs w:val="20"/>
        </w:rPr>
        <w:tab/>
        <w:t>40 per centum</w:t>
      </w:r>
    </w:p>
    <w:p w14:paraId="6C921F81"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$28,000 or more but less than $29,000</w:t>
      </w:r>
      <w:r w:rsidRPr="00DB169E">
        <w:rPr>
          <w:color w:val="000000"/>
          <w:szCs w:val="20"/>
        </w:rPr>
        <w:tab/>
      </w:r>
      <w:r w:rsidRPr="00DB169E">
        <w:rPr>
          <w:color w:val="000000"/>
          <w:szCs w:val="20"/>
        </w:rPr>
        <w:tab/>
      </w:r>
      <w:r w:rsidRPr="00DB169E">
        <w:rPr>
          <w:color w:val="000000"/>
          <w:szCs w:val="20"/>
        </w:rPr>
        <w:tab/>
        <w:t>35 per centum</w:t>
      </w:r>
    </w:p>
    <w:p w14:paraId="3CCF8B07"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lastRenderedPageBreak/>
        <w:t>$29,000 or more but less than $29,900</w:t>
      </w:r>
      <w:r w:rsidRPr="00DB169E">
        <w:rPr>
          <w:color w:val="000000"/>
          <w:szCs w:val="20"/>
        </w:rPr>
        <w:tab/>
      </w:r>
      <w:r w:rsidRPr="00DB169E">
        <w:rPr>
          <w:color w:val="000000"/>
          <w:szCs w:val="20"/>
        </w:rPr>
        <w:tab/>
      </w:r>
      <w:r w:rsidRPr="00DB169E">
        <w:rPr>
          <w:color w:val="000000"/>
          <w:szCs w:val="20"/>
        </w:rPr>
        <w:tab/>
        <w:t>30 per centum</w:t>
      </w:r>
    </w:p>
    <w:p w14:paraId="01156C6E"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$29,900 or more but less than $30,800</w:t>
      </w:r>
      <w:r w:rsidRPr="00DB169E">
        <w:rPr>
          <w:color w:val="000000"/>
          <w:szCs w:val="20"/>
        </w:rPr>
        <w:tab/>
      </w:r>
      <w:r w:rsidRPr="00DB169E">
        <w:rPr>
          <w:color w:val="000000"/>
          <w:szCs w:val="20"/>
        </w:rPr>
        <w:tab/>
      </w:r>
      <w:r w:rsidRPr="00DB169E">
        <w:rPr>
          <w:color w:val="000000"/>
          <w:szCs w:val="20"/>
        </w:rPr>
        <w:tab/>
        <w:t>25 per centum</w:t>
      </w:r>
    </w:p>
    <w:p w14:paraId="2DED661E"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$30,800 or more but less than $31,700</w:t>
      </w:r>
      <w:r w:rsidRPr="00DB169E">
        <w:rPr>
          <w:color w:val="000000"/>
          <w:szCs w:val="20"/>
        </w:rPr>
        <w:tab/>
      </w:r>
      <w:r w:rsidRPr="00DB169E">
        <w:rPr>
          <w:color w:val="000000"/>
          <w:szCs w:val="20"/>
        </w:rPr>
        <w:tab/>
      </w:r>
      <w:r w:rsidRPr="00DB169E">
        <w:rPr>
          <w:color w:val="000000"/>
          <w:szCs w:val="20"/>
        </w:rPr>
        <w:tab/>
        <w:t>20 per centum</w:t>
      </w:r>
    </w:p>
    <w:p w14:paraId="0773628C"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$31,700 or more but less than $32,600</w:t>
      </w:r>
      <w:r w:rsidRPr="00DB169E">
        <w:rPr>
          <w:color w:val="000000"/>
          <w:szCs w:val="20"/>
        </w:rPr>
        <w:tab/>
      </w:r>
      <w:r w:rsidRPr="00DB169E">
        <w:rPr>
          <w:color w:val="000000"/>
          <w:szCs w:val="20"/>
        </w:rPr>
        <w:tab/>
      </w:r>
      <w:r w:rsidRPr="00DB169E">
        <w:rPr>
          <w:color w:val="000000"/>
          <w:szCs w:val="20"/>
        </w:rPr>
        <w:tab/>
        <w:t>15 per centum</w:t>
      </w:r>
    </w:p>
    <w:p w14:paraId="70984513"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$32,600 or more but less than $33,500</w:t>
      </w:r>
      <w:r w:rsidRPr="00DB169E">
        <w:rPr>
          <w:color w:val="000000"/>
          <w:szCs w:val="20"/>
        </w:rPr>
        <w:tab/>
      </w:r>
      <w:r w:rsidRPr="00DB169E">
        <w:rPr>
          <w:color w:val="000000"/>
          <w:szCs w:val="20"/>
        </w:rPr>
        <w:tab/>
      </w:r>
      <w:r w:rsidRPr="00DB169E">
        <w:rPr>
          <w:color w:val="000000"/>
          <w:szCs w:val="20"/>
        </w:rPr>
        <w:tab/>
        <w:t>10 per centum</w:t>
      </w:r>
    </w:p>
    <w:p w14:paraId="1C9ED28B"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$33,500 or more but less than $34,400</w:t>
      </w:r>
      <w:r w:rsidRPr="00DB169E">
        <w:rPr>
          <w:color w:val="000000"/>
          <w:szCs w:val="20"/>
        </w:rPr>
        <w:tab/>
      </w:r>
      <w:r w:rsidRPr="00DB169E">
        <w:rPr>
          <w:color w:val="000000"/>
          <w:szCs w:val="20"/>
        </w:rPr>
        <w:tab/>
        <w:t xml:space="preserve">  </w:t>
      </w:r>
      <w:r w:rsidRPr="00DB169E">
        <w:rPr>
          <w:color w:val="000000"/>
          <w:szCs w:val="20"/>
        </w:rPr>
        <w:tab/>
        <w:t>5 per centum</w:t>
      </w:r>
    </w:p>
    <w:p w14:paraId="13FFD845" w14:textId="77777777" w:rsidR="00DB169E" w:rsidRPr="00DB169E" w:rsidRDefault="00DB169E" w:rsidP="00DB169E">
      <w:pPr>
        <w:shd w:val="clear" w:color="auto" w:fill="FFFFFF"/>
        <w:suppressAutoHyphens/>
        <w:spacing w:line="480" w:lineRule="auto"/>
        <w:jc w:val="both"/>
        <w:rPr>
          <w:color w:val="000000"/>
          <w:szCs w:val="20"/>
        </w:rPr>
      </w:pPr>
    </w:p>
    <w:p w14:paraId="59188444" w14:textId="23B6A008" w:rsidR="00DB169E" w:rsidRPr="00DB169E" w:rsidRDefault="00DB169E" w:rsidP="00DB169E">
      <w:pPr>
        <w:shd w:val="clear" w:color="auto" w:fill="FFFFFF"/>
        <w:suppressAutoHyphens/>
        <w:jc w:val="both"/>
        <w:rPr>
          <w:color w:val="000000"/>
          <w:szCs w:val="20"/>
        </w:rPr>
      </w:pP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     </w:t>
      </w:r>
      <w:r w:rsidRPr="00DB169E">
        <w:rPr>
          <w:color w:val="000000"/>
          <w:szCs w:val="20"/>
        </w:rPr>
        <w:tab/>
      </w:r>
      <w:r>
        <w:rPr>
          <w:color w:val="000000"/>
          <w:szCs w:val="20"/>
        </w:rPr>
        <w:t xml:space="preserve">      </w:t>
      </w:r>
      <w:r w:rsidRPr="00DB169E">
        <w:rPr>
          <w:color w:val="000000"/>
          <w:szCs w:val="20"/>
        </w:rPr>
        <w:t xml:space="preserve">Percentage Assessed Valuation       </w:t>
      </w:r>
    </w:p>
    <w:p w14:paraId="1C96FD32"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Annual Income as of July 1, 2007</w:t>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Exempt From Taxation  </w:t>
      </w:r>
      <w:r w:rsidRPr="00DB169E">
        <w:rPr>
          <w:color w:val="000000"/>
          <w:szCs w:val="20"/>
        </w:rPr>
        <w:tab/>
        <w:t xml:space="preserve"> </w:t>
      </w:r>
    </w:p>
    <w:p w14:paraId="677C2E7E"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More than $27,000 but less than $28,000</w:t>
      </w:r>
      <w:r w:rsidRPr="00DB169E">
        <w:rPr>
          <w:color w:val="000000"/>
          <w:szCs w:val="20"/>
        </w:rPr>
        <w:tab/>
      </w:r>
      <w:r w:rsidRPr="00DB169E">
        <w:rPr>
          <w:color w:val="000000"/>
          <w:szCs w:val="20"/>
        </w:rPr>
        <w:tab/>
      </w:r>
      <w:r w:rsidRPr="00DB169E">
        <w:rPr>
          <w:color w:val="000000"/>
          <w:szCs w:val="20"/>
        </w:rPr>
        <w:tab/>
        <w:t>45 per centum</w:t>
      </w:r>
    </w:p>
    <w:p w14:paraId="221094FB"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$28,000 or more but less than $29,000</w:t>
      </w:r>
      <w:r w:rsidRPr="00DB169E">
        <w:rPr>
          <w:color w:val="000000"/>
          <w:szCs w:val="20"/>
        </w:rPr>
        <w:tab/>
      </w:r>
      <w:r w:rsidRPr="00DB169E">
        <w:rPr>
          <w:color w:val="000000"/>
          <w:szCs w:val="20"/>
        </w:rPr>
        <w:tab/>
      </w:r>
      <w:r w:rsidRPr="00DB169E">
        <w:rPr>
          <w:color w:val="000000"/>
          <w:szCs w:val="20"/>
        </w:rPr>
        <w:tab/>
        <w:t>40 per centum</w:t>
      </w:r>
    </w:p>
    <w:p w14:paraId="713028A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$29,000 or more but less than $30,000</w:t>
      </w:r>
      <w:r w:rsidRPr="00DB169E">
        <w:rPr>
          <w:color w:val="000000"/>
          <w:szCs w:val="20"/>
        </w:rPr>
        <w:tab/>
      </w:r>
      <w:r w:rsidRPr="00DB169E">
        <w:rPr>
          <w:color w:val="000000"/>
          <w:szCs w:val="20"/>
        </w:rPr>
        <w:tab/>
      </w:r>
      <w:r w:rsidRPr="00DB169E">
        <w:rPr>
          <w:color w:val="000000"/>
          <w:szCs w:val="20"/>
        </w:rPr>
        <w:tab/>
        <w:t>35 per centum</w:t>
      </w:r>
    </w:p>
    <w:p w14:paraId="5F94E68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$30,000 or more but less than $30,900</w:t>
      </w:r>
      <w:r w:rsidRPr="00DB169E">
        <w:rPr>
          <w:color w:val="000000"/>
          <w:szCs w:val="20"/>
        </w:rPr>
        <w:tab/>
      </w:r>
      <w:r w:rsidRPr="00DB169E">
        <w:rPr>
          <w:color w:val="000000"/>
          <w:szCs w:val="20"/>
        </w:rPr>
        <w:tab/>
      </w:r>
      <w:r w:rsidRPr="00DB169E">
        <w:rPr>
          <w:color w:val="000000"/>
          <w:szCs w:val="20"/>
        </w:rPr>
        <w:tab/>
        <w:t>30 per centum</w:t>
      </w:r>
    </w:p>
    <w:p w14:paraId="6E5CFB72"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$30,900 or more but less than $31,800</w:t>
      </w:r>
      <w:r w:rsidRPr="00DB169E">
        <w:rPr>
          <w:color w:val="000000"/>
          <w:szCs w:val="20"/>
        </w:rPr>
        <w:tab/>
      </w:r>
      <w:r w:rsidRPr="00DB169E">
        <w:rPr>
          <w:color w:val="000000"/>
          <w:szCs w:val="20"/>
        </w:rPr>
        <w:tab/>
      </w:r>
      <w:r w:rsidRPr="00DB169E">
        <w:rPr>
          <w:color w:val="000000"/>
          <w:szCs w:val="20"/>
        </w:rPr>
        <w:tab/>
        <w:t>25 per centum</w:t>
      </w:r>
    </w:p>
    <w:p w14:paraId="002730E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$31,800 or more but less than $32,700</w:t>
      </w:r>
      <w:r w:rsidRPr="00DB169E">
        <w:rPr>
          <w:color w:val="000000"/>
          <w:szCs w:val="20"/>
        </w:rPr>
        <w:tab/>
      </w:r>
      <w:r w:rsidRPr="00DB169E">
        <w:rPr>
          <w:color w:val="000000"/>
          <w:szCs w:val="20"/>
        </w:rPr>
        <w:tab/>
      </w:r>
      <w:r w:rsidRPr="00DB169E">
        <w:rPr>
          <w:color w:val="000000"/>
          <w:szCs w:val="20"/>
        </w:rPr>
        <w:tab/>
        <w:t>20 per centum</w:t>
      </w:r>
    </w:p>
    <w:p w14:paraId="7A8C3514"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$32,700 or more but less than $33,600</w:t>
      </w:r>
      <w:r w:rsidRPr="00DB169E">
        <w:rPr>
          <w:color w:val="000000"/>
          <w:szCs w:val="20"/>
        </w:rPr>
        <w:tab/>
      </w:r>
      <w:r w:rsidRPr="00DB169E">
        <w:rPr>
          <w:color w:val="000000"/>
          <w:szCs w:val="20"/>
        </w:rPr>
        <w:tab/>
      </w:r>
      <w:r w:rsidRPr="00DB169E">
        <w:rPr>
          <w:color w:val="000000"/>
          <w:szCs w:val="20"/>
        </w:rPr>
        <w:tab/>
        <w:t>15 per centum</w:t>
      </w:r>
    </w:p>
    <w:p w14:paraId="6FDD49AF"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$33,600 or more but less than $34,500</w:t>
      </w:r>
      <w:r w:rsidRPr="00DB169E">
        <w:rPr>
          <w:color w:val="000000"/>
          <w:szCs w:val="20"/>
        </w:rPr>
        <w:tab/>
      </w:r>
      <w:r w:rsidRPr="00DB169E">
        <w:rPr>
          <w:color w:val="000000"/>
          <w:szCs w:val="20"/>
        </w:rPr>
        <w:tab/>
      </w:r>
      <w:r w:rsidRPr="00DB169E">
        <w:rPr>
          <w:color w:val="000000"/>
          <w:szCs w:val="20"/>
        </w:rPr>
        <w:tab/>
        <w:t>10 per centum</w:t>
      </w:r>
    </w:p>
    <w:p w14:paraId="1760ABBF"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$34,500 or more but less than $35,400</w:t>
      </w:r>
      <w:r w:rsidRPr="00DB169E">
        <w:rPr>
          <w:color w:val="000000"/>
          <w:szCs w:val="20"/>
        </w:rPr>
        <w:tab/>
      </w:r>
      <w:r w:rsidRPr="00DB169E">
        <w:rPr>
          <w:color w:val="000000"/>
          <w:szCs w:val="20"/>
        </w:rPr>
        <w:tab/>
        <w:t xml:space="preserve"> </w:t>
      </w:r>
      <w:r w:rsidRPr="00DB169E">
        <w:rPr>
          <w:color w:val="000000"/>
          <w:szCs w:val="20"/>
        </w:rPr>
        <w:tab/>
        <w:t xml:space="preserve"> 5 per centum</w:t>
      </w:r>
    </w:p>
    <w:p w14:paraId="72A98AE3" w14:textId="77777777" w:rsidR="00DB169E" w:rsidRPr="00DB169E" w:rsidRDefault="00DB169E" w:rsidP="00DB169E">
      <w:pPr>
        <w:shd w:val="clear" w:color="auto" w:fill="FFFFFF"/>
        <w:suppressAutoHyphens/>
        <w:spacing w:line="480" w:lineRule="auto"/>
        <w:jc w:val="both"/>
        <w:rPr>
          <w:color w:val="000000"/>
          <w:szCs w:val="20"/>
        </w:rPr>
      </w:pPr>
    </w:p>
    <w:p w14:paraId="6D4211C2" w14:textId="653FAEAE" w:rsidR="00DB169E" w:rsidRPr="00DB169E" w:rsidRDefault="00DB169E" w:rsidP="00DB169E">
      <w:pPr>
        <w:shd w:val="clear" w:color="auto" w:fill="FFFFFF"/>
        <w:suppressAutoHyphens/>
        <w:jc w:val="both"/>
        <w:rPr>
          <w:color w:val="000000"/>
          <w:szCs w:val="20"/>
        </w:rPr>
      </w:pP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     </w:t>
      </w:r>
      <w:r w:rsidRPr="00DB169E">
        <w:rPr>
          <w:color w:val="000000"/>
          <w:szCs w:val="20"/>
        </w:rPr>
        <w:tab/>
      </w:r>
      <w:r>
        <w:rPr>
          <w:color w:val="000000"/>
          <w:szCs w:val="20"/>
        </w:rPr>
        <w:t xml:space="preserve">      </w:t>
      </w:r>
      <w:r w:rsidRPr="00DB169E">
        <w:rPr>
          <w:color w:val="000000"/>
          <w:szCs w:val="20"/>
        </w:rPr>
        <w:t>Percentage Assessed Valuation</w:t>
      </w:r>
    </w:p>
    <w:p w14:paraId="1AB043E1"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Annual Income as of July 1, 2008</w:t>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Exempt From Taxation  </w:t>
      </w:r>
      <w:r w:rsidRPr="00DB169E">
        <w:rPr>
          <w:color w:val="000000"/>
          <w:szCs w:val="20"/>
        </w:rPr>
        <w:tab/>
        <w:t xml:space="preserve"> </w:t>
      </w:r>
    </w:p>
    <w:p w14:paraId="7728C0B6"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More than $28,000 but less than $29,000</w:t>
      </w:r>
      <w:r w:rsidRPr="00DB169E">
        <w:rPr>
          <w:color w:val="000000"/>
          <w:szCs w:val="20"/>
        </w:rPr>
        <w:tab/>
      </w:r>
      <w:r w:rsidRPr="00DB169E">
        <w:rPr>
          <w:color w:val="000000"/>
          <w:szCs w:val="20"/>
        </w:rPr>
        <w:tab/>
      </w:r>
      <w:r w:rsidRPr="00DB169E">
        <w:rPr>
          <w:color w:val="000000"/>
          <w:szCs w:val="20"/>
        </w:rPr>
        <w:tab/>
        <w:t>45 per centum</w:t>
      </w:r>
    </w:p>
    <w:p w14:paraId="71760C3C"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$29,000 or more but less than $30,000</w:t>
      </w:r>
      <w:r w:rsidRPr="00DB169E">
        <w:rPr>
          <w:color w:val="000000"/>
          <w:szCs w:val="20"/>
        </w:rPr>
        <w:tab/>
      </w:r>
      <w:r w:rsidRPr="00DB169E">
        <w:rPr>
          <w:color w:val="000000"/>
          <w:szCs w:val="20"/>
        </w:rPr>
        <w:tab/>
      </w:r>
      <w:r w:rsidRPr="00DB169E">
        <w:rPr>
          <w:color w:val="000000"/>
          <w:szCs w:val="20"/>
        </w:rPr>
        <w:tab/>
        <w:t>40 per centum</w:t>
      </w:r>
    </w:p>
    <w:p w14:paraId="58C05F65"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$30,000 or more but less than $31,000</w:t>
      </w:r>
      <w:r w:rsidRPr="00DB169E">
        <w:rPr>
          <w:color w:val="000000"/>
          <w:szCs w:val="20"/>
        </w:rPr>
        <w:tab/>
      </w:r>
      <w:r w:rsidRPr="00DB169E">
        <w:rPr>
          <w:color w:val="000000"/>
          <w:szCs w:val="20"/>
        </w:rPr>
        <w:tab/>
      </w:r>
      <w:r w:rsidRPr="00DB169E">
        <w:rPr>
          <w:color w:val="000000"/>
          <w:szCs w:val="20"/>
        </w:rPr>
        <w:tab/>
        <w:t>35 per centum</w:t>
      </w:r>
    </w:p>
    <w:p w14:paraId="67187A6F"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lastRenderedPageBreak/>
        <w:t>$31,000 or more but less than $31,900</w:t>
      </w:r>
      <w:r w:rsidRPr="00DB169E">
        <w:rPr>
          <w:color w:val="000000"/>
          <w:szCs w:val="20"/>
        </w:rPr>
        <w:tab/>
      </w:r>
      <w:r w:rsidRPr="00DB169E">
        <w:rPr>
          <w:color w:val="000000"/>
          <w:szCs w:val="20"/>
        </w:rPr>
        <w:tab/>
      </w:r>
      <w:r w:rsidRPr="00DB169E">
        <w:rPr>
          <w:color w:val="000000"/>
          <w:szCs w:val="20"/>
        </w:rPr>
        <w:tab/>
        <w:t>30 per centum</w:t>
      </w:r>
    </w:p>
    <w:p w14:paraId="311DDEE0"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$31,900 or more but less than $32,800</w:t>
      </w:r>
      <w:r w:rsidRPr="00DB169E">
        <w:rPr>
          <w:color w:val="000000"/>
          <w:szCs w:val="20"/>
        </w:rPr>
        <w:tab/>
      </w:r>
      <w:r w:rsidRPr="00DB169E">
        <w:rPr>
          <w:color w:val="000000"/>
          <w:szCs w:val="20"/>
        </w:rPr>
        <w:tab/>
      </w:r>
      <w:r w:rsidRPr="00DB169E">
        <w:rPr>
          <w:color w:val="000000"/>
          <w:szCs w:val="20"/>
        </w:rPr>
        <w:tab/>
        <w:t>25 per centum</w:t>
      </w:r>
    </w:p>
    <w:p w14:paraId="61FBF617"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$32,800 or more but less than $33,700</w:t>
      </w:r>
      <w:r w:rsidRPr="00DB169E">
        <w:rPr>
          <w:color w:val="000000"/>
          <w:szCs w:val="20"/>
        </w:rPr>
        <w:tab/>
      </w:r>
      <w:r w:rsidRPr="00DB169E">
        <w:rPr>
          <w:color w:val="000000"/>
          <w:szCs w:val="20"/>
        </w:rPr>
        <w:tab/>
      </w:r>
      <w:r w:rsidRPr="00DB169E">
        <w:rPr>
          <w:color w:val="000000"/>
          <w:szCs w:val="20"/>
        </w:rPr>
        <w:tab/>
        <w:t>20 per centum</w:t>
      </w:r>
    </w:p>
    <w:p w14:paraId="1A1CAB7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$33,700 or more but less than $34,600</w:t>
      </w:r>
      <w:r w:rsidRPr="00DB169E">
        <w:rPr>
          <w:color w:val="000000"/>
          <w:szCs w:val="20"/>
        </w:rPr>
        <w:tab/>
      </w:r>
      <w:r w:rsidRPr="00DB169E">
        <w:rPr>
          <w:color w:val="000000"/>
          <w:szCs w:val="20"/>
        </w:rPr>
        <w:tab/>
      </w:r>
      <w:r w:rsidRPr="00DB169E">
        <w:rPr>
          <w:color w:val="000000"/>
          <w:szCs w:val="20"/>
        </w:rPr>
        <w:tab/>
        <w:t>15 per centum</w:t>
      </w:r>
    </w:p>
    <w:p w14:paraId="58EAEFA3"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$34,600 or more but less than $35,500</w:t>
      </w:r>
      <w:r w:rsidRPr="00DB169E">
        <w:rPr>
          <w:color w:val="000000"/>
          <w:szCs w:val="20"/>
        </w:rPr>
        <w:tab/>
      </w:r>
      <w:r w:rsidRPr="00DB169E">
        <w:rPr>
          <w:color w:val="000000"/>
          <w:szCs w:val="20"/>
        </w:rPr>
        <w:tab/>
      </w:r>
      <w:r w:rsidRPr="00DB169E">
        <w:rPr>
          <w:color w:val="000000"/>
          <w:szCs w:val="20"/>
        </w:rPr>
        <w:tab/>
        <w:t>10 per centum</w:t>
      </w:r>
    </w:p>
    <w:p w14:paraId="47F82046"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$35,500 or more but less than $36,400</w:t>
      </w:r>
      <w:r w:rsidRPr="00DB169E">
        <w:rPr>
          <w:color w:val="000000"/>
          <w:szCs w:val="20"/>
        </w:rPr>
        <w:tab/>
      </w:r>
      <w:r w:rsidRPr="00DB169E">
        <w:rPr>
          <w:color w:val="000000"/>
          <w:szCs w:val="20"/>
        </w:rPr>
        <w:tab/>
        <w:t xml:space="preserve"> </w:t>
      </w:r>
      <w:r w:rsidRPr="00DB169E">
        <w:rPr>
          <w:color w:val="000000"/>
          <w:szCs w:val="20"/>
        </w:rPr>
        <w:tab/>
        <w:t xml:space="preserve"> 5 per centum</w:t>
      </w:r>
    </w:p>
    <w:p w14:paraId="14FAF207" w14:textId="77777777" w:rsidR="00DB169E" w:rsidRPr="00DB169E" w:rsidRDefault="00DB169E" w:rsidP="00DB169E">
      <w:pPr>
        <w:shd w:val="clear" w:color="auto" w:fill="FFFFFF"/>
        <w:suppressAutoHyphens/>
        <w:spacing w:line="480" w:lineRule="auto"/>
        <w:jc w:val="both"/>
        <w:rPr>
          <w:color w:val="000000"/>
          <w:szCs w:val="20"/>
        </w:rPr>
      </w:pPr>
    </w:p>
    <w:p w14:paraId="7A23ACCA" w14:textId="77777777" w:rsidR="00DB169E" w:rsidRPr="00DB169E" w:rsidRDefault="00DB169E" w:rsidP="00DB169E">
      <w:pPr>
        <w:shd w:val="clear" w:color="auto" w:fill="FFFFFF"/>
        <w:suppressAutoHyphens/>
        <w:jc w:val="both"/>
        <w:rPr>
          <w:color w:val="000000"/>
          <w:szCs w:val="20"/>
        </w:rPr>
      </w:pP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     Percentage Assessed Valuation      </w:t>
      </w:r>
    </w:p>
    <w:p w14:paraId="45A8AEB4" w14:textId="6BA8A516"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Annual Income as of July 1, 2009</w:t>
      </w:r>
      <w:r w:rsidRPr="00DB169E">
        <w:rPr>
          <w:color w:val="000000"/>
          <w:szCs w:val="20"/>
        </w:rPr>
        <w:tab/>
      </w:r>
      <w:r w:rsidRPr="00DB169E">
        <w:rPr>
          <w:color w:val="000000"/>
          <w:szCs w:val="20"/>
        </w:rPr>
        <w:tab/>
        <w:t xml:space="preserve">  </w:t>
      </w:r>
      <w:r w:rsidRPr="00DB169E">
        <w:rPr>
          <w:color w:val="000000"/>
          <w:szCs w:val="20"/>
        </w:rPr>
        <w:tab/>
      </w:r>
      <w:r w:rsidRPr="00DB169E">
        <w:rPr>
          <w:color w:val="000000"/>
          <w:szCs w:val="20"/>
        </w:rPr>
        <w:tab/>
        <w:t xml:space="preserve">Exempt From Taxation  </w:t>
      </w:r>
      <w:r w:rsidRPr="00DB169E">
        <w:rPr>
          <w:color w:val="000000"/>
          <w:szCs w:val="20"/>
        </w:rPr>
        <w:tab/>
        <w:t xml:space="preserve"> </w:t>
      </w:r>
    </w:p>
    <w:p w14:paraId="734309D4"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More than $29,000 but less than $30,000</w:t>
      </w:r>
      <w:r w:rsidRPr="00DB169E">
        <w:rPr>
          <w:color w:val="000000"/>
          <w:szCs w:val="20"/>
        </w:rPr>
        <w:tab/>
      </w:r>
      <w:r w:rsidRPr="00DB169E">
        <w:rPr>
          <w:color w:val="000000"/>
          <w:szCs w:val="20"/>
        </w:rPr>
        <w:tab/>
      </w:r>
      <w:r w:rsidRPr="00DB169E">
        <w:rPr>
          <w:color w:val="000000"/>
          <w:szCs w:val="20"/>
        </w:rPr>
        <w:tab/>
        <w:t>45 per centum</w:t>
      </w:r>
    </w:p>
    <w:p w14:paraId="6DDCED12"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$30,000 or more but less than $31,000</w:t>
      </w:r>
      <w:r w:rsidRPr="00DB169E">
        <w:rPr>
          <w:color w:val="000000"/>
          <w:szCs w:val="20"/>
        </w:rPr>
        <w:tab/>
      </w:r>
      <w:r w:rsidRPr="00DB169E">
        <w:rPr>
          <w:color w:val="000000"/>
          <w:szCs w:val="20"/>
        </w:rPr>
        <w:tab/>
      </w:r>
      <w:r w:rsidRPr="00DB169E">
        <w:rPr>
          <w:color w:val="000000"/>
          <w:szCs w:val="20"/>
        </w:rPr>
        <w:tab/>
        <w:t>40 per centum</w:t>
      </w:r>
    </w:p>
    <w:p w14:paraId="4F7FAA7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$31,000 or more but less than $32,000</w:t>
      </w:r>
      <w:r w:rsidRPr="00DB169E">
        <w:rPr>
          <w:color w:val="000000"/>
          <w:szCs w:val="20"/>
        </w:rPr>
        <w:tab/>
      </w:r>
      <w:r w:rsidRPr="00DB169E">
        <w:rPr>
          <w:color w:val="000000"/>
          <w:szCs w:val="20"/>
        </w:rPr>
        <w:tab/>
      </w:r>
      <w:r w:rsidRPr="00DB169E">
        <w:rPr>
          <w:color w:val="000000"/>
          <w:szCs w:val="20"/>
        </w:rPr>
        <w:tab/>
        <w:t>35 per centum</w:t>
      </w:r>
    </w:p>
    <w:p w14:paraId="6FBBC330"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$32,000 or more but less than $32,900</w:t>
      </w:r>
      <w:r w:rsidRPr="00DB169E">
        <w:rPr>
          <w:color w:val="000000"/>
          <w:szCs w:val="20"/>
        </w:rPr>
        <w:tab/>
      </w:r>
      <w:r w:rsidRPr="00DB169E">
        <w:rPr>
          <w:color w:val="000000"/>
          <w:szCs w:val="20"/>
        </w:rPr>
        <w:tab/>
      </w:r>
      <w:r w:rsidRPr="00DB169E">
        <w:rPr>
          <w:color w:val="000000"/>
          <w:szCs w:val="20"/>
        </w:rPr>
        <w:tab/>
        <w:t>30 per centum</w:t>
      </w:r>
    </w:p>
    <w:p w14:paraId="113C037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$32,900 or more but less than $33,800</w:t>
      </w:r>
      <w:r w:rsidRPr="00DB169E">
        <w:rPr>
          <w:color w:val="000000"/>
          <w:szCs w:val="20"/>
        </w:rPr>
        <w:tab/>
      </w:r>
      <w:r w:rsidRPr="00DB169E">
        <w:rPr>
          <w:color w:val="000000"/>
          <w:szCs w:val="20"/>
        </w:rPr>
        <w:tab/>
      </w:r>
      <w:r w:rsidRPr="00DB169E">
        <w:rPr>
          <w:color w:val="000000"/>
          <w:szCs w:val="20"/>
        </w:rPr>
        <w:tab/>
        <w:t>25 per centum</w:t>
      </w:r>
    </w:p>
    <w:p w14:paraId="465DF653"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$33,800 or more but less than $34,700</w:t>
      </w:r>
      <w:r w:rsidRPr="00DB169E">
        <w:rPr>
          <w:color w:val="000000"/>
          <w:szCs w:val="20"/>
        </w:rPr>
        <w:tab/>
      </w:r>
      <w:r w:rsidRPr="00DB169E">
        <w:rPr>
          <w:color w:val="000000"/>
          <w:szCs w:val="20"/>
        </w:rPr>
        <w:tab/>
      </w:r>
      <w:r w:rsidRPr="00DB169E">
        <w:rPr>
          <w:color w:val="000000"/>
          <w:szCs w:val="20"/>
        </w:rPr>
        <w:tab/>
        <w:t>20 per centum</w:t>
      </w:r>
    </w:p>
    <w:p w14:paraId="1DBF9EED"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$34,700 or more but less than $35,600</w:t>
      </w:r>
      <w:r w:rsidRPr="00DB169E">
        <w:rPr>
          <w:color w:val="000000"/>
          <w:szCs w:val="20"/>
        </w:rPr>
        <w:tab/>
      </w:r>
      <w:r w:rsidRPr="00DB169E">
        <w:rPr>
          <w:color w:val="000000"/>
          <w:szCs w:val="20"/>
        </w:rPr>
        <w:tab/>
      </w:r>
      <w:r w:rsidRPr="00DB169E">
        <w:rPr>
          <w:color w:val="000000"/>
          <w:szCs w:val="20"/>
        </w:rPr>
        <w:tab/>
        <w:t>15 per centum</w:t>
      </w:r>
    </w:p>
    <w:p w14:paraId="5B40BC98"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$35,600 or more but less than $36,500</w:t>
      </w:r>
      <w:r w:rsidRPr="00DB169E">
        <w:rPr>
          <w:color w:val="000000"/>
          <w:szCs w:val="20"/>
        </w:rPr>
        <w:tab/>
      </w:r>
      <w:r w:rsidRPr="00DB169E">
        <w:rPr>
          <w:color w:val="000000"/>
          <w:szCs w:val="20"/>
        </w:rPr>
        <w:tab/>
      </w:r>
      <w:r w:rsidRPr="00DB169E">
        <w:rPr>
          <w:color w:val="000000"/>
          <w:szCs w:val="20"/>
        </w:rPr>
        <w:tab/>
        <w:t>10 per centum</w:t>
      </w:r>
    </w:p>
    <w:p w14:paraId="5D8FEC88"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$36,500 or more but less than $37,400</w:t>
      </w:r>
      <w:r w:rsidRPr="00DB169E">
        <w:rPr>
          <w:color w:val="000000"/>
          <w:szCs w:val="20"/>
        </w:rPr>
        <w:tab/>
      </w:r>
      <w:r w:rsidRPr="00DB169E">
        <w:rPr>
          <w:color w:val="000000"/>
          <w:szCs w:val="20"/>
        </w:rPr>
        <w:tab/>
        <w:t xml:space="preserve"> </w:t>
      </w:r>
      <w:r w:rsidRPr="00DB169E">
        <w:rPr>
          <w:color w:val="000000"/>
          <w:szCs w:val="20"/>
        </w:rPr>
        <w:tab/>
        <w:t xml:space="preserve"> 5 per centum</w:t>
      </w:r>
    </w:p>
    <w:p w14:paraId="75720B06" w14:textId="77777777" w:rsidR="00DB169E" w:rsidRPr="00DB169E" w:rsidRDefault="00DB169E" w:rsidP="00DB169E">
      <w:pPr>
        <w:shd w:val="clear" w:color="auto" w:fill="FFFFFF"/>
        <w:suppressAutoHyphens/>
        <w:spacing w:line="480" w:lineRule="auto"/>
        <w:jc w:val="both"/>
        <w:rPr>
          <w:color w:val="000000"/>
          <w:szCs w:val="20"/>
        </w:rPr>
      </w:pPr>
    </w:p>
    <w:p w14:paraId="331DDB6B" w14:textId="77777777" w:rsidR="00DB169E" w:rsidRPr="00DB169E" w:rsidRDefault="00DB169E" w:rsidP="00DB169E">
      <w:pPr>
        <w:shd w:val="clear" w:color="auto" w:fill="FFFFFF"/>
        <w:suppressAutoHyphens/>
        <w:jc w:val="both"/>
        <w:rPr>
          <w:color w:val="000000"/>
          <w:szCs w:val="20"/>
        </w:rPr>
      </w:pP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r>
      <w:r w:rsidRPr="00DB169E">
        <w:rPr>
          <w:color w:val="000000"/>
          <w:szCs w:val="20"/>
        </w:rPr>
        <w:tab/>
        <w:t xml:space="preserve">     Percentage Assessed Valuation      </w:t>
      </w:r>
    </w:p>
    <w:p w14:paraId="1B7763A0"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Annual Income as of July 1, 2017</w:t>
      </w:r>
      <w:r w:rsidRPr="00DB169E">
        <w:rPr>
          <w:color w:val="000000"/>
          <w:szCs w:val="20"/>
        </w:rPr>
        <w:tab/>
      </w:r>
      <w:r w:rsidRPr="00DB169E">
        <w:rPr>
          <w:color w:val="000000"/>
          <w:szCs w:val="20"/>
        </w:rPr>
        <w:tab/>
        <w:t xml:space="preserve">  </w:t>
      </w:r>
      <w:r w:rsidRPr="00DB169E">
        <w:rPr>
          <w:color w:val="000000"/>
          <w:szCs w:val="20"/>
        </w:rPr>
        <w:tab/>
      </w:r>
      <w:r w:rsidRPr="00DB169E">
        <w:rPr>
          <w:color w:val="000000"/>
          <w:szCs w:val="20"/>
        </w:rPr>
        <w:tab/>
        <w:t xml:space="preserve"> Exempt From Taxation  </w:t>
      </w:r>
      <w:r w:rsidRPr="00DB169E">
        <w:rPr>
          <w:color w:val="000000"/>
          <w:szCs w:val="20"/>
        </w:rPr>
        <w:tab/>
        <w:t xml:space="preserve"> </w:t>
      </w:r>
    </w:p>
    <w:p w14:paraId="4E35BD1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More than $50,000 but less than $51,000</w:t>
      </w:r>
      <w:r w:rsidRPr="00DB169E">
        <w:rPr>
          <w:color w:val="000000"/>
          <w:szCs w:val="20"/>
        </w:rPr>
        <w:tab/>
      </w:r>
      <w:r w:rsidRPr="00DB169E">
        <w:rPr>
          <w:color w:val="000000"/>
          <w:szCs w:val="20"/>
        </w:rPr>
        <w:tab/>
      </w:r>
      <w:r w:rsidRPr="00DB169E">
        <w:rPr>
          <w:color w:val="000000"/>
          <w:szCs w:val="20"/>
        </w:rPr>
        <w:tab/>
        <w:t>45 per centum</w:t>
      </w:r>
    </w:p>
    <w:p w14:paraId="7EA46F53"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$51,000 or more but less than $52,000</w:t>
      </w:r>
      <w:r w:rsidRPr="00DB169E">
        <w:rPr>
          <w:color w:val="000000"/>
          <w:szCs w:val="20"/>
        </w:rPr>
        <w:tab/>
      </w:r>
      <w:r w:rsidRPr="00DB169E">
        <w:rPr>
          <w:color w:val="000000"/>
          <w:szCs w:val="20"/>
        </w:rPr>
        <w:tab/>
      </w:r>
      <w:r w:rsidRPr="00DB169E">
        <w:rPr>
          <w:color w:val="000000"/>
          <w:szCs w:val="20"/>
        </w:rPr>
        <w:tab/>
        <w:t>40 per centum</w:t>
      </w:r>
    </w:p>
    <w:p w14:paraId="054FBE0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$52,000 or more but less than $53,000</w:t>
      </w:r>
      <w:r w:rsidRPr="00DB169E">
        <w:rPr>
          <w:color w:val="000000"/>
          <w:szCs w:val="20"/>
        </w:rPr>
        <w:tab/>
      </w:r>
      <w:r w:rsidRPr="00DB169E">
        <w:rPr>
          <w:color w:val="000000"/>
          <w:szCs w:val="20"/>
        </w:rPr>
        <w:tab/>
      </w:r>
      <w:r w:rsidRPr="00DB169E">
        <w:rPr>
          <w:color w:val="000000"/>
          <w:szCs w:val="20"/>
        </w:rPr>
        <w:tab/>
        <w:t>35 per centum</w:t>
      </w:r>
    </w:p>
    <w:p w14:paraId="5F3A34E9"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lastRenderedPageBreak/>
        <w:t>$53,000 or more but less than $53,900</w:t>
      </w:r>
      <w:r w:rsidRPr="00DB169E">
        <w:rPr>
          <w:color w:val="000000"/>
          <w:szCs w:val="20"/>
        </w:rPr>
        <w:tab/>
      </w:r>
      <w:r w:rsidRPr="00DB169E">
        <w:rPr>
          <w:color w:val="000000"/>
          <w:szCs w:val="20"/>
        </w:rPr>
        <w:tab/>
      </w:r>
      <w:r w:rsidRPr="00DB169E">
        <w:rPr>
          <w:color w:val="000000"/>
          <w:szCs w:val="20"/>
        </w:rPr>
        <w:tab/>
        <w:t>30 per centum</w:t>
      </w:r>
    </w:p>
    <w:p w14:paraId="570CC016"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$53,900 or more but less than $54,800</w:t>
      </w:r>
      <w:r w:rsidRPr="00DB169E">
        <w:rPr>
          <w:color w:val="000000"/>
          <w:szCs w:val="20"/>
        </w:rPr>
        <w:tab/>
      </w:r>
      <w:r w:rsidRPr="00DB169E">
        <w:rPr>
          <w:color w:val="000000"/>
          <w:szCs w:val="20"/>
        </w:rPr>
        <w:tab/>
      </w:r>
      <w:r w:rsidRPr="00DB169E">
        <w:rPr>
          <w:color w:val="000000"/>
          <w:szCs w:val="20"/>
        </w:rPr>
        <w:tab/>
        <w:t>25 per centum</w:t>
      </w:r>
    </w:p>
    <w:p w14:paraId="1F31E5FC"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$54,800 or more but less than $55,700</w:t>
      </w:r>
      <w:r w:rsidRPr="00DB169E">
        <w:rPr>
          <w:color w:val="000000"/>
          <w:szCs w:val="20"/>
        </w:rPr>
        <w:tab/>
      </w:r>
      <w:r w:rsidRPr="00DB169E">
        <w:rPr>
          <w:color w:val="000000"/>
          <w:szCs w:val="20"/>
        </w:rPr>
        <w:tab/>
      </w:r>
      <w:r w:rsidRPr="00DB169E">
        <w:rPr>
          <w:color w:val="000000"/>
          <w:szCs w:val="20"/>
        </w:rPr>
        <w:tab/>
        <w:t>20 per centum</w:t>
      </w:r>
    </w:p>
    <w:p w14:paraId="5850ADC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$55,700 or more but less than $56,600</w:t>
      </w:r>
      <w:r w:rsidRPr="00DB169E">
        <w:rPr>
          <w:color w:val="000000"/>
          <w:szCs w:val="20"/>
        </w:rPr>
        <w:tab/>
      </w:r>
      <w:r w:rsidRPr="00DB169E">
        <w:rPr>
          <w:color w:val="000000"/>
          <w:szCs w:val="20"/>
        </w:rPr>
        <w:tab/>
      </w:r>
      <w:r w:rsidRPr="00DB169E">
        <w:rPr>
          <w:color w:val="000000"/>
          <w:szCs w:val="20"/>
        </w:rPr>
        <w:tab/>
        <w:t>15 per centum</w:t>
      </w:r>
    </w:p>
    <w:p w14:paraId="2A2815E5"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$56,600 or more but less than $57,500</w:t>
      </w:r>
      <w:r w:rsidRPr="00DB169E">
        <w:rPr>
          <w:color w:val="000000"/>
          <w:szCs w:val="20"/>
        </w:rPr>
        <w:tab/>
      </w:r>
      <w:r w:rsidRPr="00DB169E">
        <w:rPr>
          <w:color w:val="000000"/>
          <w:szCs w:val="20"/>
        </w:rPr>
        <w:tab/>
      </w:r>
      <w:r w:rsidRPr="00DB169E">
        <w:rPr>
          <w:color w:val="000000"/>
          <w:szCs w:val="20"/>
        </w:rPr>
        <w:tab/>
        <w:t>10 per centum</w:t>
      </w:r>
    </w:p>
    <w:p w14:paraId="5EDCC12A" w14:textId="77777777" w:rsidR="00DB169E" w:rsidRPr="00DB169E" w:rsidRDefault="00DB169E" w:rsidP="00DB169E">
      <w:pPr>
        <w:shd w:val="clear" w:color="auto" w:fill="FFFFFF"/>
        <w:suppressAutoHyphens/>
        <w:spacing w:line="480" w:lineRule="auto"/>
        <w:jc w:val="both"/>
        <w:rPr>
          <w:color w:val="000000"/>
          <w:szCs w:val="20"/>
        </w:rPr>
      </w:pPr>
      <w:r w:rsidRPr="00DB169E">
        <w:rPr>
          <w:color w:val="000000"/>
          <w:szCs w:val="20"/>
        </w:rPr>
        <w:t>$57,500 or more but less than $58,400</w:t>
      </w:r>
      <w:r w:rsidRPr="00DB169E">
        <w:rPr>
          <w:color w:val="000000"/>
          <w:szCs w:val="20"/>
        </w:rPr>
        <w:tab/>
      </w:r>
      <w:r w:rsidRPr="00DB169E">
        <w:rPr>
          <w:color w:val="000000"/>
          <w:szCs w:val="20"/>
        </w:rPr>
        <w:tab/>
        <w:t xml:space="preserve"> </w:t>
      </w:r>
      <w:r w:rsidRPr="00DB169E">
        <w:rPr>
          <w:color w:val="000000"/>
          <w:szCs w:val="20"/>
        </w:rPr>
        <w:tab/>
        <w:t xml:space="preserve"> 5 per centum</w:t>
      </w:r>
    </w:p>
    <w:p w14:paraId="4DE391F6" w14:textId="77777777" w:rsidR="00DB169E" w:rsidRDefault="00DB169E" w:rsidP="00345D19">
      <w:pPr>
        <w:spacing w:line="480" w:lineRule="auto"/>
        <w:ind w:firstLine="0"/>
        <w:jc w:val="both"/>
      </w:pPr>
    </w:p>
    <w:p w14:paraId="34AC1EDC" w14:textId="77777777" w:rsidR="00DB169E" w:rsidRPr="0012250C" w:rsidRDefault="00DB169E" w:rsidP="00DB169E">
      <w:pPr>
        <w:shd w:val="clear" w:color="auto" w:fill="FFFFFF"/>
        <w:jc w:val="both"/>
        <w:rPr>
          <w:color w:val="000000"/>
          <w:u w:val="single"/>
        </w:rPr>
      </w:pP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r>
      <w:r w:rsidRPr="007A2EA7">
        <w:rPr>
          <w:color w:val="000000"/>
        </w:rPr>
        <w:tab/>
        <w:t xml:space="preserve">     </w:t>
      </w:r>
      <w:r w:rsidRPr="0012250C">
        <w:rPr>
          <w:color w:val="000000"/>
          <w:u w:val="single"/>
        </w:rPr>
        <w:t xml:space="preserve">Percentage Assessed Valuation      </w:t>
      </w:r>
    </w:p>
    <w:p w14:paraId="4A28B2D1" w14:textId="77777777" w:rsidR="00DB169E" w:rsidRPr="007A2EA7" w:rsidRDefault="00DB169E" w:rsidP="00DB169E">
      <w:pPr>
        <w:shd w:val="clear" w:color="auto" w:fill="FFFFFF"/>
        <w:spacing w:line="480" w:lineRule="auto"/>
        <w:jc w:val="both"/>
        <w:rPr>
          <w:color w:val="000000"/>
        </w:rPr>
      </w:pPr>
      <w:r w:rsidRPr="0012250C">
        <w:rPr>
          <w:color w:val="000000"/>
          <w:u w:val="single"/>
        </w:rPr>
        <w:t>Annual Income as of July 1, 20</w:t>
      </w:r>
      <w:r>
        <w:rPr>
          <w:color w:val="000000"/>
          <w:u w:val="single"/>
        </w:rPr>
        <w:t>2</w:t>
      </w:r>
      <w:r w:rsidRPr="0012250C">
        <w:rPr>
          <w:color w:val="000000"/>
          <w:u w:val="single"/>
        </w:rPr>
        <w:t>7</w:t>
      </w:r>
      <w:r w:rsidRPr="0012250C">
        <w:rPr>
          <w:color w:val="000000"/>
          <w:u w:val="single"/>
        </w:rPr>
        <w:tab/>
      </w:r>
      <w:r w:rsidRPr="0012250C">
        <w:rPr>
          <w:color w:val="000000"/>
          <w:u w:val="single"/>
        </w:rPr>
        <w:tab/>
        <w:t xml:space="preserve">  </w:t>
      </w:r>
      <w:r w:rsidRPr="0012250C">
        <w:rPr>
          <w:color w:val="000000"/>
          <w:u w:val="single"/>
        </w:rPr>
        <w:tab/>
      </w:r>
      <w:r w:rsidRPr="0012250C">
        <w:rPr>
          <w:color w:val="000000"/>
          <w:u w:val="single"/>
        </w:rPr>
        <w:tab/>
        <w:t>Exempt From Taxation</w:t>
      </w:r>
      <w:r w:rsidRPr="007A2EA7">
        <w:rPr>
          <w:color w:val="000000"/>
        </w:rPr>
        <w:t xml:space="preserve">  </w:t>
      </w:r>
      <w:r w:rsidRPr="007A2EA7">
        <w:rPr>
          <w:color w:val="000000"/>
        </w:rPr>
        <w:tab/>
        <w:t xml:space="preserve"> </w:t>
      </w:r>
    </w:p>
    <w:p w14:paraId="2B2E08B5" w14:textId="31D4B9F0" w:rsidR="00DB169E" w:rsidRPr="0012250C" w:rsidRDefault="006C2B7A" w:rsidP="00DB169E">
      <w:pPr>
        <w:shd w:val="clear" w:color="auto" w:fill="FFFFFF"/>
        <w:spacing w:line="480" w:lineRule="auto"/>
        <w:jc w:val="both"/>
        <w:rPr>
          <w:color w:val="000000"/>
          <w:u w:val="single"/>
        </w:rPr>
      </w:pPr>
      <w:r>
        <w:rPr>
          <w:color w:val="000000"/>
          <w:u w:val="single"/>
        </w:rPr>
        <w:t>More than $75,000</w:t>
      </w:r>
      <w:r w:rsidR="00DB169E" w:rsidRPr="0012250C">
        <w:rPr>
          <w:color w:val="000000"/>
          <w:u w:val="single"/>
        </w:rPr>
        <w:t xml:space="preserve"> but less than $</w:t>
      </w:r>
      <w:r w:rsidR="00DB169E">
        <w:rPr>
          <w:color w:val="000000"/>
          <w:u w:val="single"/>
        </w:rPr>
        <w:t>76</w:t>
      </w:r>
      <w:r w:rsidR="00DB169E" w:rsidRPr="0012250C">
        <w:rPr>
          <w:color w:val="000000"/>
          <w:u w:val="single"/>
        </w:rPr>
        <w:t>,000</w:t>
      </w:r>
      <w:r w:rsidR="00DB169E" w:rsidRPr="0012250C">
        <w:rPr>
          <w:color w:val="000000"/>
          <w:u w:val="single"/>
        </w:rPr>
        <w:tab/>
      </w:r>
      <w:r w:rsidR="00DB169E" w:rsidRPr="0012250C">
        <w:rPr>
          <w:color w:val="000000"/>
          <w:u w:val="single"/>
        </w:rPr>
        <w:tab/>
      </w:r>
      <w:r w:rsidR="00DB169E" w:rsidRPr="0012250C">
        <w:rPr>
          <w:color w:val="000000"/>
          <w:u w:val="single"/>
        </w:rPr>
        <w:tab/>
        <w:t>45 per centum</w:t>
      </w:r>
    </w:p>
    <w:p w14:paraId="2010E019"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76</w:t>
      </w:r>
      <w:r w:rsidRPr="0012250C">
        <w:rPr>
          <w:color w:val="000000"/>
          <w:u w:val="single"/>
        </w:rPr>
        <w:t>,000 or more but less than $</w:t>
      </w:r>
      <w:r>
        <w:rPr>
          <w:color w:val="000000"/>
          <w:u w:val="single"/>
        </w:rPr>
        <w:t>77</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40 per centum</w:t>
      </w:r>
    </w:p>
    <w:p w14:paraId="4271D87A"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77</w:t>
      </w:r>
      <w:r w:rsidRPr="0012250C">
        <w:rPr>
          <w:color w:val="000000"/>
          <w:u w:val="single"/>
        </w:rPr>
        <w:t>,000 or more but less than $</w:t>
      </w:r>
      <w:r>
        <w:rPr>
          <w:color w:val="000000"/>
          <w:u w:val="single"/>
        </w:rPr>
        <w:t>78</w:t>
      </w:r>
      <w:r w:rsidRPr="0012250C">
        <w:rPr>
          <w:color w:val="000000"/>
          <w:u w:val="single"/>
        </w:rPr>
        <w:t>,000</w:t>
      </w:r>
      <w:r w:rsidRPr="0012250C">
        <w:rPr>
          <w:color w:val="000000"/>
          <w:u w:val="single"/>
        </w:rPr>
        <w:tab/>
      </w:r>
      <w:r w:rsidRPr="0012250C">
        <w:rPr>
          <w:color w:val="000000"/>
          <w:u w:val="single"/>
        </w:rPr>
        <w:tab/>
      </w:r>
      <w:r w:rsidRPr="0012250C">
        <w:rPr>
          <w:color w:val="000000"/>
          <w:u w:val="single"/>
        </w:rPr>
        <w:tab/>
        <w:t>35 per centum</w:t>
      </w:r>
    </w:p>
    <w:p w14:paraId="248A9F68"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78</w:t>
      </w:r>
      <w:r w:rsidRPr="0012250C">
        <w:rPr>
          <w:color w:val="000000"/>
          <w:u w:val="single"/>
        </w:rPr>
        <w:t>,000 or more but less than $</w:t>
      </w:r>
      <w:r>
        <w:rPr>
          <w:color w:val="000000"/>
          <w:u w:val="single"/>
        </w:rPr>
        <w:t>78</w:t>
      </w:r>
      <w:r w:rsidRPr="0012250C">
        <w:rPr>
          <w:color w:val="000000"/>
          <w:u w:val="single"/>
        </w:rPr>
        <w:t>,900</w:t>
      </w:r>
      <w:r w:rsidRPr="0012250C">
        <w:rPr>
          <w:color w:val="000000"/>
          <w:u w:val="single"/>
        </w:rPr>
        <w:tab/>
      </w:r>
      <w:r w:rsidRPr="0012250C">
        <w:rPr>
          <w:color w:val="000000"/>
          <w:u w:val="single"/>
        </w:rPr>
        <w:tab/>
      </w:r>
      <w:r w:rsidRPr="0012250C">
        <w:rPr>
          <w:color w:val="000000"/>
          <w:u w:val="single"/>
        </w:rPr>
        <w:tab/>
        <w:t>30 per centum</w:t>
      </w:r>
    </w:p>
    <w:p w14:paraId="75121F83"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78</w:t>
      </w:r>
      <w:r w:rsidRPr="0012250C">
        <w:rPr>
          <w:color w:val="000000"/>
          <w:u w:val="single"/>
        </w:rPr>
        <w:t>,900 or more but less than $</w:t>
      </w:r>
      <w:r>
        <w:rPr>
          <w:color w:val="000000"/>
          <w:u w:val="single"/>
        </w:rPr>
        <w:t>79</w:t>
      </w:r>
      <w:r w:rsidRPr="0012250C">
        <w:rPr>
          <w:color w:val="000000"/>
          <w:u w:val="single"/>
        </w:rPr>
        <w:t>,800</w:t>
      </w:r>
      <w:r w:rsidRPr="0012250C">
        <w:rPr>
          <w:color w:val="000000"/>
          <w:u w:val="single"/>
        </w:rPr>
        <w:tab/>
      </w:r>
      <w:r w:rsidRPr="0012250C">
        <w:rPr>
          <w:color w:val="000000"/>
          <w:u w:val="single"/>
        </w:rPr>
        <w:tab/>
      </w:r>
      <w:r w:rsidRPr="0012250C">
        <w:rPr>
          <w:color w:val="000000"/>
          <w:u w:val="single"/>
        </w:rPr>
        <w:tab/>
        <w:t>25 per centum</w:t>
      </w:r>
    </w:p>
    <w:p w14:paraId="534FD069"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79</w:t>
      </w:r>
      <w:r w:rsidRPr="0012250C">
        <w:rPr>
          <w:color w:val="000000"/>
          <w:u w:val="single"/>
        </w:rPr>
        <w:t>,800 or more but less than $</w:t>
      </w:r>
      <w:r>
        <w:rPr>
          <w:color w:val="000000"/>
          <w:u w:val="single"/>
        </w:rPr>
        <w:t>80</w:t>
      </w:r>
      <w:r w:rsidRPr="0012250C">
        <w:rPr>
          <w:color w:val="000000"/>
          <w:u w:val="single"/>
        </w:rPr>
        <w:t>,700</w:t>
      </w:r>
      <w:r w:rsidRPr="0012250C">
        <w:rPr>
          <w:color w:val="000000"/>
          <w:u w:val="single"/>
        </w:rPr>
        <w:tab/>
      </w:r>
      <w:r w:rsidRPr="0012250C">
        <w:rPr>
          <w:color w:val="000000"/>
          <w:u w:val="single"/>
        </w:rPr>
        <w:tab/>
      </w:r>
      <w:r w:rsidRPr="0012250C">
        <w:rPr>
          <w:color w:val="000000"/>
          <w:u w:val="single"/>
        </w:rPr>
        <w:tab/>
        <w:t>20 per centum</w:t>
      </w:r>
    </w:p>
    <w:p w14:paraId="37FB34AC"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80</w:t>
      </w:r>
      <w:r w:rsidRPr="0012250C">
        <w:rPr>
          <w:color w:val="000000"/>
          <w:u w:val="single"/>
        </w:rPr>
        <w:t>,700 or more but less than $</w:t>
      </w:r>
      <w:r>
        <w:rPr>
          <w:color w:val="000000"/>
          <w:u w:val="single"/>
        </w:rPr>
        <w:t>81</w:t>
      </w:r>
      <w:r w:rsidRPr="0012250C">
        <w:rPr>
          <w:color w:val="000000"/>
          <w:u w:val="single"/>
        </w:rPr>
        <w:t>,600</w:t>
      </w:r>
      <w:r w:rsidRPr="0012250C">
        <w:rPr>
          <w:color w:val="000000"/>
          <w:u w:val="single"/>
        </w:rPr>
        <w:tab/>
      </w:r>
      <w:r w:rsidRPr="0012250C">
        <w:rPr>
          <w:color w:val="000000"/>
          <w:u w:val="single"/>
        </w:rPr>
        <w:tab/>
      </w:r>
      <w:r w:rsidRPr="0012250C">
        <w:rPr>
          <w:color w:val="000000"/>
          <w:u w:val="single"/>
        </w:rPr>
        <w:tab/>
        <w:t>15 per centum</w:t>
      </w:r>
    </w:p>
    <w:p w14:paraId="3B206CDF" w14:textId="77777777" w:rsidR="00DB169E" w:rsidRPr="0012250C"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81</w:t>
      </w:r>
      <w:r w:rsidRPr="0012250C">
        <w:rPr>
          <w:color w:val="000000"/>
          <w:u w:val="single"/>
        </w:rPr>
        <w:t>,600 or more but less than $</w:t>
      </w:r>
      <w:r>
        <w:rPr>
          <w:color w:val="000000"/>
          <w:u w:val="single"/>
        </w:rPr>
        <w:t>82</w:t>
      </w:r>
      <w:r w:rsidRPr="0012250C">
        <w:rPr>
          <w:color w:val="000000"/>
          <w:u w:val="single"/>
        </w:rPr>
        <w:t>,500</w:t>
      </w:r>
      <w:r w:rsidRPr="0012250C">
        <w:rPr>
          <w:color w:val="000000"/>
          <w:u w:val="single"/>
        </w:rPr>
        <w:tab/>
      </w:r>
      <w:r w:rsidRPr="0012250C">
        <w:rPr>
          <w:color w:val="000000"/>
          <w:u w:val="single"/>
        </w:rPr>
        <w:tab/>
      </w:r>
      <w:r w:rsidRPr="0012250C">
        <w:rPr>
          <w:color w:val="000000"/>
          <w:u w:val="single"/>
        </w:rPr>
        <w:tab/>
        <w:t>10 per centum</w:t>
      </w:r>
    </w:p>
    <w:p w14:paraId="7CF57288" w14:textId="774CA946" w:rsidR="00DB169E" w:rsidRPr="00DB169E" w:rsidRDefault="00DB169E" w:rsidP="00DB169E">
      <w:pPr>
        <w:shd w:val="clear" w:color="auto" w:fill="FFFFFF"/>
        <w:spacing w:line="480" w:lineRule="auto"/>
        <w:jc w:val="both"/>
        <w:rPr>
          <w:color w:val="000000"/>
          <w:u w:val="single"/>
        </w:rPr>
      </w:pPr>
      <w:r w:rsidRPr="0012250C">
        <w:rPr>
          <w:color w:val="000000"/>
          <w:u w:val="single"/>
        </w:rPr>
        <w:t>$</w:t>
      </w:r>
      <w:r>
        <w:rPr>
          <w:color w:val="000000"/>
          <w:u w:val="single"/>
        </w:rPr>
        <w:t>82</w:t>
      </w:r>
      <w:r w:rsidRPr="0012250C">
        <w:rPr>
          <w:color w:val="000000"/>
          <w:u w:val="single"/>
        </w:rPr>
        <w:t>,500 or more but less than $</w:t>
      </w:r>
      <w:r>
        <w:rPr>
          <w:color w:val="000000"/>
          <w:u w:val="single"/>
        </w:rPr>
        <w:t>83</w:t>
      </w:r>
      <w:r w:rsidRPr="0012250C">
        <w:rPr>
          <w:color w:val="000000"/>
          <w:u w:val="single"/>
        </w:rPr>
        <w:t>,400</w:t>
      </w:r>
      <w:r w:rsidRPr="0012250C">
        <w:rPr>
          <w:color w:val="000000"/>
          <w:u w:val="single"/>
        </w:rPr>
        <w:tab/>
      </w:r>
      <w:r w:rsidRPr="0012250C">
        <w:rPr>
          <w:color w:val="000000"/>
          <w:u w:val="single"/>
        </w:rPr>
        <w:tab/>
        <w:t xml:space="preserve"> </w:t>
      </w:r>
      <w:r w:rsidRPr="0012250C">
        <w:rPr>
          <w:color w:val="000000"/>
          <w:u w:val="single"/>
        </w:rPr>
        <w:tab/>
        <w:t xml:space="preserve"> 5 per centum</w:t>
      </w:r>
    </w:p>
    <w:p w14:paraId="47E46740" w14:textId="7704D5E1" w:rsidR="00DB169E" w:rsidRPr="003E6810" w:rsidRDefault="00DB169E" w:rsidP="00345D19">
      <w:pPr>
        <w:spacing w:line="480" w:lineRule="auto"/>
        <w:ind w:firstLine="0"/>
        <w:jc w:val="both"/>
        <w:sectPr w:rsidR="00DB169E" w:rsidRPr="003E6810" w:rsidSect="00AF39A5">
          <w:type w:val="continuous"/>
          <w:pgSz w:w="12240" w:h="15840"/>
          <w:pgMar w:top="1440" w:right="1440" w:bottom="1440" w:left="1440" w:header="720" w:footer="720" w:gutter="0"/>
          <w:lnNumType w:countBy="1"/>
          <w:cols w:space="720"/>
          <w:titlePg/>
          <w:docGrid w:linePitch="360"/>
        </w:sectPr>
      </w:pPr>
      <w:r>
        <w:tab/>
      </w:r>
      <w:r w:rsidRPr="00DB169E">
        <w:t xml:space="preserve">§ 5. This local law takes effect </w:t>
      </w:r>
      <w:r w:rsidR="008D1F37">
        <w:t>July 1, 2027, and shall apply to applications made for an exemption pursuant to this local law for fiscal years commencing on or after July 1, 2027.</w:t>
      </w:r>
    </w:p>
    <w:p w14:paraId="2059DB44" w14:textId="77777777" w:rsidR="00B47730" w:rsidRDefault="00B47730" w:rsidP="007101A2">
      <w:pPr>
        <w:ind w:firstLine="0"/>
        <w:jc w:val="both"/>
        <w:rPr>
          <w:sz w:val="18"/>
          <w:szCs w:val="18"/>
        </w:rPr>
      </w:pPr>
    </w:p>
    <w:p w14:paraId="428BC9FD" w14:textId="77777777" w:rsidR="00412D75" w:rsidRDefault="00412D75" w:rsidP="007101A2">
      <w:pPr>
        <w:ind w:firstLine="0"/>
        <w:jc w:val="both"/>
        <w:rPr>
          <w:sz w:val="18"/>
          <w:szCs w:val="18"/>
        </w:rPr>
      </w:pPr>
      <w:r>
        <w:rPr>
          <w:sz w:val="18"/>
          <w:szCs w:val="18"/>
        </w:rPr>
        <w:t>NJF</w:t>
      </w:r>
    </w:p>
    <w:p w14:paraId="7F01C922" w14:textId="662311C2" w:rsidR="004E1CF2" w:rsidRDefault="004E1CF2" w:rsidP="007101A2">
      <w:pPr>
        <w:ind w:firstLine="0"/>
        <w:jc w:val="both"/>
        <w:rPr>
          <w:sz w:val="18"/>
          <w:szCs w:val="18"/>
        </w:rPr>
      </w:pPr>
      <w:r>
        <w:rPr>
          <w:sz w:val="18"/>
          <w:szCs w:val="18"/>
        </w:rPr>
        <w:t xml:space="preserve">LS </w:t>
      </w:r>
      <w:r w:rsidR="00B47730">
        <w:rPr>
          <w:sz w:val="18"/>
          <w:szCs w:val="18"/>
        </w:rPr>
        <w:t>#</w:t>
      </w:r>
      <w:r w:rsidR="00E063C9">
        <w:rPr>
          <w:sz w:val="18"/>
          <w:szCs w:val="18"/>
        </w:rPr>
        <w:t xml:space="preserve"> </w:t>
      </w:r>
      <w:r w:rsidR="00E063C9" w:rsidRPr="00C54FE7">
        <w:rPr>
          <w:sz w:val="18"/>
          <w:szCs w:val="18"/>
        </w:rPr>
        <w:t>264</w:t>
      </w:r>
      <w:r w:rsidR="00E063C9">
        <w:rPr>
          <w:sz w:val="18"/>
          <w:szCs w:val="18"/>
        </w:rPr>
        <w:t>, 18874, 21916, 22444, 24369, 24622, 24696, 24711, 24912, 24951</w:t>
      </w:r>
    </w:p>
    <w:p w14:paraId="028E0DD3" w14:textId="269B3596" w:rsidR="004E1CF2" w:rsidRDefault="00C54FE7" w:rsidP="007101A2">
      <w:pPr>
        <w:ind w:firstLine="0"/>
        <w:rPr>
          <w:sz w:val="18"/>
          <w:szCs w:val="18"/>
        </w:rPr>
      </w:pPr>
      <w:r>
        <w:rPr>
          <w:sz w:val="18"/>
          <w:szCs w:val="18"/>
        </w:rPr>
        <w:t>8</w:t>
      </w:r>
      <w:r w:rsidR="00E063C9">
        <w:rPr>
          <w:sz w:val="18"/>
          <w:szCs w:val="18"/>
        </w:rPr>
        <w:t>/</w:t>
      </w:r>
      <w:r>
        <w:rPr>
          <w:sz w:val="18"/>
          <w:szCs w:val="18"/>
        </w:rPr>
        <w:t>05</w:t>
      </w:r>
      <w:r w:rsidR="00E063C9">
        <w:rPr>
          <w:sz w:val="18"/>
          <w:szCs w:val="18"/>
        </w:rPr>
        <w:t>/2026 2:33 PM</w:t>
      </w:r>
    </w:p>
    <w:p w14:paraId="1EB4FD7E" w14:textId="77777777" w:rsidR="00AE212E" w:rsidRDefault="00AE212E" w:rsidP="007101A2">
      <w:pPr>
        <w:ind w:firstLine="0"/>
        <w:rPr>
          <w:sz w:val="18"/>
          <w:szCs w:val="18"/>
        </w:rPr>
      </w:pPr>
    </w:p>
    <w:p w14:paraId="206D9A34"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E7D3F" w14:textId="77777777" w:rsidR="002B43EB" w:rsidRDefault="002B43EB">
      <w:r>
        <w:separator/>
      </w:r>
    </w:p>
    <w:p w14:paraId="3827A2CB" w14:textId="77777777" w:rsidR="002B43EB" w:rsidRDefault="002B43EB"/>
  </w:endnote>
  <w:endnote w:type="continuationSeparator" w:id="0">
    <w:p w14:paraId="1C4D80A0" w14:textId="77777777" w:rsidR="002B43EB" w:rsidRDefault="002B43EB">
      <w:r>
        <w:continuationSeparator/>
      </w:r>
    </w:p>
    <w:p w14:paraId="644C4068" w14:textId="77777777" w:rsidR="002B43EB" w:rsidRDefault="002B43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03021413"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01C8C12C"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69E0E53A"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3C6C6A4"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0CC91" w14:textId="77777777" w:rsidR="002B43EB" w:rsidRDefault="002B43EB">
      <w:r>
        <w:separator/>
      </w:r>
    </w:p>
    <w:p w14:paraId="14D4BEE7" w14:textId="77777777" w:rsidR="002B43EB" w:rsidRDefault="002B43EB"/>
  </w:footnote>
  <w:footnote w:type="continuationSeparator" w:id="0">
    <w:p w14:paraId="32700386" w14:textId="77777777" w:rsidR="002B43EB" w:rsidRDefault="002B43EB">
      <w:r>
        <w:continuationSeparator/>
      </w:r>
    </w:p>
    <w:p w14:paraId="0E43F51D" w14:textId="77777777" w:rsidR="002B43EB" w:rsidRDefault="002B43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9407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996"/>
    <w:rsid w:val="000135A3"/>
    <w:rsid w:val="00016F8D"/>
    <w:rsid w:val="00035181"/>
    <w:rsid w:val="000502BC"/>
    <w:rsid w:val="00056BB0"/>
    <w:rsid w:val="00064AFB"/>
    <w:rsid w:val="0009173E"/>
    <w:rsid w:val="00094A70"/>
    <w:rsid w:val="000C0FCD"/>
    <w:rsid w:val="000D4A7F"/>
    <w:rsid w:val="001073BD"/>
    <w:rsid w:val="00115B31"/>
    <w:rsid w:val="0012250C"/>
    <w:rsid w:val="001509BF"/>
    <w:rsid w:val="00150A27"/>
    <w:rsid w:val="00162FC0"/>
    <w:rsid w:val="00165627"/>
    <w:rsid w:val="00167107"/>
    <w:rsid w:val="00180BD2"/>
    <w:rsid w:val="00195A80"/>
    <w:rsid w:val="001D4249"/>
    <w:rsid w:val="001E1905"/>
    <w:rsid w:val="00205741"/>
    <w:rsid w:val="00207323"/>
    <w:rsid w:val="0021642E"/>
    <w:rsid w:val="0022099D"/>
    <w:rsid w:val="00241F94"/>
    <w:rsid w:val="00270162"/>
    <w:rsid w:val="00280955"/>
    <w:rsid w:val="00292C42"/>
    <w:rsid w:val="002B43EB"/>
    <w:rsid w:val="002C4435"/>
    <w:rsid w:val="002D5F4F"/>
    <w:rsid w:val="002F196D"/>
    <w:rsid w:val="002F269C"/>
    <w:rsid w:val="00301E5D"/>
    <w:rsid w:val="00320D3B"/>
    <w:rsid w:val="0033027F"/>
    <w:rsid w:val="003447CD"/>
    <w:rsid w:val="00345D19"/>
    <w:rsid w:val="003513CC"/>
    <w:rsid w:val="00352CA7"/>
    <w:rsid w:val="003720CF"/>
    <w:rsid w:val="00373C20"/>
    <w:rsid w:val="00384523"/>
    <w:rsid w:val="003874A1"/>
    <w:rsid w:val="00387754"/>
    <w:rsid w:val="003A29EF"/>
    <w:rsid w:val="003A75C2"/>
    <w:rsid w:val="003C4E69"/>
    <w:rsid w:val="003E6810"/>
    <w:rsid w:val="003F26F9"/>
    <w:rsid w:val="003F3109"/>
    <w:rsid w:val="00412D75"/>
    <w:rsid w:val="00432688"/>
    <w:rsid w:val="0043302A"/>
    <w:rsid w:val="00444642"/>
    <w:rsid w:val="00447A01"/>
    <w:rsid w:val="00465293"/>
    <w:rsid w:val="00470707"/>
    <w:rsid w:val="004733EA"/>
    <w:rsid w:val="004948B5"/>
    <w:rsid w:val="00497233"/>
    <w:rsid w:val="004B097C"/>
    <w:rsid w:val="004E1CF2"/>
    <w:rsid w:val="004F3343"/>
    <w:rsid w:val="005020E8"/>
    <w:rsid w:val="00550E96"/>
    <w:rsid w:val="00554C35"/>
    <w:rsid w:val="0057235A"/>
    <w:rsid w:val="00586366"/>
    <w:rsid w:val="00595589"/>
    <w:rsid w:val="005A1EBD"/>
    <w:rsid w:val="005B5DE4"/>
    <w:rsid w:val="005C6980"/>
    <w:rsid w:val="005D4A03"/>
    <w:rsid w:val="005E655A"/>
    <w:rsid w:val="005E7681"/>
    <w:rsid w:val="005F3AA6"/>
    <w:rsid w:val="00630AB3"/>
    <w:rsid w:val="006662DF"/>
    <w:rsid w:val="00681A93"/>
    <w:rsid w:val="00687344"/>
    <w:rsid w:val="006A691C"/>
    <w:rsid w:val="006B26AF"/>
    <w:rsid w:val="006B590A"/>
    <w:rsid w:val="006B5AB9"/>
    <w:rsid w:val="006C29D8"/>
    <w:rsid w:val="006C2B7A"/>
    <w:rsid w:val="006D3E3C"/>
    <w:rsid w:val="006D562C"/>
    <w:rsid w:val="006F5CC7"/>
    <w:rsid w:val="007101A2"/>
    <w:rsid w:val="00720DA5"/>
    <w:rsid w:val="007218EB"/>
    <w:rsid w:val="0072551E"/>
    <w:rsid w:val="00727F04"/>
    <w:rsid w:val="00750030"/>
    <w:rsid w:val="00761996"/>
    <w:rsid w:val="00764340"/>
    <w:rsid w:val="00766B20"/>
    <w:rsid w:val="00767CD4"/>
    <w:rsid w:val="00770B9A"/>
    <w:rsid w:val="007A1A40"/>
    <w:rsid w:val="007A2EA7"/>
    <w:rsid w:val="007B293E"/>
    <w:rsid w:val="007B6497"/>
    <w:rsid w:val="007C1D9D"/>
    <w:rsid w:val="007C6893"/>
    <w:rsid w:val="007E73C5"/>
    <w:rsid w:val="007E79D5"/>
    <w:rsid w:val="007F0A63"/>
    <w:rsid w:val="007F4087"/>
    <w:rsid w:val="00806569"/>
    <w:rsid w:val="008167F4"/>
    <w:rsid w:val="0083646C"/>
    <w:rsid w:val="0085260B"/>
    <w:rsid w:val="00853E42"/>
    <w:rsid w:val="0086732C"/>
    <w:rsid w:val="00872BFD"/>
    <w:rsid w:val="00873B26"/>
    <w:rsid w:val="00880099"/>
    <w:rsid w:val="008D1F37"/>
    <w:rsid w:val="008E28FA"/>
    <w:rsid w:val="008F0B17"/>
    <w:rsid w:val="00900ACB"/>
    <w:rsid w:val="00925D71"/>
    <w:rsid w:val="0094029B"/>
    <w:rsid w:val="009822E5"/>
    <w:rsid w:val="00990ECE"/>
    <w:rsid w:val="009E4301"/>
    <w:rsid w:val="00A03635"/>
    <w:rsid w:val="00A10451"/>
    <w:rsid w:val="00A269C2"/>
    <w:rsid w:val="00A46ACE"/>
    <w:rsid w:val="00A531EC"/>
    <w:rsid w:val="00A654D0"/>
    <w:rsid w:val="00AD1881"/>
    <w:rsid w:val="00AE212E"/>
    <w:rsid w:val="00AF39A5"/>
    <w:rsid w:val="00B15D83"/>
    <w:rsid w:val="00B1635A"/>
    <w:rsid w:val="00B30100"/>
    <w:rsid w:val="00B47730"/>
    <w:rsid w:val="00BA4408"/>
    <w:rsid w:val="00BA599A"/>
    <w:rsid w:val="00BB6434"/>
    <w:rsid w:val="00BC1806"/>
    <w:rsid w:val="00BD4E49"/>
    <w:rsid w:val="00BE0DD2"/>
    <w:rsid w:val="00BF76F0"/>
    <w:rsid w:val="00C54FE7"/>
    <w:rsid w:val="00C92A35"/>
    <w:rsid w:val="00C93F56"/>
    <w:rsid w:val="00C96CEE"/>
    <w:rsid w:val="00CA09E2"/>
    <w:rsid w:val="00CA2899"/>
    <w:rsid w:val="00CA30A1"/>
    <w:rsid w:val="00CA6B5C"/>
    <w:rsid w:val="00CC4ED3"/>
    <w:rsid w:val="00CE602C"/>
    <w:rsid w:val="00CF17D2"/>
    <w:rsid w:val="00D30A34"/>
    <w:rsid w:val="00D52CE9"/>
    <w:rsid w:val="00D929DF"/>
    <w:rsid w:val="00D94395"/>
    <w:rsid w:val="00D975BE"/>
    <w:rsid w:val="00DB169E"/>
    <w:rsid w:val="00DB6BFB"/>
    <w:rsid w:val="00DC57C0"/>
    <w:rsid w:val="00DE3507"/>
    <w:rsid w:val="00DE6E46"/>
    <w:rsid w:val="00DF43D4"/>
    <w:rsid w:val="00DF7976"/>
    <w:rsid w:val="00E0423E"/>
    <w:rsid w:val="00E063C9"/>
    <w:rsid w:val="00E06550"/>
    <w:rsid w:val="00E13406"/>
    <w:rsid w:val="00E310B4"/>
    <w:rsid w:val="00E34500"/>
    <w:rsid w:val="00E37C8F"/>
    <w:rsid w:val="00E42EF6"/>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3321"/>
    <w:rsid w:val="00F34140"/>
    <w:rsid w:val="00F60349"/>
    <w:rsid w:val="00FA5BBD"/>
    <w:rsid w:val="00FA63F7"/>
    <w:rsid w:val="00FB2FD6"/>
    <w:rsid w:val="00FC547E"/>
    <w:rsid w:val="00FD26CC"/>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BE67B"/>
  <w15:docId w15:val="{B366CF81-D354-47CD-AAA1-4A4F02A0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69E"/>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NormalWeb">
    <w:name w:val="Normal (Web)"/>
    <w:basedOn w:val="Normal"/>
    <w:uiPriority w:val="99"/>
    <w:semiHidden/>
    <w:unhideWhenUsed/>
    <w:rsid w:val="003E6810"/>
  </w:style>
  <w:style w:type="character" w:styleId="CommentReference">
    <w:name w:val="annotation reference"/>
    <w:basedOn w:val="DefaultParagraphFont"/>
    <w:uiPriority w:val="99"/>
    <w:semiHidden/>
    <w:unhideWhenUsed/>
    <w:rsid w:val="00384523"/>
    <w:rPr>
      <w:sz w:val="16"/>
      <w:szCs w:val="16"/>
    </w:rPr>
  </w:style>
  <w:style w:type="paragraph" w:styleId="CommentText">
    <w:name w:val="annotation text"/>
    <w:basedOn w:val="Normal"/>
    <w:link w:val="CommentTextChar"/>
    <w:uiPriority w:val="99"/>
    <w:unhideWhenUsed/>
    <w:rsid w:val="00384523"/>
    <w:rPr>
      <w:sz w:val="20"/>
      <w:szCs w:val="20"/>
    </w:rPr>
  </w:style>
  <w:style w:type="character" w:customStyle="1" w:styleId="CommentTextChar">
    <w:name w:val="Comment Text Char"/>
    <w:basedOn w:val="DefaultParagraphFont"/>
    <w:link w:val="CommentText"/>
    <w:uiPriority w:val="99"/>
    <w:rsid w:val="00384523"/>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384523"/>
    <w:rPr>
      <w:b/>
      <w:bCs/>
    </w:rPr>
  </w:style>
  <w:style w:type="character" w:customStyle="1" w:styleId="CommentSubjectChar">
    <w:name w:val="Comment Subject Char"/>
    <w:basedOn w:val="CommentTextChar"/>
    <w:link w:val="CommentSubject"/>
    <w:uiPriority w:val="99"/>
    <w:semiHidden/>
    <w:rsid w:val="00384523"/>
    <w:rPr>
      <w:rFonts w:ascii="Times New Roman" w:eastAsia="Times New Roman" w:hAnsi="Times New Roman"/>
      <w:b/>
      <w:bCs/>
    </w:rPr>
  </w:style>
  <w:style w:type="character" w:styleId="Hyperlink">
    <w:name w:val="Hyperlink"/>
    <w:basedOn w:val="DefaultParagraphFont"/>
    <w:uiPriority w:val="99"/>
    <w:unhideWhenUsed/>
    <w:rsid w:val="00384523"/>
    <w:rPr>
      <w:color w:val="0000FF" w:themeColor="hyperlink"/>
      <w:u w:val="single"/>
    </w:rPr>
  </w:style>
  <w:style w:type="character" w:styleId="UnresolvedMention">
    <w:name w:val="Unresolved Mention"/>
    <w:basedOn w:val="DefaultParagraphFont"/>
    <w:uiPriority w:val="99"/>
    <w:semiHidden/>
    <w:unhideWhenUsed/>
    <w:rsid w:val="003845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J:\Legal%20Unit\LS%20Request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10</Pages>
  <Words>2351</Words>
  <Characters>13405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15725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Council</dc:creator>
  <cp:lastModifiedBy>Jeffries, Jillian</cp:lastModifiedBy>
  <cp:revision>3</cp:revision>
  <cp:lastPrinted>2013-04-22T14:57:00Z</cp:lastPrinted>
  <dcterms:created xsi:type="dcterms:W3CDTF">2026-08-06T21:42:00Z</dcterms:created>
  <dcterms:modified xsi:type="dcterms:W3CDTF">2026-08-13T14:39:00Z</dcterms:modified>
</cp:coreProperties>
</file>