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3E0DE"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A169A35"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026E350" w14:textId="46470019" w:rsidR="0041520B" w:rsidRPr="00A5189C" w:rsidRDefault="0004593B" w:rsidP="006C314E">
      <w:pPr>
        <w:pStyle w:val="NoSpacing"/>
        <w:spacing w:before="80"/>
        <w:jc w:val="both"/>
        <w:rPr>
          <w:rFonts w:cs="Times New Roman"/>
          <w:szCs w:val="24"/>
        </w:rPr>
      </w:pPr>
      <w:r>
        <w:rPr>
          <w:rFonts w:cs="Times New Roman"/>
          <w:szCs w:val="24"/>
        </w:rPr>
        <w:t>Int. No.</w:t>
      </w:r>
      <w:r w:rsidR="008656CC">
        <w:rPr>
          <w:rFonts w:cs="Times New Roman"/>
          <w:szCs w:val="24"/>
        </w:rPr>
        <w:t xml:space="preserve"> </w:t>
      </w:r>
      <w:r w:rsidR="001E7940">
        <w:rPr>
          <w:rFonts w:cs="Times New Roman"/>
          <w:szCs w:val="24"/>
        </w:rPr>
        <w:t>1506</w:t>
      </w:r>
      <w:bookmarkStart w:id="0" w:name="_GoBack"/>
      <w:bookmarkEnd w:id="0"/>
    </w:p>
    <w:p w14:paraId="6EEB116F" w14:textId="77777777" w:rsidR="0041520B" w:rsidRDefault="0041520B" w:rsidP="0041520B">
      <w:pPr>
        <w:pStyle w:val="NoSpacing"/>
        <w:jc w:val="both"/>
        <w:rPr>
          <w:rFonts w:cs="Times New Roman"/>
          <w:b/>
          <w:szCs w:val="24"/>
        </w:rPr>
      </w:pPr>
    </w:p>
    <w:p w14:paraId="4B08B0F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77982F1" w14:textId="1929BFD7"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2E2AA8">
        <w:rPr>
          <w:rFonts w:cs="Times New Roman"/>
          <w:szCs w:val="24"/>
        </w:rPr>
        <w:t xml:space="preserve">Brooks-Powers </w:t>
      </w:r>
    </w:p>
    <w:p w14:paraId="7BA12C84" w14:textId="77777777" w:rsidR="00E3518C" w:rsidRPr="003A304F" w:rsidRDefault="00E3518C" w:rsidP="0041520B">
      <w:pPr>
        <w:pStyle w:val="NoSpacing"/>
        <w:jc w:val="both"/>
        <w:rPr>
          <w:rFonts w:cs="Times New Roman"/>
          <w:szCs w:val="24"/>
        </w:rPr>
      </w:pPr>
    </w:p>
    <w:p w14:paraId="7135C36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6964592" w14:textId="5DDE205E" w:rsidR="0041520B" w:rsidRDefault="001218E3" w:rsidP="001218E3">
      <w:pPr>
        <w:pStyle w:val="BodyText"/>
        <w:spacing w:before="80" w:line="240" w:lineRule="auto"/>
        <w:ind w:firstLine="0"/>
      </w:pPr>
      <w:r>
        <w:t>A Local Law to</w:t>
      </w:r>
      <w:r w:rsidR="00A9132D">
        <w:t xml:space="preserve"> </w:t>
      </w:r>
      <w:r w:rsidR="002E2AA8">
        <w:t xml:space="preserve">amend the administrative code of the city of New York, in relation to expanding </w:t>
      </w:r>
      <w:r w:rsidR="00F950FE">
        <w:t>h</w:t>
      </w:r>
      <w:r w:rsidR="002E2AA8">
        <w:t xml:space="preserve">omelessness </w:t>
      </w:r>
      <w:r w:rsidR="00F950FE">
        <w:t>p</w:t>
      </w:r>
      <w:r w:rsidR="002E2AA8">
        <w:t xml:space="preserve">revention </w:t>
      </w:r>
      <w:r w:rsidR="00F950FE">
        <w:t>p</w:t>
      </w:r>
      <w:r w:rsidR="002E2AA8">
        <w:t>rogram</w:t>
      </w:r>
      <w:r w:rsidR="00AD0397">
        <w:t>s</w:t>
      </w:r>
      <w:r w:rsidR="002E2AA8">
        <w:t xml:space="preserve"> </w:t>
      </w:r>
    </w:p>
    <w:p w14:paraId="3DF7D552" w14:textId="77777777" w:rsidR="008823EE" w:rsidRDefault="008823EE" w:rsidP="0041520B">
      <w:pPr>
        <w:pStyle w:val="NoSpacing"/>
        <w:jc w:val="both"/>
        <w:rPr>
          <w:rFonts w:cs="Times New Roman"/>
          <w:szCs w:val="24"/>
        </w:rPr>
      </w:pPr>
    </w:p>
    <w:p w14:paraId="67BF78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376FDBC2"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94E788B" w14:textId="2D8CABDD" w:rsidR="0017748E" w:rsidRDefault="009D3F0D" w:rsidP="00CC3F79">
      <w:pPr>
        <w:pStyle w:val="NoSpacing"/>
        <w:spacing w:before="120"/>
        <w:jc w:val="both"/>
        <w:rPr>
          <w:rFonts w:cs="Times New Roman"/>
          <w:szCs w:val="24"/>
        </w:rPr>
      </w:pPr>
      <w:r>
        <w:rPr>
          <w:rFonts w:cs="Times New Roman"/>
          <w:szCs w:val="24"/>
        </w:rPr>
        <w:t xml:space="preserve">This bill would </w:t>
      </w:r>
      <w:r w:rsidR="002E2AA8">
        <w:rPr>
          <w:rFonts w:cs="Times New Roman"/>
          <w:szCs w:val="24"/>
        </w:rPr>
        <w:t xml:space="preserve">require the Department of Social Services to expand the Homebase program to additional locations throughout the city. </w:t>
      </w:r>
      <w:r w:rsidR="00F950F8">
        <w:rPr>
          <w:rFonts w:cs="Times New Roman"/>
          <w:szCs w:val="24"/>
        </w:rPr>
        <w:t xml:space="preserve">A year after the </w:t>
      </w:r>
      <w:r w:rsidR="00A618A1">
        <w:rPr>
          <w:rFonts w:cs="Times New Roman"/>
          <w:szCs w:val="24"/>
        </w:rPr>
        <w:t xml:space="preserve">deadline for </w:t>
      </w:r>
      <w:r w:rsidR="00F950F8">
        <w:rPr>
          <w:rFonts w:cs="Times New Roman"/>
          <w:szCs w:val="24"/>
        </w:rPr>
        <w:t xml:space="preserve">expansion, the commissioner must submit a report on the effectiveness of the Homebase program and its expansion. </w:t>
      </w:r>
    </w:p>
    <w:p w14:paraId="327348E2" w14:textId="77777777" w:rsidR="008823EE" w:rsidRDefault="008823EE" w:rsidP="0041520B">
      <w:pPr>
        <w:pStyle w:val="NoSpacing"/>
        <w:jc w:val="both"/>
        <w:rPr>
          <w:rFonts w:cs="Times New Roman"/>
          <w:szCs w:val="24"/>
        </w:rPr>
      </w:pPr>
    </w:p>
    <w:p w14:paraId="0BBFDE85"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AC854AE" w14:textId="0855EE9F" w:rsidR="0041520B" w:rsidRPr="00A5189C" w:rsidRDefault="002E2AA8" w:rsidP="006C314E">
      <w:pPr>
        <w:pStyle w:val="NoSpacing"/>
        <w:spacing w:before="80"/>
        <w:jc w:val="both"/>
        <w:rPr>
          <w:rFonts w:cs="Times New Roman"/>
          <w:szCs w:val="24"/>
        </w:rPr>
      </w:pPr>
      <w:r>
        <w:rPr>
          <w:rFonts w:cs="Times New Roman"/>
          <w:szCs w:val="24"/>
        </w:rPr>
        <w:t xml:space="preserve">Effective immediately </w:t>
      </w:r>
    </w:p>
    <w:p w14:paraId="5265722C" w14:textId="77777777" w:rsidR="00D92C74" w:rsidRDefault="00D92C74" w:rsidP="0041520B"/>
    <w:p w14:paraId="18D9EF75"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BC41D70" w14:textId="77777777" w:rsidR="002B309C" w:rsidRPr="002B309C" w:rsidRDefault="00B759CF"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DAA4BE6" w14:textId="7E04A493" w:rsidR="002B309C" w:rsidRPr="002B309C" w:rsidRDefault="00B759CF"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4A6A4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92E73EB" w14:textId="77777777" w:rsidR="002B309C" w:rsidRPr="002B309C" w:rsidRDefault="00B759CF"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621F583" w14:textId="77777777" w:rsidR="002B309C" w:rsidRPr="002B309C" w:rsidRDefault="00B759CF"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FD44EDF" w14:textId="77777777" w:rsidR="002B309C" w:rsidRPr="002B309C" w:rsidRDefault="00B759CF"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6EE2A843" w14:textId="77777777" w:rsidR="00A5189C" w:rsidRDefault="00A5189C" w:rsidP="008823EE">
      <w:pPr>
        <w:pStyle w:val="NoSpacing"/>
        <w:jc w:val="both"/>
        <w:rPr>
          <w:rStyle w:val="apple-style-span"/>
          <w:b/>
          <w:bCs/>
          <w:szCs w:val="24"/>
        </w:rPr>
      </w:pPr>
    </w:p>
    <w:p w14:paraId="085DF7B9"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17F51E8B" w14:textId="77777777" w:rsidR="006C314E" w:rsidRPr="00AC5EE7" w:rsidRDefault="006C314E" w:rsidP="008823EE">
      <w:pPr>
        <w:pStyle w:val="NoSpacing"/>
        <w:jc w:val="both"/>
        <w:rPr>
          <w:rStyle w:val="apple-style-span"/>
          <w:sz w:val="18"/>
          <w:szCs w:val="18"/>
        </w:rPr>
      </w:pPr>
    </w:p>
    <w:p w14:paraId="31A18606" w14:textId="5C61C11E" w:rsidR="006C314E" w:rsidRPr="00F950F8" w:rsidRDefault="00F950F8" w:rsidP="001218E3">
      <w:pPr>
        <w:rPr>
          <w:color w:val="000000" w:themeColor="text1"/>
          <w:sz w:val="18"/>
          <w:szCs w:val="18"/>
        </w:rPr>
      </w:pPr>
      <w:r w:rsidRPr="00F950F8">
        <w:rPr>
          <w:rStyle w:val="PlaceholderText"/>
          <w:color w:val="000000" w:themeColor="text1"/>
          <w:sz w:val="18"/>
          <w:szCs w:val="18"/>
        </w:rPr>
        <w:t>TIW</w:t>
      </w:r>
    </w:p>
    <w:p w14:paraId="1C9F719E" w14:textId="56DB94C9" w:rsidR="00B32C52" w:rsidRPr="00AC5EE7" w:rsidRDefault="00B32C52" w:rsidP="00B32C52">
      <w:pPr>
        <w:rPr>
          <w:rStyle w:val="apple-style-span"/>
          <w:sz w:val="18"/>
          <w:szCs w:val="18"/>
        </w:rPr>
      </w:pPr>
      <w:r w:rsidRPr="00AC5EE7">
        <w:rPr>
          <w:rStyle w:val="apple-style-span"/>
          <w:sz w:val="18"/>
          <w:szCs w:val="18"/>
        </w:rPr>
        <w:t>LS #</w:t>
      </w:r>
      <w:r w:rsidR="00F950F8">
        <w:rPr>
          <w:rStyle w:val="apple-style-span"/>
          <w:sz w:val="18"/>
          <w:szCs w:val="18"/>
        </w:rPr>
        <w:t>17762</w:t>
      </w:r>
    </w:p>
    <w:p w14:paraId="2BD68148" w14:textId="52F14FCD" w:rsidR="00B32C52" w:rsidRPr="009B7689" w:rsidRDefault="00F950F8" w:rsidP="001218E3">
      <w:pPr>
        <w:rPr>
          <w:sz w:val="18"/>
          <w:szCs w:val="18"/>
        </w:rPr>
      </w:pPr>
      <w:r>
        <w:rPr>
          <w:sz w:val="18"/>
          <w:szCs w:val="18"/>
        </w:rPr>
        <w:t>1</w:t>
      </w:r>
      <w:r w:rsidR="00C5459C">
        <w:rPr>
          <w:sz w:val="18"/>
          <w:szCs w:val="18"/>
        </w:rPr>
        <w:t>2</w:t>
      </w:r>
      <w:r>
        <w:rPr>
          <w:sz w:val="18"/>
          <w:szCs w:val="18"/>
        </w:rPr>
        <w:t>/</w:t>
      </w:r>
      <w:r w:rsidR="00FA042E">
        <w:rPr>
          <w:sz w:val="18"/>
          <w:szCs w:val="18"/>
        </w:rPr>
        <w:t>8</w:t>
      </w:r>
      <w:r>
        <w:rPr>
          <w:sz w:val="18"/>
          <w:szCs w:val="18"/>
        </w:rPr>
        <w:t xml:space="preserve">/2025 </w:t>
      </w:r>
      <w:r w:rsidR="006263CD">
        <w:rPr>
          <w:sz w:val="18"/>
          <w:szCs w:val="18"/>
        </w:rPr>
        <w:t>2</w:t>
      </w:r>
      <w:r w:rsidR="00C5459C">
        <w:rPr>
          <w:sz w:val="18"/>
          <w:szCs w:val="18"/>
        </w:rPr>
        <w:t>:</w:t>
      </w:r>
      <w:r w:rsidR="00FA042E">
        <w:rPr>
          <w:sz w:val="18"/>
          <w:szCs w:val="18"/>
        </w:rPr>
        <w:t>21</w:t>
      </w:r>
      <w:r w:rsidR="004A6A4C">
        <w:rPr>
          <w:sz w:val="18"/>
          <w:szCs w:val="18"/>
        </w:rPr>
        <w:t xml:space="preserve"> </w:t>
      </w:r>
      <w:r w:rsidR="006263CD">
        <w:rPr>
          <w:sz w:val="18"/>
          <w:szCs w:val="18"/>
        </w:rPr>
        <w:t>P</w:t>
      </w:r>
      <w:r w:rsidR="004A6A4C">
        <w:rPr>
          <w:sz w:val="18"/>
          <w:szCs w:val="18"/>
        </w:rPr>
        <w:t xml:space="preserve">M </w:t>
      </w:r>
    </w:p>
    <w:sectPr w:rsidR="00B32C52" w:rsidRPr="009B76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6CD54" w14:textId="77777777" w:rsidR="00B759CF" w:rsidRDefault="00B759CF" w:rsidP="00272634">
      <w:r>
        <w:separator/>
      </w:r>
    </w:p>
  </w:endnote>
  <w:endnote w:type="continuationSeparator" w:id="0">
    <w:p w14:paraId="75F575EC" w14:textId="77777777" w:rsidR="00B759CF" w:rsidRDefault="00B759CF"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9E99F" w14:textId="77777777" w:rsidR="00B759CF" w:rsidRDefault="00B759CF" w:rsidP="00272634">
      <w:r>
        <w:separator/>
      </w:r>
    </w:p>
  </w:footnote>
  <w:footnote w:type="continuationSeparator" w:id="0">
    <w:p w14:paraId="213396BB" w14:textId="77777777" w:rsidR="00B759CF" w:rsidRDefault="00B759CF" w:rsidP="0027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2E2AA8"/>
    <w:rsid w:val="00006640"/>
    <w:rsid w:val="0002364F"/>
    <w:rsid w:val="0004593B"/>
    <w:rsid w:val="000765AF"/>
    <w:rsid w:val="00080B67"/>
    <w:rsid w:val="000A306B"/>
    <w:rsid w:val="000A35C5"/>
    <w:rsid w:val="000E4F15"/>
    <w:rsid w:val="0010786F"/>
    <w:rsid w:val="001218E3"/>
    <w:rsid w:val="00134583"/>
    <w:rsid w:val="001349AE"/>
    <w:rsid w:val="001523A3"/>
    <w:rsid w:val="0017748E"/>
    <w:rsid w:val="001E3407"/>
    <w:rsid w:val="001E7940"/>
    <w:rsid w:val="00216A92"/>
    <w:rsid w:val="00220726"/>
    <w:rsid w:val="00272634"/>
    <w:rsid w:val="00280543"/>
    <w:rsid w:val="002B309C"/>
    <w:rsid w:val="002D78A5"/>
    <w:rsid w:val="002E2AA8"/>
    <w:rsid w:val="002F320D"/>
    <w:rsid w:val="00314831"/>
    <w:rsid w:val="0033433B"/>
    <w:rsid w:val="00345D79"/>
    <w:rsid w:val="0035723D"/>
    <w:rsid w:val="003A304F"/>
    <w:rsid w:val="003D6D23"/>
    <w:rsid w:val="003E2F46"/>
    <w:rsid w:val="003E57E6"/>
    <w:rsid w:val="0041520B"/>
    <w:rsid w:val="00423F60"/>
    <w:rsid w:val="00424E79"/>
    <w:rsid w:val="00474067"/>
    <w:rsid w:val="004A6A4C"/>
    <w:rsid w:val="004B589D"/>
    <w:rsid w:val="005021D5"/>
    <w:rsid w:val="00512FB5"/>
    <w:rsid w:val="005331A0"/>
    <w:rsid w:val="0055128C"/>
    <w:rsid w:val="00563377"/>
    <w:rsid w:val="00597FA2"/>
    <w:rsid w:val="005B1E8E"/>
    <w:rsid w:val="005D07D2"/>
    <w:rsid w:val="005D7AF4"/>
    <w:rsid w:val="005E5537"/>
    <w:rsid w:val="005E60DC"/>
    <w:rsid w:val="00606846"/>
    <w:rsid w:val="00615680"/>
    <w:rsid w:val="00617310"/>
    <w:rsid w:val="006209CB"/>
    <w:rsid w:val="006263CD"/>
    <w:rsid w:val="00651D12"/>
    <w:rsid w:val="006B0536"/>
    <w:rsid w:val="006C314E"/>
    <w:rsid w:val="006F5093"/>
    <w:rsid w:val="00701FD6"/>
    <w:rsid w:val="00751580"/>
    <w:rsid w:val="00781399"/>
    <w:rsid w:val="007A2CA4"/>
    <w:rsid w:val="00806D24"/>
    <w:rsid w:val="0082024D"/>
    <w:rsid w:val="00820C10"/>
    <w:rsid w:val="00837EB5"/>
    <w:rsid w:val="00857A54"/>
    <w:rsid w:val="0086326E"/>
    <w:rsid w:val="008656CC"/>
    <w:rsid w:val="008749A3"/>
    <w:rsid w:val="008823EE"/>
    <w:rsid w:val="009243C8"/>
    <w:rsid w:val="00932BFA"/>
    <w:rsid w:val="00957A0B"/>
    <w:rsid w:val="00957F28"/>
    <w:rsid w:val="00962A70"/>
    <w:rsid w:val="009654CB"/>
    <w:rsid w:val="0099608B"/>
    <w:rsid w:val="009B087E"/>
    <w:rsid w:val="009B7689"/>
    <w:rsid w:val="009D3F0D"/>
    <w:rsid w:val="009F6378"/>
    <w:rsid w:val="00A0603B"/>
    <w:rsid w:val="00A23AED"/>
    <w:rsid w:val="00A5189C"/>
    <w:rsid w:val="00A54037"/>
    <w:rsid w:val="00A618A1"/>
    <w:rsid w:val="00A6526E"/>
    <w:rsid w:val="00A70649"/>
    <w:rsid w:val="00A87143"/>
    <w:rsid w:val="00A9132D"/>
    <w:rsid w:val="00AB6EBE"/>
    <w:rsid w:val="00AC5EE7"/>
    <w:rsid w:val="00AD0397"/>
    <w:rsid w:val="00AD7EC0"/>
    <w:rsid w:val="00AE4DE1"/>
    <w:rsid w:val="00AF56D8"/>
    <w:rsid w:val="00AF5C1F"/>
    <w:rsid w:val="00B32C52"/>
    <w:rsid w:val="00B446C5"/>
    <w:rsid w:val="00B578BD"/>
    <w:rsid w:val="00B759CF"/>
    <w:rsid w:val="00B9759C"/>
    <w:rsid w:val="00BA1D4D"/>
    <w:rsid w:val="00BD2104"/>
    <w:rsid w:val="00BD51CA"/>
    <w:rsid w:val="00C14872"/>
    <w:rsid w:val="00C20C57"/>
    <w:rsid w:val="00C20D76"/>
    <w:rsid w:val="00C22CDF"/>
    <w:rsid w:val="00C5459C"/>
    <w:rsid w:val="00C564A2"/>
    <w:rsid w:val="00C67FA9"/>
    <w:rsid w:val="00CC3989"/>
    <w:rsid w:val="00CC3F79"/>
    <w:rsid w:val="00CF1435"/>
    <w:rsid w:val="00D0018B"/>
    <w:rsid w:val="00D25C62"/>
    <w:rsid w:val="00D442F8"/>
    <w:rsid w:val="00D74104"/>
    <w:rsid w:val="00D92C74"/>
    <w:rsid w:val="00DA25D7"/>
    <w:rsid w:val="00DB46CB"/>
    <w:rsid w:val="00E3518C"/>
    <w:rsid w:val="00E444FF"/>
    <w:rsid w:val="00E47F9F"/>
    <w:rsid w:val="00EC3ADB"/>
    <w:rsid w:val="00EF0E87"/>
    <w:rsid w:val="00F21FC5"/>
    <w:rsid w:val="00F42BA3"/>
    <w:rsid w:val="00F4558B"/>
    <w:rsid w:val="00F51D32"/>
    <w:rsid w:val="00F656F0"/>
    <w:rsid w:val="00F74B3D"/>
    <w:rsid w:val="00F8773C"/>
    <w:rsid w:val="00F950F8"/>
    <w:rsid w:val="00F950FE"/>
    <w:rsid w:val="00FA0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17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A618A1"/>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2025-12-10T14:30:00Z</dcterms:created>
  <dcterms:modified xsi:type="dcterms:W3CDTF">2025-12-18T14:13:00Z</dcterms:modified>
</cp:coreProperties>
</file>