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F6E5B" w14:textId="01494AB4" w:rsidR="004E1CF2" w:rsidRDefault="004E1CF2" w:rsidP="00E97376">
      <w:pPr>
        <w:ind w:firstLine="0"/>
        <w:jc w:val="center"/>
      </w:pPr>
      <w:r>
        <w:t>Int. No.</w:t>
      </w:r>
      <w:r w:rsidR="008F4C0D">
        <w:t xml:space="preserve"> </w:t>
      </w:r>
      <w:r w:rsidR="00DE227F">
        <w:t>952</w:t>
      </w:r>
    </w:p>
    <w:p w14:paraId="58A95753" w14:textId="77777777" w:rsidR="00E97376" w:rsidRDefault="00E97376" w:rsidP="00E97376">
      <w:pPr>
        <w:ind w:firstLine="0"/>
        <w:jc w:val="center"/>
      </w:pPr>
    </w:p>
    <w:p w14:paraId="7387E2D1" w14:textId="54B89584" w:rsidR="004E1CF2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Member </w:t>
      </w:r>
      <w:r w:rsidR="00100830">
        <w:t>Vernikov</w:t>
      </w:r>
    </w:p>
    <w:p w14:paraId="444DF528" w14:textId="77777777" w:rsidR="008F4C0D" w:rsidRDefault="008F4C0D" w:rsidP="007101A2">
      <w:pPr>
        <w:pStyle w:val="BodyText"/>
        <w:spacing w:line="240" w:lineRule="auto"/>
        <w:ind w:firstLine="0"/>
      </w:pPr>
    </w:p>
    <w:p w14:paraId="51FCDAEA" w14:textId="2898F1FA" w:rsidR="008F4C0D" w:rsidRPr="008F4C0D" w:rsidRDefault="008F4C0D" w:rsidP="007101A2">
      <w:pPr>
        <w:pStyle w:val="BodyText"/>
        <w:spacing w:line="240" w:lineRule="auto"/>
        <w:ind w:firstLine="0"/>
        <w:rPr>
          <w:vanish/>
        </w:rPr>
      </w:pPr>
      <w:r w:rsidRPr="008F4C0D">
        <w:rPr>
          <w:vanish/>
        </w:rPr>
        <w:t>..Title</w:t>
      </w:r>
    </w:p>
    <w:p w14:paraId="3C367841" w14:textId="704EF6BF" w:rsidR="004E1CF2" w:rsidRDefault="008F4C0D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D9473B">
        <w:t>administrative code of the city of New York</w:t>
      </w:r>
      <w:r w:rsidR="004E1CF2">
        <w:t>, in relation to</w:t>
      </w:r>
      <w:r w:rsidR="00873B26">
        <w:t xml:space="preserve"> </w:t>
      </w:r>
      <w:r w:rsidR="00FC7992">
        <w:t xml:space="preserve">reporting </w:t>
      </w:r>
      <w:r w:rsidR="00FC7992" w:rsidRPr="00FC7992">
        <w:t>on first amendment</w:t>
      </w:r>
      <w:r w:rsidR="00D96CF3">
        <w:t xml:space="preserve"> events</w:t>
      </w:r>
      <w:r w:rsidR="00FC7992" w:rsidRPr="00FC7992">
        <w:t xml:space="preserve"> occurring at </w:t>
      </w:r>
      <w:r w:rsidR="008D2B7C">
        <w:t xml:space="preserve">places </w:t>
      </w:r>
      <w:r w:rsidR="00FC7992" w:rsidRPr="00FC7992">
        <w:t>of religious worship</w:t>
      </w:r>
    </w:p>
    <w:p w14:paraId="48773D92" w14:textId="4B244703" w:rsidR="008F4C0D" w:rsidRPr="008F4C0D" w:rsidRDefault="008F4C0D" w:rsidP="007101A2">
      <w:pPr>
        <w:pStyle w:val="BodyText"/>
        <w:spacing w:line="240" w:lineRule="auto"/>
        <w:ind w:firstLine="0"/>
        <w:rPr>
          <w:vanish/>
        </w:rPr>
      </w:pPr>
      <w:r w:rsidRPr="008F4C0D">
        <w:rPr>
          <w:vanish/>
        </w:rPr>
        <w:t>..Body</w:t>
      </w:r>
    </w:p>
    <w:p w14:paraId="10B03813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363D7F0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8600461" w14:textId="77777777" w:rsidR="004E1CF2" w:rsidRDefault="004E1CF2" w:rsidP="006662DF">
      <w:pPr>
        <w:jc w:val="both"/>
      </w:pPr>
    </w:p>
    <w:p w14:paraId="5694D02F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06948BF" w14:textId="4CFE13EF" w:rsidR="00D65CFD" w:rsidRDefault="007101A2" w:rsidP="00D65CFD">
      <w:pPr>
        <w:tabs>
          <w:tab w:val="left" w:pos="4469"/>
        </w:tabs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D65CFD">
        <w:t>Chapter 1 of title 14 of the administrative code of the city of New York is amended by adding a new section 14-199.</w:t>
      </w:r>
      <w:r w:rsidR="000A24AC">
        <w:t>4</w:t>
      </w:r>
      <w:r w:rsidR="00D65CFD">
        <w:t xml:space="preserve"> to read as follows:</w:t>
      </w:r>
    </w:p>
    <w:p w14:paraId="260377D6" w14:textId="13147BA2" w:rsidR="00595589" w:rsidRDefault="00D65CFD" w:rsidP="00D65CFD">
      <w:pPr>
        <w:tabs>
          <w:tab w:val="left" w:pos="4469"/>
        </w:tabs>
        <w:spacing w:line="480" w:lineRule="auto"/>
        <w:jc w:val="both"/>
      </w:pPr>
      <w:r>
        <w:rPr>
          <w:u w:val="single"/>
        </w:rPr>
        <w:t>§ 14-199.</w:t>
      </w:r>
      <w:r w:rsidR="000A24AC">
        <w:rPr>
          <w:u w:val="single"/>
        </w:rPr>
        <w:t>4</w:t>
      </w:r>
      <w:r>
        <w:rPr>
          <w:u w:val="single"/>
        </w:rPr>
        <w:t xml:space="preserve"> Report</w:t>
      </w:r>
      <w:r w:rsidR="0015093F">
        <w:rPr>
          <w:u w:val="single"/>
        </w:rPr>
        <w:t>s</w:t>
      </w:r>
      <w:r>
        <w:rPr>
          <w:u w:val="single"/>
        </w:rPr>
        <w:t xml:space="preserve"> on </w:t>
      </w:r>
      <w:r w:rsidR="00857D2B">
        <w:rPr>
          <w:u w:val="single"/>
        </w:rPr>
        <w:t xml:space="preserve">first amendment events </w:t>
      </w:r>
      <w:r>
        <w:rPr>
          <w:u w:val="single"/>
        </w:rPr>
        <w:t xml:space="preserve">at places of religious worship. a. Definitions. </w:t>
      </w:r>
      <w:r w:rsidR="006B2CB0">
        <w:rPr>
          <w:u w:val="single"/>
        </w:rPr>
        <w:t>As used in this section, t</w:t>
      </w:r>
      <w:r>
        <w:rPr>
          <w:u w:val="single"/>
        </w:rPr>
        <w:t>he following terms have the following meanings:</w:t>
      </w:r>
    </w:p>
    <w:p w14:paraId="3551BAFD" w14:textId="5770202E" w:rsidR="00AD67BD" w:rsidRPr="00AD67BD" w:rsidRDefault="00AD67BD" w:rsidP="00D65CFD">
      <w:pPr>
        <w:tabs>
          <w:tab w:val="left" w:pos="4469"/>
        </w:tabs>
        <w:spacing w:line="480" w:lineRule="auto"/>
        <w:jc w:val="both"/>
        <w:rPr>
          <w:u w:val="single"/>
        </w:rPr>
      </w:pPr>
      <w:r>
        <w:rPr>
          <w:u w:val="single"/>
        </w:rPr>
        <w:t xml:space="preserve">First </w:t>
      </w:r>
      <w:r w:rsidR="00576A3B">
        <w:rPr>
          <w:u w:val="single"/>
        </w:rPr>
        <w:t>a</w:t>
      </w:r>
      <w:r>
        <w:rPr>
          <w:u w:val="single"/>
        </w:rPr>
        <w:t xml:space="preserve">mendment event. The term “first amendment event” means any protest, demonstration, or other public gathering at which individuals are expressing their rights under the </w:t>
      </w:r>
      <w:r w:rsidR="007348D7">
        <w:rPr>
          <w:u w:val="single"/>
        </w:rPr>
        <w:t>f</w:t>
      </w:r>
      <w:r>
        <w:rPr>
          <w:u w:val="single"/>
        </w:rPr>
        <w:t xml:space="preserve">irst </w:t>
      </w:r>
      <w:r w:rsidR="007348D7">
        <w:rPr>
          <w:u w:val="single"/>
        </w:rPr>
        <w:t>a</w:t>
      </w:r>
      <w:r>
        <w:rPr>
          <w:u w:val="single"/>
        </w:rPr>
        <w:t xml:space="preserve">mendment </w:t>
      </w:r>
      <w:r w:rsidR="007348D7">
        <w:rPr>
          <w:u w:val="single"/>
        </w:rPr>
        <w:t>of</w:t>
      </w:r>
      <w:r>
        <w:rPr>
          <w:u w:val="single"/>
        </w:rPr>
        <w:t xml:space="preserve"> the United States </w:t>
      </w:r>
      <w:r w:rsidR="0015093F">
        <w:rPr>
          <w:u w:val="single"/>
        </w:rPr>
        <w:t>c</w:t>
      </w:r>
      <w:r>
        <w:rPr>
          <w:u w:val="single"/>
        </w:rPr>
        <w:t xml:space="preserve">onstitution and </w:t>
      </w:r>
      <w:r w:rsidR="0015093F">
        <w:rPr>
          <w:u w:val="single"/>
        </w:rPr>
        <w:t>section 8 of a</w:t>
      </w:r>
      <w:r>
        <w:rPr>
          <w:u w:val="single"/>
        </w:rPr>
        <w:t xml:space="preserve">rticle I of the New York </w:t>
      </w:r>
      <w:r w:rsidR="00D17E67">
        <w:rPr>
          <w:u w:val="single"/>
        </w:rPr>
        <w:t>s</w:t>
      </w:r>
      <w:r>
        <w:rPr>
          <w:u w:val="single"/>
        </w:rPr>
        <w:t xml:space="preserve">tate </w:t>
      </w:r>
      <w:r w:rsidR="0015093F">
        <w:rPr>
          <w:u w:val="single"/>
        </w:rPr>
        <w:t>c</w:t>
      </w:r>
      <w:r>
        <w:rPr>
          <w:u w:val="single"/>
        </w:rPr>
        <w:t>onstitution.</w:t>
      </w:r>
    </w:p>
    <w:p w14:paraId="78840671" w14:textId="77777777" w:rsidR="00D65CFD" w:rsidRDefault="00D65CFD" w:rsidP="00D65CFD">
      <w:pPr>
        <w:spacing w:line="480" w:lineRule="auto"/>
        <w:jc w:val="both"/>
        <w:rPr>
          <w:u w:val="single"/>
        </w:rPr>
      </w:pPr>
      <w:r>
        <w:rPr>
          <w:u w:val="single"/>
        </w:rPr>
        <w:t>Place of religious worship. The term “place of religious worship” means a building, structure, or place that is used primarily for religious or divine worship or assembly.</w:t>
      </w:r>
    </w:p>
    <w:p w14:paraId="22FB68AA" w14:textId="2F310E9D" w:rsidR="00D65CFD" w:rsidRDefault="00D65CFD" w:rsidP="00D65CFD">
      <w:pPr>
        <w:tabs>
          <w:tab w:val="left" w:pos="4469"/>
        </w:tabs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537E8D">
        <w:rPr>
          <w:u w:val="single"/>
        </w:rPr>
        <w:t xml:space="preserve">No later than </w:t>
      </w:r>
      <w:r w:rsidR="000C183F">
        <w:rPr>
          <w:u w:val="single"/>
        </w:rPr>
        <w:t>6 months</w:t>
      </w:r>
      <w:r w:rsidR="00537E8D">
        <w:rPr>
          <w:u w:val="single"/>
        </w:rPr>
        <w:t xml:space="preserve"> after the effective date of the local law that added this section, and </w:t>
      </w:r>
      <w:r w:rsidR="008705D2">
        <w:rPr>
          <w:u w:val="single"/>
        </w:rPr>
        <w:t>quarterly</w:t>
      </w:r>
      <w:r w:rsidR="00537E8D">
        <w:rPr>
          <w:u w:val="single"/>
        </w:rPr>
        <w:t xml:space="preserve"> thereafter, the commissioner shall submit to the mayor and the speaker of the council</w:t>
      </w:r>
      <w:r w:rsidR="00822819">
        <w:rPr>
          <w:u w:val="single"/>
        </w:rPr>
        <w:t xml:space="preserve"> </w:t>
      </w:r>
      <w:r w:rsidR="00537E8D">
        <w:rPr>
          <w:u w:val="single"/>
        </w:rPr>
        <w:t xml:space="preserve">and post on the department’s website a report regarding </w:t>
      </w:r>
      <w:r w:rsidR="000C183F">
        <w:rPr>
          <w:u w:val="single"/>
        </w:rPr>
        <w:t xml:space="preserve">each </w:t>
      </w:r>
      <w:r w:rsidR="00537E8D">
        <w:rPr>
          <w:u w:val="single"/>
        </w:rPr>
        <w:t xml:space="preserve">first amendment </w:t>
      </w:r>
      <w:r w:rsidR="00892E52">
        <w:rPr>
          <w:u w:val="single"/>
        </w:rPr>
        <w:t xml:space="preserve">event </w:t>
      </w:r>
      <w:r w:rsidR="00537E8D">
        <w:rPr>
          <w:u w:val="single"/>
        </w:rPr>
        <w:t xml:space="preserve">that occurred </w:t>
      </w:r>
      <w:r w:rsidR="000C183F">
        <w:rPr>
          <w:u w:val="single"/>
        </w:rPr>
        <w:t xml:space="preserve">in the previous quarter </w:t>
      </w:r>
      <w:r w:rsidR="00AE7D32">
        <w:rPr>
          <w:u w:val="single"/>
        </w:rPr>
        <w:t>at</w:t>
      </w:r>
      <w:r w:rsidR="00537E8D">
        <w:rPr>
          <w:u w:val="single"/>
        </w:rPr>
        <w:t xml:space="preserve"> a place of religious worship</w:t>
      </w:r>
      <w:r w:rsidR="003E7EE0">
        <w:rPr>
          <w:u w:val="single"/>
        </w:rPr>
        <w:t xml:space="preserve"> to which police off</w:t>
      </w:r>
      <w:r w:rsidR="00857D2B">
        <w:rPr>
          <w:u w:val="single"/>
        </w:rPr>
        <w:t>ic</w:t>
      </w:r>
      <w:r w:rsidR="003E7EE0">
        <w:rPr>
          <w:u w:val="single"/>
        </w:rPr>
        <w:t>ers were dispatched</w:t>
      </w:r>
      <w:r w:rsidR="00537E8D">
        <w:rPr>
          <w:u w:val="single"/>
        </w:rPr>
        <w:t>.</w:t>
      </w:r>
    </w:p>
    <w:p w14:paraId="692D1DC1" w14:textId="11A24207" w:rsidR="00537E8D" w:rsidRDefault="00537E8D" w:rsidP="003E7EE0">
      <w:pPr>
        <w:tabs>
          <w:tab w:val="left" w:pos="4469"/>
        </w:tabs>
        <w:spacing w:line="480" w:lineRule="auto"/>
        <w:jc w:val="both"/>
        <w:rPr>
          <w:u w:val="single"/>
        </w:rPr>
      </w:pPr>
      <w:r>
        <w:rPr>
          <w:u w:val="single"/>
        </w:rPr>
        <w:t xml:space="preserve">c. The report </w:t>
      </w:r>
      <w:r w:rsidR="00822819">
        <w:rPr>
          <w:u w:val="single"/>
        </w:rPr>
        <w:t xml:space="preserve">required </w:t>
      </w:r>
      <w:r w:rsidR="00231CF7">
        <w:rPr>
          <w:u w:val="single"/>
        </w:rPr>
        <w:t>under</w:t>
      </w:r>
      <w:r w:rsidR="00822819">
        <w:rPr>
          <w:u w:val="single"/>
        </w:rPr>
        <w:t xml:space="preserve"> subdivision b of this section </w:t>
      </w:r>
      <w:r>
        <w:rPr>
          <w:u w:val="single"/>
        </w:rPr>
        <w:t xml:space="preserve">shall </w:t>
      </w:r>
      <w:r w:rsidR="002B4CE1">
        <w:rPr>
          <w:u w:val="single"/>
        </w:rPr>
        <w:t xml:space="preserve">include </w:t>
      </w:r>
      <w:r w:rsidR="00F7651C">
        <w:rPr>
          <w:u w:val="single"/>
        </w:rPr>
        <w:t>a table in which each separate row references a first amendment</w:t>
      </w:r>
      <w:r w:rsidR="00C37FBA">
        <w:rPr>
          <w:u w:val="single"/>
        </w:rPr>
        <w:t xml:space="preserve"> event</w:t>
      </w:r>
      <w:r w:rsidR="00E01C1E">
        <w:rPr>
          <w:u w:val="single"/>
        </w:rPr>
        <w:t>, using a unique identifier corresponding to each such event</w:t>
      </w:r>
      <w:r w:rsidR="003E7EE0">
        <w:rPr>
          <w:u w:val="single"/>
        </w:rPr>
        <w:t xml:space="preserve">. Each such row </w:t>
      </w:r>
      <w:r w:rsidR="002B4CE1">
        <w:rPr>
          <w:u w:val="single"/>
        </w:rPr>
        <w:t>shall include</w:t>
      </w:r>
      <w:r>
        <w:rPr>
          <w:u w:val="single"/>
        </w:rPr>
        <w:t xml:space="preserve"> the following information, as well as any additional information the commissioner deems appropriate</w:t>
      </w:r>
      <w:r w:rsidR="003E7EE0">
        <w:rPr>
          <w:u w:val="single"/>
        </w:rPr>
        <w:t>, set forth in separate columns</w:t>
      </w:r>
      <w:r>
        <w:rPr>
          <w:u w:val="single"/>
        </w:rPr>
        <w:t>:</w:t>
      </w:r>
    </w:p>
    <w:p w14:paraId="4D3A3279" w14:textId="11070730" w:rsidR="00DD1CB8" w:rsidRDefault="00537E8D" w:rsidP="00DD1CB8">
      <w:pPr>
        <w:tabs>
          <w:tab w:val="left" w:pos="4469"/>
        </w:tabs>
        <w:spacing w:line="480" w:lineRule="auto"/>
        <w:jc w:val="both"/>
        <w:rPr>
          <w:u w:val="single"/>
        </w:rPr>
      </w:pPr>
      <w:r>
        <w:rPr>
          <w:u w:val="single"/>
        </w:rPr>
        <w:t>1. The da</w:t>
      </w:r>
      <w:r w:rsidR="002B4CE1">
        <w:rPr>
          <w:u w:val="single"/>
        </w:rPr>
        <w:t>te such even</w:t>
      </w:r>
      <w:r w:rsidR="00DD1CB8">
        <w:rPr>
          <w:u w:val="single"/>
        </w:rPr>
        <w:t>t</w:t>
      </w:r>
      <w:r w:rsidR="002B4CE1">
        <w:rPr>
          <w:u w:val="single"/>
        </w:rPr>
        <w:t xml:space="preserve"> occurred;</w:t>
      </w:r>
    </w:p>
    <w:p w14:paraId="70D8A534" w14:textId="14BC41AF" w:rsidR="00A64066" w:rsidRDefault="00996922" w:rsidP="00A64066">
      <w:pPr>
        <w:tabs>
          <w:tab w:val="left" w:pos="4469"/>
        </w:tabs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2</w:t>
      </w:r>
      <w:r w:rsidR="00A64066">
        <w:rPr>
          <w:u w:val="single"/>
        </w:rPr>
        <w:t>. The address of the place of religious worship where such event occurred</w:t>
      </w:r>
      <w:r w:rsidR="00D144AF">
        <w:rPr>
          <w:u w:val="single"/>
        </w:rPr>
        <w:t>;</w:t>
      </w:r>
    </w:p>
    <w:p w14:paraId="781117F4" w14:textId="1D5C940E" w:rsidR="00A64066" w:rsidRDefault="00A64066" w:rsidP="00A64066">
      <w:pPr>
        <w:tabs>
          <w:tab w:val="left" w:pos="4469"/>
        </w:tabs>
        <w:spacing w:line="480" w:lineRule="auto"/>
        <w:jc w:val="both"/>
        <w:rPr>
          <w:u w:val="single"/>
        </w:rPr>
      </w:pPr>
      <w:r>
        <w:rPr>
          <w:u w:val="single"/>
        </w:rPr>
        <w:t>3. The patrol precinct or precincts in which such event occurred;</w:t>
      </w:r>
    </w:p>
    <w:p w14:paraId="4D16A755" w14:textId="187CF47B" w:rsidR="003E7EE0" w:rsidRDefault="00996922" w:rsidP="00D65CFD">
      <w:pPr>
        <w:tabs>
          <w:tab w:val="left" w:pos="4469"/>
        </w:tabs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2B4CE1">
        <w:rPr>
          <w:u w:val="single"/>
        </w:rPr>
        <w:t>.</w:t>
      </w:r>
      <w:r w:rsidR="003E7EE0">
        <w:rPr>
          <w:u w:val="single"/>
        </w:rPr>
        <w:t xml:space="preserve"> The approximate </w:t>
      </w:r>
      <w:r w:rsidR="004A203F">
        <w:rPr>
          <w:u w:val="single"/>
        </w:rPr>
        <w:t>duration of</w:t>
      </w:r>
      <w:r w:rsidR="003E7EE0">
        <w:rPr>
          <w:u w:val="single"/>
        </w:rPr>
        <w:t xml:space="preserve"> the event;</w:t>
      </w:r>
      <w:r w:rsidR="002B4CE1">
        <w:rPr>
          <w:u w:val="single"/>
        </w:rPr>
        <w:t xml:space="preserve"> </w:t>
      </w:r>
      <w:r w:rsidR="00A64066">
        <w:rPr>
          <w:u w:val="single"/>
        </w:rPr>
        <w:t>and</w:t>
      </w:r>
    </w:p>
    <w:p w14:paraId="5A88E3A2" w14:textId="6C811964" w:rsidR="00DD1CB8" w:rsidRDefault="00996922" w:rsidP="00D65CFD">
      <w:pPr>
        <w:tabs>
          <w:tab w:val="left" w:pos="4469"/>
        </w:tabs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00DD1CB8">
        <w:rPr>
          <w:u w:val="single"/>
        </w:rPr>
        <w:t xml:space="preserve">. The </w:t>
      </w:r>
      <w:r w:rsidR="000260CB">
        <w:rPr>
          <w:u w:val="single"/>
        </w:rPr>
        <w:t xml:space="preserve">type </w:t>
      </w:r>
      <w:r w:rsidR="00DD1CB8">
        <w:rPr>
          <w:u w:val="single"/>
        </w:rPr>
        <w:t xml:space="preserve">of place of religious worship </w:t>
      </w:r>
      <w:r w:rsidR="004F6361">
        <w:rPr>
          <w:u w:val="single"/>
        </w:rPr>
        <w:t xml:space="preserve">at which </w:t>
      </w:r>
      <w:r w:rsidR="00DD1CB8">
        <w:rPr>
          <w:u w:val="single"/>
        </w:rPr>
        <w:t xml:space="preserve">such event occurred, </w:t>
      </w:r>
      <w:r w:rsidR="004F6361">
        <w:rPr>
          <w:u w:val="single"/>
        </w:rPr>
        <w:t>such as</w:t>
      </w:r>
      <w:r w:rsidR="00DD1CB8">
        <w:rPr>
          <w:u w:val="single"/>
        </w:rPr>
        <w:t xml:space="preserve"> a church, temple, mosque, </w:t>
      </w:r>
      <w:r w:rsidR="004F6361">
        <w:rPr>
          <w:u w:val="single"/>
        </w:rPr>
        <w:t xml:space="preserve">or </w:t>
      </w:r>
      <w:r w:rsidR="00DD1CB8">
        <w:rPr>
          <w:u w:val="single"/>
        </w:rPr>
        <w:t>synagogue</w:t>
      </w:r>
      <w:r w:rsidR="000260CB">
        <w:rPr>
          <w:u w:val="single"/>
        </w:rPr>
        <w:t>.</w:t>
      </w:r>
      <w:r w:rsidR="00DD1CB8">
        <w:rPr>
          <w:u w:val="single"/>
        </w:rPr>
        <w:t xml:space="preserve"> </w:t>
      </w:r>
    </w:p>
    <w:p w14:paraId="2E4DF107" w14:textId="04307B43" w:rsidR="00C60600" w:rsidRPr="00D65CFD" w:rsidRDefault="00C60600" w:rsidP="00D65CFD">
      <w:pPr>
        <w:tabs>
          <w:tab w:val="left" w:pos="4469"/>
        </w:tabs>
        <w:spacing w:line="480" w:lineRule="auto"/>
        <w:jc w:val="both"/>
        <w:rPr>
          <w:u w:val="single"/>
        </w:rPr>
      </w:pPr>
      <w:r>
        <w:rPr>
          <w:u w:val="single"/>
        </w:rPr>
        <w:t>d. The report</w:t>
      </w:r>
      <w:r w:rsidR="00986DCA">
        <w:rPr>
          <w:u w:val="single"/>
        </w:rPr>
        <w:t xml:space="preserve"> required under subdivision b of this section</w:t>
      </w:r>
      <w:r>
        <w:rPr>
          <w:u w:val="single"/>
        </w:rPr>
        <w:t xml:space="preserve"> shall include an additional table in which each separate row references a </w:t>
      </w:r>
      <w:r w:rsidR="00986DCA">
        <w:rPr>
          <w:u w:val="single"/>
        </w:rPr>
        <w:t xml:space="preserve">type </w:t>
      </w:r>
      <w:r>
        <w:rPr>
          <w:u w:val="single"/>
        </w:rPr>
        <w:t xml:space="preserve">of place of religious worship, </w:t>
      </w:r>
      <w:r w:rsidR="00986DCA">
        <w:rPr>
          <w:u w:val="single"/>
        </w:rPr>
        <w:t>such as</w:t>
      </w:r>
      <w:r>
        <w:rPr>
          <w:u w:val="single"/>
        </w:rPr>
        <w:t xml:space="preserve"> a church, temple, mosque, or synagogue. Each </w:t>
      </w:r>
      <w:r w:rsidR="00986DCA">
        <w:rPr>
          <w:u w:val="single"/>
        </w:rPr>
        <w:t xml:space="preserve">such </w:t>
      </w:r>
      <w:r>
        <w:rPr>
          <w:u w:val="single"/>
        </w:rPr>
        <w:t>row shall include</w:t>
      </w:r>
      <w:r w:rsidR="00D752FA">
        <w:rPr>
          <w:u w:val="single"/>
        </w:rPr>
        <w:t xml:space="preserve"> </w:t>
      </w:r>
      <w:r>
        <w:rPr>
          <w:u w:val="single"/>
        </w:rPr>
        <w:t xml:space="preserve">the number of first amendment events that occurred at that </w:t>
      </w:r>
      <w:r w:rsidR="00986DCA">
        <w:rPr>
          <w:u w:val="single"/>
        </w:rPr>
        <w:t xml:space="preserve">type </w:t>
      </w:r>
      <w:r>
        <w:rPr>
          <w:u w:val="single"/>
        </w:rPr>
        <w:t>of place of religious worship</w:t>
      </w:r>
      <w:r w:rsidR="00006FBF">
        <w:rPr>
          <w:u w:val="single"/>
        </w:rPr>
        <w:t>,</w:t>
      </w:r>
      <w:r w:rsidR="00071000">
        <w:rPr>
          <w:u w:val="single"/>
        </w:rPr>
        <w:t xml:space="preserve"> set forth in </w:t>
      </w:r>
      <w:r w:rsidR="00986DCA">
        <w:rPr>
          <w:u w:val="single"/>
        </w:rPr>
        <w:t xml:space="preserve">a </w:t>
      </w:r>
      <w:r w:rsidR="00071000">
        <w:rPr>
          <w:u w:val="single"/>
        </w:rPr>
        <w:t>separate column</w:t>
      </w:r>
      <w:r>
        <w:rPr>
          <w:u w:val="single"/>
        </w:rPr>
        <w:t>.</w:t>
      </w:r>
    </w:p>
    <w:p w14:paraId="6E1921A2" w14:textId="08C0F8A8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537E8D">
        <w:t xml:space="preserve"> This local law takes effect immediately.</w:t>
      </w:r>
    </w:p>
    <w:p w14:paraId="552C3C56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1D138C15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11F1B721" w14:textId="77777777" w:rsidR="00EB262D" w:rsidRDefault="00B72ED7" w:rsidP="007101A2">
      <w:pPr>
        <w:ind w:firstLine="0"/>
        <w:jc w:val="both"/>
        <w:rPr>
          <w:sz w:val="18"/>
          <w:szCs w:val="18"/>
        </w:rPr>
      </w:pPr>
      <w:r w:rsidRPr="00852AC1">
        <w:rPr>
          <w:sz w:val="18"/>
          <w:szCs w:val="18"/>
        </w:rPr>
        <w:t>REC</w:t>
      </w:r>
    </w:p>
    <w:p w14:paraId="010B3AFE" w14:textId="723A359A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D9473B">
        <w:rPr>
          <w:sz w:val="18"/>
          <w:szCs w:val="18"/>
        </w:rPr>
        <w:t>22275</w:t>
      </w:r>
    </w:p>
    <w:p w14:paraId="725DC934" w14:textId="0FF65F96" w:rsidR="002D5F4F" w:rsidRDefault="005B6D22" w:rsidP="005B6D22">
      <w:pPr>
        <w:ind w:firstLine="0"/>
        <w:rPr>
          <w:sz w:val="18"/>
          <w:szCs w:val="18"/>
        </w:rPr>
      </w:pPr>
      <w:r>
        <w:rPr>
          <w:sz w:val="18"/>
          <w:szCs w:val="18"/>
        </w:rPr>
        <w:t>5/1</w:t>
      </w:r>
      <w:r w:rsidR="00D14B97">
        <w:rPr>
          <w:sz w:val="18"/>
          <w:szCs w:val="18"/>
        </w:rPr>
        <w:t>8</w:t>
      </w:r>
      <w:r>
        <w:rPr>
          <w:sz w:val="18"/>
          <w:szCs w:val="18"/>
        </w:rPr>
        <w:t xml:space="preserve">/2026 </w:t>
      </w:r>
      <w:r w:rsidR="00D14B97">
        <w:rPr>
          <w:sz w:val="18"/>
          <w:szCs w:val="18"/>
        </w:rPr>
        <w:t>2</w:t>
      </w:r>
      <w:r>
        <w:rPr>
          <w:sz w:val="18"/>
          <w:szCs w:val="18"/>
        </w:rPr>
        <w:t>:</w:t>
      </w:r>
      <w:r w:rsidR="00D14B97">
        <w:rPr>
          <w:sz w:val="18"/>
          <w:szCs w:val="18"/>
        </w:rPr>
        <w:t>56</w:t>
      </w:r>
      <w:r>
        <w:rPr>
          <w:sz w:val="18"/>
          <w:szCs w:val="18"/>
        </w:rPr>
        <w:t xml:space="preserve">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869D3" w14:textId="77777777" w:rsidR="000C10A6" w:rsidRDefault="000C10A6">
      <w:r>
        <w:separator/>
      </w:r>
    </w:p>
    <w:p w14:paraId="0D50BE8A" w14:textId="77777777" w:rsidR="000C10A6" w:rsidRDefault="000C10A6"/>
  </w:endnote>
  <w:endnote w:type="continuationSeparator" w:id="0">
    <w:p w14:paraId="3CB4A496" w14:textId="77777777" w:rsidR="000C10A6" w:rsidRDefault="000C10A6">
      <w:r>
        <w:continuationSeparator/>
      </w:r>
    </w:p>
    <w:p w14:paraId="791AE8A1" w14:textId="77777777" w:rsidR="000C10A6" w:rsidRDefault="000C10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77B04E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2A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B36858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0F413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1463639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FFBFA" w14:textId="77777777" w:rsidR="000C10A6" w:rsidRDefault="000C10A6">
      <w:r>
        <w:separator/>
      </w:r>
    </w:p>
    <w:p w14:paraId="7C628E7E" w14:textId="77777777" w:rsidR="000C10A6" w:rsidRDefault="000C10A6"/>
  </w:footnote>
  <w:footnote w:type="continuationSeparator" w:id="0">
    <w:p w14:paraId="0DF773EC" w14:textId="77777777" w:rsidR="000C10A6" w:rsidRDefault="000C10A6">
      <w:r>
        <w:continuationSeparator/>
      </w:r>
    </w:p>
    <w:p w14:paraId="6926CA1F" w14:textId="77777777" w:rsidR="000C10A6" w:rsidRDefault="000C10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154683"/>
    <w:multiLevelType w:val="hybridMultilevel"/>
    <w:tmpl w:val="8C5C4438"/>
    <w:lvl w:ilvl="0" w:tplc="7416E5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83697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CC059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910C2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35E74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210B1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DCA2C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236B8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62CD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7E194ACE"/>
    <w:multiLevelType w:val="hybridMultilevel"/>
    <w:tmpl w:val="12882ECE"/>
    <w:lvl w:ilvl="0" w:tplc="11FC4CA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89B4602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24E4BC52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15965FC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89DA0482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2F1EED98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6A524AA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B44ECC34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62720D4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num w:numId="1" w16cid:durableId="811942603">
    <w:abstractNumId w:val="0"/>
  </w:num>
  <w:num w:numId="2" w16cid:durableId="1228999291">
    <w:abstractNumId w:val="2"/>
  </w:num>
  <w:num w:numId="3" w16cid:durableId="635181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ED7"/>
    <w:rsid w:val="00006FBF"/>
    <w:rsid w:val="000135A3"/>
    <w:rsid w:val="000260CB"/>
    <w:rsid w:val="00030385"/>
    <w:rsid w:val="00032A05"/>
    <w:rsid w:val="00035181"/>
    <w:rsid w:val="00041623"/>
    <w:rsid w:val="000502BC"/>
    <w:rsid w:val="00056BB0"/>
    <w:rsid w:val="00064AFB"/>
    <w:rsid w:val="00071000"/>
    <w:rsid w:val="00081DF4"/>
    <w:rsid w:val="00084832"/>
    <w:rsid w:val="0009173E"/>
    <w:rsid w:val="00094A70"/>
    <w:rsid w:val="00097147"/>
    <w:rsid w:val="000A24AC"/>
    <w:rsid w:val="000C10A6"/>
    <w:rsid w:val="000C183F"/>
    <w:rsid w:val="000D4A7F"/>
    <w:rsid w:val="00100830"/>
    <w:rsid w:val="001073BD"/>
    <w:rsid w:val="00115B31"/>
    <w:rsid w:val="001203BA"/>
    <w:rsid w:val="0015093F"/>
    <w:rsid w:val="001509BF"/>
    <w:rsid w:val="00150A27"/>
    <w:rsid w:val="001531AE"/>
    <w:rsid w:val="00162FC0"/>
    <w:rsid w:val="00163C70"/>
    <w:rsid w:val="00165627"/>
    <w:rsid w:val="00167107"/>
    <w:rsid w:val="00180BD2"/>
    <w:rsid w:val="0019268A"/>
    <w:rsid w:val="00195A80"/>
    <w:rsid w:val="001D4249"/>
    <w:rsid w:val="00205741"/>
    <w:rsid w:val="00207323"/>
    <w:rsid w:val="0021642E"/>
    <w:rsid w:val="0021772D"/>
    <w:rsid w:val="0022099D"/>
    <w:rsid w:val="002311A7"/>
    <w:rsid w:val="00231CF7"/>
    <w:rsid w:val="00241F94"/>
    <w:rsid w:val="00243D8A"/>
    <w:rsid w:val="00270162"/>
    <w:rsid w:val="00280955"/>
    <w:rsid w:val="00292C42"/>
    <w:rsid w:val="002B4705"/>
    <w:rsid w:val="002B4CE1"/>
    <w:rsid w:val="002C4435"/>
    <w:rsid w:val="002D5F4F"/>
    <w:rsid w:val="002D6C41"/>
    <w:rsid w:val="002E1771"/>
    <w:rsid w:val="002F196D"/>
    <w:rsid w:val="002F269C"/>
    <w:rsid w:val="002F3212"/>
    <w:rsid w:val="00301E5D"/>
    <w:rsid w:val="00304DAF"/>
    <w:rsid w:val="00317C0E"/>
    <w:rsid w:val="00320D3B"/>
    <w:rsid w:val="0033027F"/>
    <w:rsid w:val="00333B28"/>
    <w:rsid w:val="00337D78"/>
    <w:rsid w:val="003447CD"/>
    <w:rsid w:val="00350742"/>
    <w:rsid w:val="00352CA7"/>
    <w:rsid w:val="00357035"/>
    <w:rsid w:val="003720CF"/>
    <w:rsid w:val="0038406B"/>
    <w:rsid w:val="003874A1"/>
    <w:rsid w:val="00387754"/>
    <w:rsid w:val="003A29EF"/>
    <w:rsid w:val="003A3ED2"/>
    <w:rsid w:val="003A75C2"/>
    <w:rsid w:val="003B4E96"/>
    <w:rsid w:val="003E7EE0"/>
    <w:rsid w:val="003F26F9"/>
    <w:rsid w:val="003F3109"/>
    <w:rsid w:val="003F7DC1"/>
    <w:rsid w:val="00432688"/>
    <w:rsid w:val="00444642"/>
    <w:rsid w:val="00447A01"/>
    <w:rsid w:val="00465293"/>
    <w:rsid w:val="004948B5"/>
    <w:rsid w:val="00494DA5"/>
    <w:rsid w:val="00497233"/>
    <w:rsid w:val="004A203F"/>
    <w:rsid w:val="004B097C"/>
    <w:rsid w:val="004E1CF2"/>
    <w:rsid w:val="004F3343"/>
    <w:rsid w:val="004F6361"/>
    <w:rsid w:val="004F7762"/>
    <w:rsid w:val="005020E8"/>
    <w:rsid w:val="00537E8D"/>
    <w:rsid w:val="00550E96"/>
    <w:rsid w:val="00553889"/>
    <w:rsid w:val="00554C35"/>
    <w:rsid w:val="0057235A"/>
    <w:rsid w:val="005766CF"/>
    <w:rsid w:val="00576A3B"/>
    <w:rsid w:val="00585D5F"/>
    <w:rsid w:val="00586366"/>
    <w:rsid w:val="0059485A"/>
    <w:rsid w:val="00595589"/>
    <w:rsid w:val="00595F43"/>
    <w:rsid w:val="005A1EBD"/>
    <w:rsid w:val="005B5DE4"/>
    <w:rsid w:val="005B6D22"/>
    <w:rsid w:val="005C6980"/>
    <w:rsid w:val="005D4A03"/>
    <w:rsid w:val="005E655A"/>
    <w:rsid w:val="005E6D30"/>
    <w:rsid w:val="005E7681"/>
    <w:rsid w:val="005F3AA6"/>
    <w:rsid w:val="00630AB3"/>
    <w:rsid w:val="006662DF"/>
    <w:rsid w:val="00681A93"/>
    <w:rsid w:val="00687344"/>
    <w:rsid w:val="006A691C"/>
    <w:rsid w:val="006B26AF"/>
    <w:rsid w:val="006B2CB0"/>
    <w:rsid w:val="006B590A"/>
    <w:rsid w:val="006B5AB9"/>
    <w:rsid w:val="006C29D8"/>
    <w:rsid w:val="006D3E3C"/>
    <w:rsid w:val="006D562C"/>
    <w:rsid w:val="006F2C18"/>
    <w:rsid w:val="006F5CC7"/>
    <w:rsid w:val="007101A2"/>
    <w:rsid w:val="007218EB"/>
    <w:rsid w:val="0072551E"/>
    <w:rsid w:val="00727F04"/>
    <w:rsid w:val="007348D7"/>
    <w:rsid w:val="00747B8C"/>
    <w:rsid w:val="00750030"/>
    <w:rsid w:val="00767CD4"/>
    <w:rsid w:val="00770B9A"/>
    <w:rsid w:val="00793D36"/>
    <w:rsid w:val="007A1A40"/>
    <w:rsid w:val="007B293E"/>
    <w:rsid w:val="007B6497"/>
    <w:rsid w:val="007C1D9D"/>
    <w:rsid w:val="007C6893"/>
    <w:rsid w:val="007E73C5"/>
    <w:rsid w:val="007E79D5"/>
    <w:rsid w:val="007F02F2"/>
    <w:rsid w:val="007F0A63"/>
    <w:rsid w:val="007F2BC9"/>
    <w:rsid w:val="007F4087"/>
    <w:rsid w:val="0080281A"/>
    <w:rsid w:val="00806569"/>
    <w:rsid w:val="008167F4"/>
    <w:rsid w:val="0082022A"/>
    <w:rsid w:val="00822819"/>
    <w:rsid w:val="0083646C"/>
    <w:rsid w:val="0085260B"/>
    <w:rsid w:val="00852AC1"/>
    <w:rsid w:val="00853E42"/>
    <w:rsid w:val="00857D2B"/>
    <w:rsid w:val="008705D2"/>
    <w:rsid w:val="00872BFD"/>
    <w:rsid w:val="00873B26"/>
    <w:rsid w:val="00880099"/>
    <w:rsid w:val="00892E52"/>
    <w:rsid w:val="008C1087"/>
    <w:rsid w:val="008D2B7C"/>
    <w:rsid w:val="008E28FA"/>
    <w:rsid w:val="008F0B17"/>
    <w:rsid w:val="008F4C0D"/>
    <w:rsid w:val="00900ACB"/>
    <w:rsid w:val="00925D71"/>
    <w:rsid w:val="0094029B"/>
    <w:rsid w:val="00975375"/>
    <w:rsid w:val="009822E5"/>
    <w:rsid w:val="00986DCA"/>
    <w:rsid w:val="00990ECE"/>
    <w:rsid w:val="00996922"/>
    <w:rsid w:val="009B4960"/>
    <w:rsid w:val="009B6276"/>
    <w:rsid w:val="009C7151"/>
    <w:rsid w:val="009D733B"/>
    <w:rsid w:val="009E24C1"/>
    <w:rsid w:val="00A02FE4"/>
    <w:rsid w:val="00A03635"/>
    <w:rsid w:val="00A07B14"/>
    <w:rsid w:val="00A10451"/>
    <w:rsid w:val="00A269C2"/>
    <w:rsid w:val="00A41ED9"/>
    <w:rsid w:val="00A46ACE"/>
    <w:rsid w:val="00A531EC"/>
    <w:rsid w:val="00A64066"/>
    <w:rsid w:val="00A654D0"/>
    <w:rsid w:val="00A70057"/>
    <w:rsid w:val="00AA5120"/>
    <w:rsid w:val="00AD1881"/>
    <w:rsid w:val="00AD67BD"/>
    <w:rsid w:val="00AE212E"/>
    <w:rsid w:val="00AE7D32"/>
    <w:rsid w:val="00AF39A5"/>
    <w:rsid w:val="00B00E1E"/>
    <w:rsid w:val="00B15D83"/>
    <w:rsid w:val="00B1635A"/>
    <w:rsid w:val="00B30100"/>
    <w:rsid w:val="00B40498"/>
    <w:rsid w:val="00B47730"/>
    <w:rsid w:val="00B72ED7"/>
    <w:rsid w:val="00BA4408"/>
    <w:rsid w:val="00BA599A"/>
    <w:rsid w:val="00BB6434"/>
    <w:rsid w:val="00BC1806"/>
    <w:rsid w:val="00BC5856"/>
    <w:rsid w:val="00BD4E49"/>
    <w:rsid w:val="00BD5B0D"/>
    <w:rsid w:val="00BF1691"/>
    <w:rsid w:val="00BF76F0"/>
    <w:rsid w:val="00C16EED"/>
    <w:rsid w:val="00C24FEE"/>
    <w:rsid w:val="00C37FBA"/>
    <w:rsid w:val="00C470BA"/>
    <w:rsid w:val="00C60600"/>
    <w:rsid w:val="00C84DCE"/>
    <w:rsid w:val="00C85DC5"/>
    <w:rsid w:val="00C8645E"/>
    <w:rsid w:val="00C92A35"/>
    <w:rsid w:val="00C93F56"/>
    <w:rsid w:val="00C96CEE"/>
    <w:rsid w:val="00CA09E2"/>
    <w:rsid w:val="00CA2899"/>
    <w:rsid w:val="00CA30A1"/>
    <w:rsid w:val="00CA6B5C"/>
    <w:rsid w:val="00CB32E2"/>
    <w:rsid w:val="00CC4ED3"/>
    <w:rsid w:val="00CE602C"/>
    <w:rsid w:val="00CF17D2"/>
    <w:rsid w:val="00D144AF"/>
    <w:rsid w:val="00D14B97"/>
    <w:rsid w:val="00D17E67"/>
    <w:rsid w:val="00D30A34"/>
    <w:rsid w:val="00D52CE9"/>
    <w:rsid w:val="00D5431A"/>
    <w:rsid w:val="00D65CFD"/>
    <w:rsid w:val="00D752FA"/>
    <w:rsid w:val="00D929DF"/>
    <w:rsid w:val="00D94395"/>
    <w:rsid w:val="00D9473B"/>
    <w:rsid w:val="00D96CF3"/>
    <w:rsid w:val="00D975BE"/>
    <w:rsid w:val="00DB6BFB"/>
    <w:rsid w:val="00DC57C0"/>
    <w:rsid w:val="00DC5FAA"/>
    <w:rsid w:val="00DD1CB8"/>
    <w:rsid w:val="00DE0562"/>
    <w:rsid w:val="00DE227F"/>
    <w:rsid w:val="00DE58B8"/>
    <w:rsid w:val="00DE6E46"/>
    <w:rsid w:val="00DF7976"/>
    <w:rsid w:val="00E01C1E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66AF5"/>
    <w:rsid w:val="00E74530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E3D19"/>
    <w:rsid w:val="00EE4246"/>
    <w:rsid w:val="00EF1E62"/>
    <w:rsid w:val="00F00480"/>
    <w:rsid w:val="00F01C1E"/>
    <w:rsid w:val="00F0418B"/>
    <w:rsid w:val="00F12CB7"/>
    <w:rsid w:val="00F1371E"/>
    <w:rsid w:val="00F23C44"/>
    <w:rsid w:val="00F33321"/>
    <w:rsid w:val="00F34140"/>
    <w:rsid w:val="00F405CA"/>
    <w:rsid w:val="00F4455E"/>
    <w:rsid w:val="00F60349"/>
    <w:rsid w:val="00F7651C"/>
    <w:rsid w:val="00F93537"/>
    <w:rsid w:val="00F970A3"/>
    <w:rsid w:val="00FA5BBD"/>
    <w:rsid w:val="00FA63F7"/>
    <w:rsid w:val="00FB12DA"/>
    <w:rsid w:val="00FB2FD6"/>
    <w:rsid w:val="00FB37F7"/>
    <w:rsid w:val="00FC547E"/>
    <w:rsid w:val="00FC7992"/>
    <w:rsid w:val="00FF4160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4A52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63C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3C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3C70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3C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3C70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15093F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00E1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0E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2026-05-19T14:51:00Z</dcterms:created>
  <dcterms:modified xsi:type="dcterms:W3CDTF">2026-06-11T13:57:00Z</dcterms:modified>
</cp:coreProperties>
</file>